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8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237228" cy="9555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28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74"/>
        <w:rPr>
          <w:b w:val="0"/>
        </w:rPr>
      </w:pPr>
    </w:p>
    <w:p>
      <w:pPr>
        <w:pStyle w:val="BodyText"/>
        <w:spacing w:before="1"/>
        <w:ind w:left="1111" w:right="107" w:hanging="253"/>
      </w:pPr>
      <w:r>
        <w:rPr/>
        <w:t>2024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Events</w:t>
      </w:r>
      <w:r>
        <w:rPr>
          <w:spacing w:val="-12"/>
        </w:rPr>
        <w:t> </w:t>
      </w:r>
      <w:r>
        <w:rPr/>
        <w:t>Assigned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USA</w:t>
      </w:r>
      <w:r>
        <w:rPr>
          <w:spacing w:val="-12"/>
        </w:rPr>
        <w:t> </w:t>
      </w:r>
      <w:r>
        <w:rPr/>
        <w:t>Triathlon Stipend and Expense Reimbursement Request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  <w:gridCol w:w="1840"/>
      </w:tblGrid>
      <w:tr>
        <w:trPr>
          <w:trHeight w:val="477" w:hRule="atLeast"/>
        </w:trPr>
        <w:tc>
          <w:tcPr>
            <w:tcW w:w="7230" w:type="dxa"/>
          </w:tcPr>
          <w:p>
            <w:pPr>
              <w:pStyle w:val="TableParagraph"/>
              <w:spacing w:line="310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Name:</w:t>
            </w:r>
          </w:p>
        </w:tc>
        <w:tc>
          <w:tcPr>
            <w:tcW w:w="184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Location: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2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Date: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3" w:hRule="atLeast"/>
        </w:trPr>
        <w:tc>
          <w:tcPr>
            <w:tcW w:w="7230" w:type="dxa"/>
          </w:tcPr>
          <w:p>
            <w:pPr>
              <w:pStyle w:val="TableParagraph"/>
              <w:spacing w:before="224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Officials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Stipend: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Worked: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$150.00</w:t>
            </w:r>
          </w:p>
          <w:p>
            <w:pPr>
              <w:pStyle w:val="TableParagraph"/>
              <w:spacing w:line="273" w:lineRule="auto" w:before="0"/>
              <w:ind w:right="1855"/>
              <w:rPr>
                <w:sz w:val="24"/>
              </w:rPr>
            </w:pPr>
            <w:r>
              <w:rPr>
                <w:sz w:val="24"/>
              </w:rPr>
              <w:t>Head Referee Agreed additional fee: $75.00 Subsequent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Race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Worked: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$100.00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  <w:tc>
          <w:tcPr>
            <w:tcW w:w="1840" w:type="dxa"/>
          </w:tcPr>
          <w:p>
            <w:pPr>
              <w:pStyle w:val="TableParagraph"/>
              <w:spacing w:before="224"/>
              <w:ind w:left="-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  <w:p>
            <w:pPr>
              <w:pStyle w:val="TableParagraph"/>
              <w:spacing w:before="23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3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620" w:hRule="atLeast"/>
        </w:trPr>
        <w:tc>
          <w:tcPr>
            <w:tcW w:w="7230" w:type="dxa"/>
          </w:tcPr>
          <w:p>
            <w:pPr>
              <w:pStyle w:val="TableParagraph"/>
              <w:tabs>
                <w:tab w:pos="4521" w:val="left" w:leader="none"/>
                <w:tab w:pos="4824" w:val="left" w:leader="none"/>
              </w:tabs>
              <w:spacing w:before="132"/>
              <w:rPr>
                <w:sz w:val="24"/>
              </w:rPr>
            </w:pPr>
            <w:r>
              <w:rPr>
                <w:sz w:val="28"/>
              </w:rPr>
              <w:t>2.</w:t>
            </w:r>
            <w:r>
              <w:rPr>
                <w:spacing w:val="30"/>
                <w:sz w:val="28"/>
              </w:rPr>
              <w:t> </w:t>
            </w:r>
            <w:r>
              <w:rPr>
                <w:b/>
                <w:sz w:val="28"/>
              </w:rPr>
              <w:t>Mileage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Charge: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4"/>
              </w:rPr>
              <w:t>R/T</w:t>
            </w:r>
            <w:r>
              <w:rPr>
                <w:spacing w:val="-2"/>
                <w:sz w:val="24"/>
              </w:rPr>
              <w:t> mileage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x </w:t>
            </w:r>
            <w:r>
              <w:rPr>
                <w:spacing w:val="-2"/>
                <w:sz w:val="24"/>
              </w:rPr>
              <w:t>$0.67/mile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2"/>
              <w:ind w:left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643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z w:val="28"/>
              </w:rPr>
              <w:t>Lodging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Reimbursement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if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applicable</w:t>
            </w:r>
            <w:r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1840" w:type="dxa"/>
          </w:tcPr>
          <w:p>
            <w:pPr>
              <w:pStyle w:val="TableParagraph"/>
              <w:ind w:left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643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z w:val="28"/>
              </w:rPr>
              <w:t>Airfare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if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applicable</w:t>
            </w:r>
            <w:r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1840" w:type="dxa"/>
          </w:tcPr>
          <w:p>
            <w:pPr>
              <w:pStyle w:val="TableParagraph"/>
              <w:ind w:left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643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z w:val="28"/>
              </w:rPr>
              <w:t>Flat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Rate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If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Agreed</w:t>
            </w:r>
            <w:r>
              <w:rPr>
                <w:b/>
                <w:spacing w:val="-4"/>
                <w:sz w:val="28"/>
              </w:rPr>
              <w:t> too:</w:t>
            </w:r>
          </w:p>
        </w:tc>
        <w:tc>
          <w:tcPr>
            <w:tcW w:w="1840" w:type="dxa"/>
          </w:tcPr>
          <w:p>
            <w:pPr>
              <w:pStyle w:val="TableParagraph"/>
              <w:ind w:left="4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643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Parking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Tolls</w:t>
            </w:r>
          </w:p>
        </w:tc>
        <w:tc>
          <w:tcPr>
            <w:tcW w:w="1840" w:type="dxa"/>
          </w:tcPr>
          <w:p>
            <w:pPr>
              <w:pStyle w:val="TableParagraph"/>
              <w:ind w:left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780" w:hRule="atLeast"/>
        </w:trPr>
        <w:tc>
          <w:tcPr>
            <w:tcW w:w="723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Rental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Car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Fuel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if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applicable</w:t>
            </w:r>
            <w:r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970" w:hRule="atLeast"/>
        </w:trPr>
        <w:tc>
          <w:tcPr>
            <w:tcW w:w="7230" w:type="dxa"/>
          </w:tcPr>
          <w:p>
            <w:pPr>
              <w:pStyle w:val="TableParagraph"/>
              <w:spacing w:before="321"/>
              <w:ind w:left="3650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DUE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OFFICIAL:</w:t>
            </w:r>
          </w:p>
        </w:tc>
        <w:tc>
          <w:tcPr>
            <w:tcW w:w="1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1"/>
              <w:ind w:left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$</w:t>
            </w:r>
          </w:p>
        </w:tc>
      </w:tr>
      <w:tr>
        <w:trPr>
          <w:trHeight w:val="1925" w:hRule="atLeast"/>
        </w:trPr>
        <w:tc>
          <w:tcPr>
            <w:tcW w:w="7230" w:type="dxa"/>
          </w:tcPr>
          <w:p>
            <w:pPr>
              <w:pStyle w:val="TableParagraph"/>
              <w:spacing w:before="316"/>
              <w:ind w:right="45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Official’s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Name: Address:</w:t>
            </w:r>
          </w:p>
          <w:p>
            <w:pPr>
              <w:pStyle w:val="TableParagraph"/>
              <w:spacing w:before="0"/>
              <w:ind w:right="4524"/>
              <w:rPr>
                <w:b/>
                <w:sz w:val="28"/>
              </w:rPr>
            </w:pPr>
            <w:r>
              <w:rPr>
                <w:b/>
                <w:sz w:val="28"/>
              </w:rPr>
              <w:t>City,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State,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Zip: </w:t>
            </w:r>
            <w:r>
              <w:rPr>
                <w:b/>
                <w:spacing w:val="-2"/>
                <w:sz w:val="28"/>
              </w:rPr>
              <w:t>Email:</w:t>
            </w:r>
          </w:p>
          <w:p>
            <w:pPr>
              <w:pStyle w:val="TableParagraph"/>
              <w:spacing w:line="302" w:lineRule="exact" w:before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Phone:</w:t>
            </w:r>
          </w:p>
        </w:tc>
        <w:tc>
          <w:tcPr>
            <w:tcW w:w="184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sectPr>
      <w:type w:val="continuous"/>
      <w:pgSz w:w="12240" w:h="15840"/>
      <w:pgMar w:top="420" w:bottom="280" w:left="1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5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National Events TO Stipend and Expense Reimbursement Request.docx</dc:title>
  <dcterms:created xsi:type="dcterms:W3CDTF">2024-05-31T19:39:19Z</dcterms:created>
  <dcterms:modified xsi:type="dcterms:W3CDTF">2024-05-31T19:39:19Z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2024-05-31T00:00:00Z</vt:filetime>
  </property>
  <property fmtid="{D5CDD505-2E9C-101B-9397-08002B2CF9AE}" pid="4" name="Producer">
    <vt:lpwstr>Skia/PDF m127 Google Docs Renderer</vt:lpwstr>
  </property>
</Properties>
</file>