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0A6C9" w14:textId="77777777" w:rsidR="00217C20" w:rsidRPr="00563F67" w:rsidRDefault="00000000">
      <w:pPr>
        <w:pStyle w:val="Title"/>
        <w:jc w:val="center"/>
        <w:rPr>
          <w:rFonts w:ascii="Arial" w:hAnsi="Arial" w:cs="Arial"/>
          <w:b/>
          <w:bCs/>
          <w:sz w:val="24"/>
          <w:szCs w:val="24"/>
        </w:rPr>
      </w:pPr>
      <w:r w:rsidRPr="00563F67">
        <w:rPr>
          <w:rFonts w:ascii="Arial" w:hAnsi="Arial" w:cs="Arial"/>
          <w:b/>
          <w:bCs/>
          <w:sz w:val="24"/>
          <w:szCs w:val="24"/>
        </w:rPr>
        <w:t>USA Taekwondo Board of Directors</w:t>
      </w:r>
      <w:r w:rsidRPr="00563F67">
        <w:rPr>
          <w:rFonts w:ascii="Arial" w:hAnsi="Arial" w:cs="Arial"/>
          <w:b/>
          <w:bCs/>
          <w:sz w:val="24"/>
          <w:szCs w:val="24"/>
        </w:rPr>
        <w:br/>
        <w:t>Meeting Minutes</w:t>
      </w:r>
    </w:p>
    <w:p w14:paraId="747B61D4" w14:textId="41D9D33B" w:rsidR="00217C20" w:rsidRPr="00820D14" w:rsidRDefault="00835138">
      <w:pPr>
        <w:jc w:val="center"/>
        <w:rPr>
          <w:rFonts w:ascii="Arial" w:hAnsi="Arial" w:cs="Arial"/>
        </w:rPr>
      </w:pPr>
      <w:r w:rsidRPr="00820D14">
        <w:rPr>
          <w:rFonts w:ascii="Arial" w:hAnsi="Arial" w:cs="Arial"/>
        </w:rPr>
        <w:t>July 21, 2026</w:t>
      </w:r>
      <w:r w:rsidRPr="00820D14">
        <w:rPr>
          <w:rFonts w:ascii="Arial" w:hAnsi="Arial" w:cs="Arial"/>
        </w:rPr>
        <w:br/>
        <w:t>2:00 p.m. ET</w:t>
      </w:r>
    </w:p>
    <w:p w14:paraId="7CABDC14" w14:textId="77777777" w:rsidR="005A4CB7" w:rsidRPr="00820D14" w:rsidRDefault="005A4CB7" w:rsidP="005A4CB7">
      <w:pPr>
        <w:pStyle w:val="Body"/>
        <w:rPr>
          <w:rFonts w:ascii="Arial" w:hAnsi="Arial" w:cs="Arial"/>
          <w:b/>
          <w:bCs/>
        </w:rPr>
      </w:pPr>
      <w:r w:rsidRPr="00820D14">
        <w:rPr>
          <w:rFonts w:ascii="Arial" w:hAnsi="Arial" w:cs="Arial"/>
          <w:b/>
          <w:bCs/>
        </w:rPr>
        <w:t>Attendance:</w:t>
      </w:r>
    </w:p>
    <w:p w14:paraId="6826F030" w14:textId="77777777" w:rsidR="005A4CB7" w:rsidRPr="00820D14" w:rsidRDefault="005A4CB7" w:rsidP="005A4CB7">
      <w:pPr>
        <w:pStyle w:val="Body"/>
        <w:rPr>
          <w:rFonts w:ascii="Arial" w:hAnsi="Arial" w:cs="Arial"/>
        </w:rPr>
      </w:pPr>
      <w:r w:rsidRPr="00820D14">
        <w:rPr>
          <w:rFonts w:ascii="Arial" w:hAnsi="Arial" w:cs="Arial"/>
        </w:rPr>
        <w:t>P = Present; L = Late Attendance; A = Absent</w:t>
      </w:r>
    </w:p>
    <w:tbl>
      <w:tblPr>
        <w:tblpPr w:leftFromText="180" w:rightFromText="180" w:vertAnchor="text" w:horzAnchor="margin" w:tblpXSpec="center" w:tblpY="203"/>
        <w:tblW w:w="9607" w:type="dxa"/>
        <w:tblBorders>
          <w:top w:val="single" w:sz="4" w:space="0" w:color="929292"/>
          <w:left w:val="single" w:sz="4" w:space="0" w:color="929292"/>
          <w:bottom w:val="single" w:sz="4" w:space="0" w:color="929292"/>
          <w:right w:val="single" w:sz="4" w:space="0" w:color="929292"/>
          <w:insideH w:val="single" w:sz="4" w:space="0" w:color="929292"/>
          <w:insideV w:val="single" w:sz="4" w:space="0" w:color="929292"/>
        </w:tblBorders>
        <w:tblLayout w:type="fixed"/>
        <w:tblLook w:val="04A0" w:firstRow="1" w:lastRow="0" w:firstColumn="1" w:lastColumn="0" w:noHBand="0" w:noVBand="1"/>
      </w:tblPr>
      <w:tblGrid>
        <w:gridCol w:w="438"/>
        <w:gridCol w:w="4210"/>
        <w:gridCol w:w="387"/>
        <w:gridCol w:w="4572"/>
      </w:tblGrid>
      <w:tr w:rsidR="005A4CB7" w:rsidRPr="00820D14" w14:paraId="330AA135" w14:textId="77777777" w:rsidTr="00DD268E">
        <w:trPr>
          <w:trHeight w:val="294"/>
        </w:trPr>
        <w:tc>
          <w:tcPr>
            <w:tcW w:w="438"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38D9441E" w14:textId="2B9B7FE0" w:rsidR="005A4CB7" w:rsidRPr="00820D14" w:rsidRDefault="0001008E" w:rsidP="00DD268E">
            <w:pPr>
              <w:pStyle w:val="TableStyle2"/>
              <w:rPr>
                <w:rFonts w:ascii="Arial" w:hAnsi="Arial" w:cs="Arial"/>
                <w:sz w:val="22"/>
                <w:szCs w:val="22"/>
              </w:rPr>
            </w:pPr>
            <w:r>
              <w:rPr>
                <w:rFonts w:ascii="Arial" w:hAnsi="Arial" w:cs="Arial"/>
                <w:sz w:val="22"/>
                <w:szCs w:val="22"/>
              </w:rPr>
              <w:t>P</w:t>
            </w:r>
          </w:p>
        </w:tc>
        <w:tc>
          <w:tcPr>
            <w:tcW w:w="4210"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02171535"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Carol Lewis, Chair &amp; Independent Director</w:t>
            </w:r>
          </w:p>
        </w:tc>
        <w:tc>
          <w:tcPr>
            <w:tcW w:w="38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4A9551B8" w14:textId="13A66379" w:rsidR="005A4CB7" w:rsidRPr="00820D14" w:rsidRDefault="008C2951" w:rsidP="00DD268E">
            <w:pPr>
              <w:pStyle w:val="TableStyle2"/>
              <w:rPr>
                <w:rFonts w:ascii="Arial" w:hAnsi="Arial" w:cs="Arial"/>
                <w:sz w:val="22"/>
                <w:szCs w:val="22"/>
              </w:rPr>
            </w:pPr>
            <w:r>
              <w:rPr>
                <w:rFonts w:ascii="Arial" w:hAnsi="Arial" w:cs="Arial"/>
                <w:sz w:val="22"/>
                <w:szCs w:val="22"/>
              </w:rPr>
              <w:t>P</w:t>
            </w:r>
          </w:p>
        </w:tc>
        <w:tc>
          <w:tcPr>
            <w:tcW w:w="4572"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5D6CD3EA"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Ron Southwick, Vice Chair &amp; Coach Director</w:t>
            </w:r>
          </w:p>
        </w:tc>
      </w:tr>
      <w:tr w:rsidR="005A4CB7" w:rsidRPr="00820D14" w14:paraId="15A1EAB9" w14:textId="77777777" w:rsidTr="00DD268E">
        <w:trPr>
          <w:trHeight w:val="294"/>
        </w:trPr>
        <w:tc>
          <w:tcPr>
            <w:tcW w:w="438" w:type="dxa"/>
            <w:tcBorders>
              <w:top w:val="single" w:sz="4" w:space="0" w:color="929292"/>
              <w:left w:val="single" w:sz="4" w:space="0" w:color="929292"/>
              <w:bottom w:val="single" w:sz="4" w:space="0" w:color="929292"/>
              <w:right w:val="single" w:sz="4" w:space="0" w:color="929292"/>
            </w:tcBorders>
            <w:shd w:val="clear" w:color="auto" w:fill="FEFFFF"/>
            <w:tcMar>
              <w:top w:w="80" w:type="dxa"/>
              <w:left w:w="80" w:type="dxa"/>
              <w:bottom w:w="80" w:type="dxa"/>
              <w:right w:w="80" w:type="dxa"/>
            </w:tcMar>
          </w:tcPr>
          <w:p w14:paraId="39D748FE" w14:textId="5E96F9D1" w:rsidR="005A4CB7" w:rsidRPr="00820D14" w:rsidRDefault="0001008E" w:rsidP="00DD268E">
            <w:pPr>
              <w:pStyle w:val="TableStyle2"/>
              <w:rPr>
                <w:rFonts w:ascii="Arial" w:hAnsi="Arial" w:cs="Arial"/>
                <w:sz w:val="22"/>
                <w:szCs w:val="22"/>
              </w:rPr>
            </w:pPr>
            <w:r>
              <w:rPr>
                <w:rFonts w:ascii="Arial" w:hAnsi="Arial" w:cs="Arial"/>
                <w:sz w:val="22"/>
                <w:szCs w:val="22"/>
              </w:rPr>
              <w:t>P</w:t>
            </w:r>
          </w:p>
        </w:tc>
        <w:tc>
          <w:tcPr>
            <w:tcW w:w="4210" w:type="dxa"/>
            <w:tcBorders>
              <w:top w:val="single" w:sz="4" w:space="0" w:color="929292"/>
              <w:left w:val="single" w:sz="4" w:space="0" w:color="929292"/>
              <w:bottom w:val="single" w:sz="4" w:space="0" w:color="929292"/>
              <w:right w:val="single" w:sz="4" w:space="0" w:color="929292"/>
            </w:tcBorders>
            <w:shd w:val="clear" w:color="auto" w:fill="FEFFFF"/>
            <w:tcMar>
              <w:top w:w="80" w:type="dxa"/>
              <w:left w:w="80" w:type="dxa"/>
              <w:bottom w:w="80" w:type="dxa"/>
              <w:right w:w="80" w:type="dxa"/>
            </w:tcMar>
          </w:tcPr>
          <w:p w14:paraId="131810D7"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John Holloway, Referee Director</w:t>
            </w:r>
          </w:p>
        </w:tc>
        <w:tc>
          <w:tcPr>
            <w:tcW w:w="387" w:type="dxa"/>
            <w:tcBorders>
              <w:top w:val="single" w:sz="4" w:space="0" w:color="929292"/>
              <w:left w:val="single" w:sz="4" w:space="0" w:color="929292"/>
              <w:bottom w:val="single" w:sz="4" w:space="0" w:color="929292"/>
              <w:right w:val="single" w:sz="4" w:space="0" w:color="929292"/>
            </w:tcBorders>
            <w:shd w:val="clear" w:color="auto" w:fill="FEFFFF"/>
            <w:tcMar>
              <w:top w:w="80" w:type="dxa"/>
              <w:left w:w="80" w:type="dxa"/>
              <w:bottom w:w="80" w:type="dxa"/>
              <w:right w:w="80" w:type="dxa"/>
            </w:tcMar>
          </w:tcPr>
          <w:p w14:paraId="1D4AD668" w14:textId="7142C670" w:rsidR="005A4CB7" w:rsidRPr="00820D14" w:rsidRDefault="008C2951" w:rsidP="00DD268E">
            <w:pPr>
              <w:pStyle w:val="TableStyle2"/>
              <w:rPr>
                <w:rFonts w:ascii="Arial" w:hAnsi="Arial" w:cs="Arial"/>
                <w:sz w:val="22"/>
                <w:szCs w:val="22"/>
              </w:rPr>
            </w:pPr>
            <w:r>
              <w:rPr>
                <w:rFonts w:ascii="Arial" w:hAnsi="Arial" w:cs="Arial"/>
                <w:sz w:val="22"/>
                <w:szCs w:val="22"/>
              </w:rPr>
              <w:t>P</w:t>
            </w:r>
          </w:p>
        </w:tc>
        <w:tc>
          <w:tcPr>
            <w:tcW w:w="4572" w:type="dxa"/>
            <w:tcBorders>
              <w:top w:val="single" w:sz="4" w:space="0" w:color="929292"/>
              <w:left w:val="single" w:sz="4" w:space="0" w:color="929292"/>
              <w:bottom w:val="single" w:sz="4" w:space="0" w:color="929292"/>
              <w:right w:val="single" w:sz="4" w:space="0" w:color="929292"/>
            </w:tcBorders>
            <w:shd w:val="clear" w:color="auto" w:fill="FEFFFF"/>
            <w:tcMar>
              <w:top w:w="80" w:type="dxa"/>
              <w:left w:w="80" w:type="dxa"/>
              <w:bottom w:w="80" w:type="dxa"/>
              <w:right w:w="80" w:type="dxa"/>
            </w:tcMar>
          </w:tcPr>
          <w:p w14:paraId="5B102680"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Alex Lee, AAC Rep</w:t>
            </w:r>
          </w:p>
        </w:tc>
      </w:tr>
      <w:tr w:rsidR="005A4CB7" w:rsidRPr="00820D14" w14:paraId="5EA6C7FD" w14:textId="77777777" w:rsidTr="00DD268E">
        <w:trPr>
          <w:trHeight w:val="294"/>
        </w:trPr>
        <w:tc>
          <w:tcPr>
            <w:tcW w:w="438"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7FB67619" w14:textId="60FAAF4D" w:rsidR="005A4CB7" w:rsidRPr="00820D14" w:rsidRDefault="0001008E" w:rsidP="00DD268E">
            <w:pPr>
              <w:pStyle w:val="TableStyle2"/>
              <w:rPr>
                <w:rFonts w:ascii="Arial" w:hAnsi="Arial" w:cs="Arial"/>
                <w:sz w:val="22"/>
                <w:szCs w:val="22"/>
              </w:rPr>
            </w:pPr>
            <w:r>
              <w:rPr>
                <w:rFonts w:ascii="Arial" w:hAnsi="Arial" w:cs="Arial"/>
                <w:sz w:val="22"/>
                <w:szCs w:val="22"/>
              </w:rPr>
              <w:t>A</w:t>
            </w:r>
          </w:p>
        </w:tc>
        <w:tc>
          <w:tcPr>
            <w:tcW w:w="4210"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15DD9472"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Bongseok Kim, Board Secretary &amp; Affiliated Organization Director</w:t>
            </w:r>
          </w:p>
        </w:tc>
        <w:tc>
          <w:tcPr>
            <w:tcW w:w="38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70949A86" w14:textId="29C39A58" w:rsidR="005A4CB7" w:rsidRPr="00820D14" w:rsidRDefault="008C2951" w:rsidP="00DD268E">
            <w:pPr>
              <w:pStyle w:val="TableStyle2"/>
              <w:rPr>
                <w:rFonts w:ascii="Arial" w:hAnsi="Arial" w:cs="Arial"/>
                <w:sz w:val="22"/>
                <w:szCs w:val="22"/>
              </w:rPr>
            </w:pPr>
            <w:r>
              <w:rPr>
                <w:rFonts w:ascii="Arial" w:hAnsi="Arial" w:cs="Arial"/>
                <w:sz w:val="22"/>
                <w:szCs w:val="22"/>
              </w:rPr>
              <w:t>P</w:t>
            </w:r>
          </w:p>
        </w:tc>
        <w:tc>
          <w:tcPr>
            <w:tcW w:w="4572"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0FF900F7"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Ara White, AAC Chair</w:t>
            </w:r>
          </w:p>
        </w:tc>
      </w:tr>
      <w:tr w:rsidR="005A4CB7" w:rsidRPr="00820D14" w14:paraId="7BA71F04" w14:textId="77777777" w:rsidTr="00DD268E">
        <w:trPr>
          <w:trHeight w:val="294"/>
        </w:trPr>
        <w:tc>
          <w:tcPr>
            <w:tcW w:w="438" w:type="dxa"/>
            <w:tcBorders>
              <w:top w:val="single" w:sz="4" w:space="0" w:color="929292"/>
              <w:left w:val="single" w:sz="4" w:space="0" w:color="929292"/>
              <w:bottom w:val="single" w:sz="4" w:space="0" w:color="929292"/>
              <w:right w:val="single" w:sz="4" w:space="0" w:color="929292"/>
            </w:tcBorders>
            <w:shd w:val="clear" w:color="auto" w:fill="FEFFFF"/>
            <w:tcMar>
              <w:top w:w="80" w:type="dxa"/>
              <w:left w:w="80" w:type="dxa"/>
              <w:bottom w:w="80" w:type="dxa"/>
              <w:right w:w="80" w:type="dxa"/>
            </w:tcMar>
          </w:tcPr>
          <w:p w14:paraId="3F5320F5" w14:textId="0C23F7CA" w:rsidR="005A4CB7" w:rsidRPr="00820D14" w:rsidRDefault="0001008E" w:rsidP="00DD268E">
            <w:pPr>
              <w:pStyle w:val="TableStyle2"/>
              <w:rPr>
                <w:rFonts w:ascii="Arial" w:hAnsi="Arial" w:cs="Arial"/>
                <w:sz w:val="22"/>
                <w:szCs w:val="22"/>
              </w:rPr>
            </w:pPr>
            <w:r>
              <w:rPr>
                <w:rFonts w:ascii="Arial" w:hAnsi="Arial" w:cs="Arial"/>
                <w:sz w:val="22"/>
                <w:szCs w:val="22"/>
              </w:rPr>
              <w:t>P</w:t>
            </w:r>
          </w:p>
        </w:tc>
        <w:tc>
          <w:tcPr>
            <w:tcW w:w="4210" w:type="dxa"/>
            <w:tcBorders>
              <w:top w:val="single" w:sz="4" w:space="0" w:color="929292"/>
              <w:left w:val="single" w:sz="4" w:space="0" w:color="929292"/>
              <w:bottom w:val="single" w:sz="4" w:space="0" w:color="929292"/>
              <w:right w:val="single" w:sz="4" w:space="0" w:color="929292"/>
            </w:tcBorders>
            <w:shd w:val="clear" w:color="auto" w:fill="FEFFFF"/>
            <w:tcMar>
              <w:top w:w="80" w:type="dxa"/>
              <w:left w:w="80" w:type="dxa"/>
              <w:bottom w:w="80" w:type="dxa"/>
              <w:right w:w="80" w:type="dxa"/>
            </w:tcMar>
          </w:tcPr>
          <w:p w14:paraId="73242DFE"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David Turgeon, AAC Athlete Rep</w:t>
            </w:r>
          </w:p>
          <w:p w14:paraId="4E05650E" w14:textId="77777777" w:rsidR="005A4CB7" w:rsidRPr="00820D14" w:rsidRDefault="005A4CB7" w:rsidP="00DD268E">
            <w:pPr>
              <w:pStyle w:val="TableStyle2"/>
              <w:rPr>
                <w:rFonts w:ascii="Arial" w:hAnsi="Arial" w:cs="Arial"/>
                <w:sz w:val="22"/>
                <w:szCs w:val="22"/>
              </w:rPr>
            </w:pPr>
          </w:p>
        </w:tc>
        <w:tc>
          <w:tcPr>
            <w:tcW w:w="387" w:type="dxa"/>
            <w:tcBorders>
              <w:top w:val="single" w:sz="4" w:space="0" w:color="929292"/>
              <w:left w:val="single" w:sz="4" w:space="0" w:color="929292"/>
              <w:bottom w:val="single" w:sz="4" w:space="0" w:color="929292"/>
              <w:right w:val="single" w:sz="4" w:space="0" w:color="929292"/>
            </w:tcBorders>
            <w:shd w:val="clear" w:color="auto" w:fill="FEFFFF"/>
            <w:tcMar>
              <w:top w:w="80" w:type="dxa"/>
              <w:left w:w="80" w:type="dxa"/>
              <w:bottom w:w="80" w:type="dxa"/>
              <w:right w:w="80" w:type="dxa"/>
            </w:tcMar>
          </w:tcPr>
          <w:p w14:paraId="4002A69F" w14:textId="5004EBEC" w:rsidR="005A4CB7" w:rsidRPr="00820D14" w:rsidRDefault="008C2951" w:rsidP="00DD268E">
            <w:pPr>
              <w:pStyle w:val="TableStyle2"/>
              <w:rPr>
                <w:rFonts w:ascii="Arial" w:hAnsi="Arial" w:cs="Arial"/>
                <w:sz w:val="22"/>
                <w:szCs w:val="22"/>
              </w:rPr>
            </w:pPr>
            <w:r>
              <w:rPr>
                <w:rFonts w:ascii="Arial" w:hAnsi="Arial" w:cs="Arial"/>
                <w:sz w:val="22"/>
                <w:szCs w:val="22"/>
              </w:rPr>
              <w:t>A</w:t>
            </w:r>
          </w:p>
        </w:tc>
        <w:tc>
          <w:tcPr>
            <w:tcW w:w="4572" w:type="dxa"/>
            <w:tcBorders>
              <w:top w:val="single" w:sz="4" w:space="0" w:color="929292"/>
              <w:left w:val="single" w:sz="4" w:space="0" w:color="929292"/>
              <w:bottom w:val="single" w:sz="4" w:space="0" w:color="929292"/>
              <w:right w:val="single" w:sz="4" w:space="0" w:color="929292"/>
            </w:tcBorders>
            <w:shd w:val="clear" w:color="auto" w:fill="FEFFFF"/>
            <w:tcMar>
              <w:top w:w="80" w:type="dxa"/>
              <w:left w:w="80" w:type="dxa"/>
              <w:bottom w:w="80" w:type="dxa"/>
              <w:right w:w="80" w:type="dxa"/>
            </w:tcMar>
          </w:tcPr>
          <w:p w14:paraId="40BF081D"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Daniel Chun, Independent</w:t>
            </w:r>
          </w:p>
        </w:tc>
      </w:tr>
      <w:tr w:rsidR="005A4CB7" w:rsidRPr="00820D14" w14:paraId="07792533" w14:textId="77777777" w:rsidTr="00DD268E">
        <w:trPr>
          <w:trHeight w:val="294"/>
        </w:trPr>
        <w:tc>
          <w:tcPr>
            <w:tcW w:w="438"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555DDE87" w14:textId="41518964" w:rsidR="005A4CB7" w:rsidRPr="00820D14" w:rsidRDefault="00A86A2E" w:rsidP="00DD268E">
            <w:pPr>
              <w:pStyle w:val="TableStyle2"/>
              <w:spacing w:line="259" w:lineRule="auto"/>
              <w:rPr>
                <w:rFonts w:ascii="Arial" w:hAnsi="Arial" w:cs="Arial"/>
                <w:sz w:val="22"/>
                <w:szCs w:val="22"/>
              </w:rPr>
            </w:pPr>
            <w:r>
              <w:rPr>
                <w:rFonts w:ascii="Arial" w:hAnsi="Arial" w:cs="Arial"/>
                <w:sz w:val="22"/>
                <w:szCs w:val="22"/>
              </w:rPr>
              <w:t>P</w:t>
            </w:r>
          </w:p>
        </w:tc>
        <w:tc>
          <w:tcPr>
            <w:tcW w:w="4210"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0D2EC779" w14:textId="679219C5" w:rsidR="005A4CB7" w:rsidRPr="00820D14" w:rsidRDefault="0001008E" w:rsidP="00DD268E">
            <w:pPr>
              <w:pStyle w:val="TableStyle2"/>
              <w:rPr>
                <w:rFonts w:ascii="Arial" w:hAnsi="Arial" w:cs="Arial"/>
                <w:sz w:val="22"/>
                <w:szCs w:val="22"/>
              </w:rPr>
            </w:pPr>
            <w:r w:rsidRPr="008E54D1">
              <w:rPr>
                <w:rFonts w:ascii="Arial" w:hAnsi="Arial" w:cs="Arial"/>
                <w:sz w:val="22"/>
                <w:szCs w:val="22"/>
              </w:rPr>
              <w:t>Claudette</w:t>
            </w:r>
            <w:r w:rsidR="008E54D1" w:rsidRPr="008E54D1">
              <w:rPr>
                <w:rFonts w:ascii="Arial" w:hAnsi="Arial" w:cs="Arial"/>
                <w:sz w:val="22"/>
                <w:szCs w:val="22"/>
              </w:rPr>
              <w:t xml:space="preserve"> Groenendaal</w:t>
            </w:r>
            <w:r w:rsidR="005A4CB7" w:rsidRPr="008E54D1">
              <w:rPr>
                <w:rFonts w:ascii="Arial" w:hAnsi="Arial" w:cs="Arial"/>
                <w:sz w:val="22"/>
                <w:szCs w:val="22"/>
              </w:rPr>
              <w:t>, Independent</w:t>
            </w:r>
          </w:p>
          <w:p w14:paraId="56A72C0C" w14:textId="77777777" w:rsidR="005A4CB7" w:rsidRPr="00820D14" w:rsidRDefault="005A4CB7" w:rsidP="00DD268E">
            <w:pPr>
              <w:pStyle w:val="TableStyle2"/>
              <w:rPr>
                <w:rFonts w:ascii="Arial" w:hAnsi="Arial" w:cs="Arial"/>
                <w:sz w:val="22"/>
                <w:szCs w:val="22"/>
              </w:rPr>
            </w:pPr>
          </w:p>
        </w:tc>
        <w:tc>
          <w:tcPr>
            <w:tcW w:w="38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66519FF3" w14:textId="2592BDAB" w:rsidR="005A4CB7" w:rsidRPr="00820D14" w:rsidRDefault="00A86A2E" w:rsidP="00DD268E">
            <w:pPr>
              <w:pStyle w:val="TableStyle2"/>
              <w:rPr>
                <w:rFonts w:ascii="Arial" w:hAnsi="Arial" w:cs="Arial"/>
                <w:sz w:val="22"/>
                <w:szCs w:val="22"/>
              </w:rPr>
            </w:pPr>
            <w:r>
              <w:rPr>
                <w:rFonts w:ascii="Arial" w:hAnsi="Arial" w:cs="Arial"/>
                <w:sz w:val="22"/>
                <w:szCs w:val="22"/>
              </w:rPr>
              <w:t>P</w:t>
            </w:r>
          </w:p>
        </w:tc>
        <w:tc>
          <w:tcPr>
            <w:tcW w:w="4572"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64721414"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Kathy Do, AAC Rep</w:t>
            </w:r>
          </w:p>
        </w:tc>
      </w:tr>
      <w:tr w:rsidR="005A4CB7" w:rsidRPr="00820D14" w14:paraId="5E14E090" w14:textId="77777777" w:rsidTr="00DD268E">
        <w:trPr>
          <w:trHeight w:val="294"/>
        </w:trPr>
        <w:tc>
          <w:tcPr>
            <w:tcW w:w="438"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4D94D883" w14:textId="2A397206" w:rsidR="005A4CB7" w:rsidRPr="00820D14" w:rsidRDefault="008C2951" w:rsidP="00DD268E">
            <w:pPr>
              <w:pStyle w:val="TableStyle2"/>
              <w:rPr>
                <w:rFonts w:ascii="Arial" w:hAnsi="Arial" w:cs="Arial"/>
                <w:sz w:val="22"/>
                <w:szCs w:val="22"/>
              </w:rPr>
            </w:pPr>
            <w:r>
              <w:rPr>
                <w:rFonts w:ascii="Arial" w:hAnsi="Arial" w:cs="Arial"/>
                <w:sz w:val="22"/>
                <w:szCs w:val="22"/>
              </w:rPr>
              <w:t>P</w:t>
            </w:r>
          </w:p>
        </w:tc>
        <w:tc>
          <w:tcPr>
            <w:tcW w:w="4210"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62430243"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Tom Nwachuku, Independent</w:t>
            </w:r>
          </w:p>
          <w:p w14:paraId="3FBABB07" w14:textId="77777777" w:rsidR="005A4CB7" w:rsidRPr="00820D14" w:rsidRDefault="005A4CB7" w:rsidP="00DD268E">
            <w:pPr>
              <w:pStyle w:val="TableStyle2"/>
              <w:rPr>
                <w:rFonts w:ascii="Arial" w:hAnsi="Arial" w:cs="Arial"/>
                <w:sz w:val="22"/>
                <w:szCs w:val="22"/>
              </w:rPr>
            </w:pPr>
          </w:p>
        </w:tc>
        <w:tc>
          <w:tcPr>
            <w:tcW w:w="38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79A5CA97" w14:textId="09832297" w:rsidR="005A4CB7" w:rsidRPr="00820D14" w:rsidRDefault="00A86A2E" w:rsidP="00DD268E">
            <w:pPr>
              <w:pStyle w:val="TableStyle2"/>
              <w:spacing w:line="259" w:lineRule="auto"/>
              <w:rPr>
                <w:rFonts w:ascii="Arial" w:hAnsi="Arial" w:cs="Arial"/>
                <w:sz w:val="22"/>
                <w:szCs w:val="22"/>
              </w:rPr>
            </w:pPr>
            <w:r>
              <w:rPr>
                <w:rFonts w:ascii="Arial" w:hAnsi="Arial" w:cs="Arial"/>
                <w:sz w:val="22"/>
                <w:szCs w:val="22"/>
              </w:rPr>
              <w:t>P</w:t>
            </w:r>
          </w:p>
        </w:tc>
        <w:tc>
          <w:tcPr>
            <w:tcW w:w="4572"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6859F4E5"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Stephanie Alger, Independent</w:t>
            </w:r>
          </w:p>
        </w:tc>
      </w:tr>
      <w:tr w:rsidR="005A4CB7" w:rsidRPr="00820D14" w14:paraId="2B92A798" w14:textId="77777777" w:rsidTr="00DD268E">
        <w:trPr>
          <w:trHeight w:val="294"/>
        </w:trPr>
        <w:tc>
          <w:tcPr>
            <w:tcW w:w="438"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61F7D950" w14:textId="78D80E38" w:rsidR="005A4CB7" w:rsidRPr="00820D14" w:rsidRDefault="008C2951" w:rsidP="00DD268E">
            <w:pPr>
              <w:pStyle w:val="TableStyle2"/>
              <w:rPr>
                <w:rFonts w:ascii="Arial" w:hAnsi="Arial" w:cs="Arial"/>
                <w:sz w:val="22"/>
                <w:szCs w:val="22"/>
              </w:rPr>
            </w:pPr>
            <w:r>
              <w:rPr>
                <w:rFonts w:ascii="Arial" w:hAnsi="Arial" w:cs="Arial"/>
                <w:sz w:val="22"/>
                <w:szCs w:val="22"/>
              </w:rPr>
              <w:t>P</w:t>
            </w:r>
          </w:p>
        </w:tc>
        <w:tc>
          <w:tcPr>
            <w:tcW w:w="4210"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7C58CC91" w14:textId="77777777" w:rsidR="005A4CB7" w:rsidRPr="00820D14" w:rsidRDefault="005A4CB7" w:rsidP="00DD268E">
            <w:pPr>
              <w:pStyle w:val="TableStyle2"/>
              <w:rPr>
                <w:rFonts w:ascii="Arial" w:hAnsi="Arial" w:cs="Arial"/>
                <w:sz w:val="22"/>
                <w:szCs w:val="22"/>
              </w:rPr>
            </w:pPr>
            <w:r w:rsidRPr="00820D14">
              <w:rPr>
                <w:rFonts w:ascii="Arial" w:hAnsi="Arial" w:cs="Arial"/>
                <w:sz w:val="22"/>
                <w:szCs w:val="22"/>
              </w:rPr>
              <w:t>Hannah Keck, AAC Rep Alternate</w:t>
            </w:r>
          </w:p>
        </w:tc>
        <w:tc>
          <w:tcPr>
            <w:tcW w:w="38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75ACD633" w14:textId="77777777" w:rsidR="005A4CB7" w:rsidRPr="00820D14" w:rsidRDefault="005A4CB7" w:rsidP="00DD268E">
            <w:pPr>
              <w:pStyle w:val="TableStyle2"/>
              <w:rPr>
                <w:rFonts w:ascii="Arial" w:hAnsi="Arial" w:cs="Arial"/>
                <w:sz w:val="22"/>
                <w:szCs w:val="22"/>
              </w:rPr>
            </w:pPr>
          </w:p>
        </w:tc>
        <w:tc>
          <w:tcPr>
            <w:tcW w:w="4572"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02A26894" w14:textId="77777777" w:rsidR="005A4CB7" w:rsidRPr="00820D14" w:rsidRDefault="005A4CB7" w:rsidP="00DD268E">
            <w:pPr>
              <w:pStyle w:val="TableStyle2"/>
              <w:rPr>
                <w:rFonts w:ascii="Arial" w:hAnsi="Arial" w:cs="Arial"/>
                <w:sz w:val="22"/>
                <w:szCs w:val="22"/>
              </w:rPr>
            </w:pPr>
          </w:p>
        </w:tc>
      </w:tr>
    </w:tbl>
    <w:p w14:paraId="6811645A" w14:textId="3EBA04CC" w:rsidR="00217C20" w:rsidRPr="00820D14" w:rsidRDefault="00217C20">
      <w:pPr>
        <w:rPr>
          <w:rFonts w:ascii="Arial" w:hAnsi="Arial" w:cs="Arial"/>
        </w:rPr>
      </w:pPr>
    </w:p>
    <w:p w14:paraId="36E729C4" w14:textId="013914EE" w:rsidR="00610465" w:rsidRPr="00BC52FE" w:rsidRDefault="00835138" w:rsidP="00835138">
      <w:pPr>
        <w:rPr>
          <w:rFonts w:ascii="Arial" w:eastAsia="Times New Roman" w:hAnsi="Arial" w:cs="Arial"/>
          <w:b/>
          <w:bCs/>
          <w:color w:val="000000"/>
        </w:rPr>
      </w:pPr>
      <w:r w:rsidRPr="00820D14">
        <w:rPr>
          <w:rFonts w:ascii="Arial" w:eastAsia="Times New Roman" w:hAnsi="Arial" w:cs="Arial"/>
          <w:b/>
          <w:bCs/>
          <w:color w:val="000000"/>
        </w:rPr>
        <w:t>Agenda</w:t>
      </w:r>
    </w:p>
    <w:p w14:paraId="4E77C78D" w14:textId="77777777" w:rsidR="00835138" w:rsidRPr="00820D14" w:rsidRDefault="00835138" w:rsidP="00835138">
      <w:pPr>
        <w:numPr>
          <w:ilvl w:val="0"/>
          <w:numId w:val="14"/>
        </w:numPr>
        <w:spacing w:before="100" w:beforeAutospacing="1" w:after="100" w:afterAutospacing="1" w:line="240" w:lineRule="auto"/>
        <w:rPr>
          <w:rFonts w:ascii="Arial" w:eastAsia="Times New Roman" w:hAnsi="Arial" w:cs="Arial"/>
          <w:color w:val="000000"/>
        </w:rPr>
      </w:pPr>
      <w:r w:rsidRPr="00820D14">
        <w:rPr>
          <w:rFonts w:ascii="Arial" w:eastAsia="Times New Roman" w:hAnsi="Arial" w:cs="Arial"/>
          <w:color w:val="000000"/>
        </w:rPr>
        <w:t>Call to Order</w:t>
      </w:r>
    </w:p>
    <w:p w14:paraId="3FB50731" w14:textId="6642CB51" w:rsidR="00D35DA0" w:rsidRDefault="00A86A2E" w:rsidP="00A86A2E">
      <w:pPr>
        <w:spacing w:before="100" w:beforeAutospacing="1" w:after="100" w:afterAutospacing="1" w:line="240" w:lineRule="auto"/>
        <w:ind w:left="360"/>
        <w:rPr>
          <w:rFonts w:ascii="Arial" w:eastAsia="Times New Roman" w:hAnsi="Arial" w:cs="Arial"/>
          <w:color w:val="000000"/>
        </w:rPr>
      </w:pPr>
      <w:r w:rsidRPr="00A86A2E">
        <w:rPr>
          <w:rFonts w:ascii="Arial" w:eastAsia="Times New Roman" w:hAnsi="Arial" w:cs="Arial"/>
          <w:color w:val="000000"/>
        </w:rPr>
        <w:t xml:space="preserve">The meeting began with </w:t>
      </w:r>
      <w:r>
        <w:rPr>
          <w:rFonts w:ascii="Arial" w:eastAsia="Times New Roman" w:hAnsi="Arial" w:cs="Arial"/>
          <w:color w:val="000000"/>
        </w:rPr>
        <w:t>the Board Chair, Carol Lewis,</w:t>
      </w:r>
      <w:r w:rsidRPr="00A86A2E">
        <w:rPr>
          <w:rFonts w:ascii="Arial" w:eastAsia="Times New Roman" w:hAnsi="Arial" w:cs="Arial"/>
          <w:color w:val="000000"/>
        </w:rPr>
        <w:t xml:space="preserve"> calling </w:t>
      </w:r>
      <w:r>
        <w:rPr>
          <w:rFonts w:ascii="Arial" w:eastAsia="Times New Roman" w:hAnsi="Arial" w:cs="Arial"/>
          <w:color w:val="000000"/>
        </w:rPr>
        <w:t>the meeting</w:t>
      </w:r>
      <w:r w:rsidRPr="00A86A2E">
        <w:rPr>
          <w:rFonts w:ascii="Arial" w:eastAsia="Times New Roman" w:hAnsi="Arial" w:cs="Arial"/>
          <w:color w:val="000000"/>
        </w:rPr>
        <w:t xml:space="preserve"> to order and. The board welcomed new independent director Claudette</w:t>
      </w:r>
      <w:r w:rsidR="004E3761">
        <w:rPr>
          <w:rFonts w:ascii="Arial" w:eastAsia="Times New Roman" w:hAnsi="Arial" w:cs="Arial"/>
          <w:color w:val="000000"/>
        </w:rPr>
        <w:t xml:space="preserve"> Groenendaal</w:t>
      </w:r>
      <w:r w:rsidRPr="00A86A2E">
        <w:rPr>
          <w:rFonts w:ascii="Arial" w:eastAsia="Times New Roman" w:hAnsi="Arial" w:cs="Arial"/>
          <w:color w:val="000000"/>
        </w:rPr>
        <w:t>, who introduced herself as an experienced track and field athlete with international competition background, including NCAA championships and World Championships involvement. Carol noted that Claudette</w:t>
      </w:r>
      <w:r w:rsidR="00942520">
        <w:rPr>
          <w:rFonts w:ascii="Arial" w:eastAsia="Times New Roman" w:hAnsi="Arial" w:cs="Arial"/>
          <w:color w:val="000000"/>
        </w:rPr>
        <w:t>’s</w:t>
      </w:r>
      <w:r w:rsidRPr="00A86A2E">
        <w:rPr>
          <w:rFonts w:ascii="Arial" w:eastAsia="Times New Roman" w:hAnsi="Arial" w:cs="Arial"/>
          <w:color w:val="000000"/>
        </w:rPr>
        <w:t xml:space="preserve"> appointment would help maintain board continuity following </w:t>
      </w:r>
      <w:r>
        <w:rPr>
          <w:rFonts w:ascii="Arial" w:eastAsia="Times New Roman" w:hAnsi="Arial" w:cs="Arial"/>
          <w:color w:val="000000"/>
        </w:rPr>
        <w:t xml:space="preserve">the departure of Mitch Sprengelmeyer due to his </w:t>
      </w:r>
      <w:r w:rsidR="008E54D1">
        <w:rPr>
          <w:rFonts w:ascii="Arial" w:eastAsia="Times New Roman" w:hAnsi="Arial" w:cs="Arial"/>
          <w:color w:val="000000"/>
        </w:rPr>
        <w:t xml:space="preserve">increased </w:t>
      </w:r>
      <w:r>
        <w:rPr>
          <w:rFonts w:ascii="Arial" w:eastAsia="Times New Roman" w:hAnsi="Arial" w:cs="Arial"/>
          <w:color w:val="000000"/>
        </w:rPr>
        <w:t>work responsibilities.</w:t>
      </w:r>
    </w:p>
    <w:p w14:paraId="5C897335" w14:textId="4905FAB6" w:rsidR="00A86A2E" w:rsidRPr="00820D14" w:rsidRDefault="00A86A2E" w:rsidP="00A86A2E">
      <w:pPr>
        <w:spacing w:before="100" w:beforeAutospacing="1" w:after="100" w:afterAutospacing="1" w:line="240" w:lineRule="auto"/>
        <w:ind w:left="360"/>
        <w:rPr>
          <w:rFonts w:ascii="Arial" w:eastAsia="Times New Roman" w:hAnsi="Arial" w:cs="Arial"/>
          <w:color w:val="000000"/>
        </w:rPr>
      </w:pPr>
      <w:r>
        <w:rPr>
          <w:rFonts w:ascii="Arial" w:eastAsia="Times New Roman" w:hAnsi="Arial" w:cs="Arial"/>
          <w:color w:val="000000"/>
        </w:rPr>
        <w:t>No conflict of interest was identified by board</w:t>
      </w:r>
      <w:r w:rsidR="001032C4">
        <w:rPr>
          <w:rFonts w:ascii="Arial" w:eastAsia="Times New Roman" w:hAnsi="Arial" w:cs="Arial"/>
          <w:color w:val="000000"/>
        </w:rPr>
        <w:t xml:space="preserve"> members.</w:t>
      </w:r>
    </w:p>
    <w:p w14:paraId="642F59B1" w14:textId="432EB42E" w:rsidR="00835138" w:rsidRPr="00820D14" w:rsidRDefault="00835138" w:rsidP="00835138">
      <w:pPr>
        <w:numPr>
          <w:ilvl w:val="0"/>
          <w:numId w:val="14"/>
        </w:numPr>
        <w:spacing w:before="100" w:beforeAutospacing="1" w:after="100" w:afterAutospacing="1" w:line="240" w:lineRule="auto"/>
        <w:rPr>
          <w:rFonts w:ascii="Arial" w:eastAsia="Times New Roman" w:hAnsi="Arial" w:cs="Arial"/>
          <w:color w:val="000000"/>
        </w:rPr>
      </w:pPr>
      <w:r w:rsidRPr="00820D14">
        <w:rPr>
          <w:rFonts w:ascii="Arial" w:eastAsia="Times New Roman" w:hAnsi="Arial" w:cs="Arial"/>
          <w:color w:val="000000"/>
        </w:rPr>
        <w:t>Approval of Previous Meeting Minutes</w:t>
      </w:r>
      <w:r w:rsidR="00D35DA0" w:rsidRPr="00820D14">
        <w:rPr>
          <w:rFonts w:ascii="Arial" w:eastAsia="Times New Roman" w:hAnsi="Arial" w:cs="Arial"/>
          <w:color w:val="000000"/>
        </w:rPr>
        <w:t xml:space="preserve"> – May 2026</w:t>
      </w:r>
    </w:p>
    <w:p w14:paraId="752617E3" w14:textId="57F3BF4D" w:rsidR="00610465" w:rsidRPr="00820D14" w:rsidRDefault="00A86A2E" w:rsidP="00BC52FE">
      <w:pPr>
        <w:spacing w:before="100" w:beforeAutospacing="1" w:after="100" w:afterAutospacing="1" w:line="240" w:lineRule="auto"/>
        <w:ind w:firstLine="360"/>
        <w:rPr>
          <w:rFonts w:ascii="Arial" w:eastAsia="Times New Roman" w:hAnsi="Arial" w:cs="Arial"/>
          <w:color w:val="000000"/>
        </w:rPr>
      </w:pPr>
      <w:r>
        <w:rPr>
          <w:rFonts w:ascii="Arial" w:eastAsia="Times New Roman" w:hAnsi="Arial" w:cs="Arial"/>
          <w:color w:val="000000"/>
        </w:rPr>
        <w:t>The Board a</w:t>
      </w:r>
      <w:r w:rsidRPr="00A86A2E">
        <w:rPr>
          <w:rFonts w:ascii="Arial" w:eastAsia="Times New Roman" w:hAnsi="Arial" w:cs="Arial"/>
          <w:color w:val="000000"/>
        </w:rPr>
        <w:t>pprov</w:t>
      </w:r>
      <w:r>
        <w:rPr>
          <w:rFonts w:ascii="Arial" w:eastAsia="Times New Roman" w:hAnsi="Arial" w:cs="Arial"/>
          <w:color w:val="000000"/>
        </w:rPr>
        <w:t>ed</w:t>
      </w:r>
      <w:r w:rsidRPr="00A86A2E">
        <w:rPr>
          <w:rFonts w:ascii="Arial" w:eastAsia="Times New Roman" w:hAnsi="Arial" w:cs="Arial"/>
          <w:color w:val="000000"/>
        </w:rPr>
        <w:t xml:space="preserve"> the May </w:t>
      </w:r>
      <w:r>
        <w:rPr>
          <w:rFonts w:ascii="Arial" w:eastAsia="Times New Roman" w:hAnsi="Arial" w:cs="Arial"/>
          <w:color w:val="000000"/>
        </w:rPr>
        <w:t xml:space="preserve">2026 </w:t>
      </w:r>
      <w:r w:rsidRPr="00A86A2E">
        <w:rPr>
          <w:rFonts w:ascii="Arial" w:eastAsia="Times New Roman" w:hAnsi="Arial" w:cs="Arial"/>
          <w:color w:val="000000"/>
        </w:rPr>
        <w:t>meeting minutes</w:t>
      </w:r>
      <w:r>
        <w:rPr>
          <w:rFonts w:ascii="Arial" w:eastAsia="Times New Roman" w:hAnsi="Arial" w:cs="Arial"/>
          <w:color w:val="000000"/>
        </w:rPr>
        <w:t>.</w:t>
      </w:r>
    </w:p>
    <w:p w14:paraId="0790C39B" w14:textId="77777777" w:rsidR="00835138" w:rsidRPr="00820D14" w:rsidRDefault="00835138" w:rsidP="00835138">
      <w:pPr>
        <w:numPr>
          <w:ilvl w:val="0"/>
          <w:numId w:val="14"/>
        </w:numPr>
        <w:spacing w:before="100" w:beforeAutospacing="1" w:after="100" w:afterAutospacing="1" w:line="240" w:lineRule="auto"/>
        <w:rPr>
          <w:rFonts w:ascii="Arial" w:eastAsia="Times New Roman" w:hAnsi="Arial" w:cs="Arial"/>
          <w:color w:val="000000"/>
        </w:rPr>
      </w:pPr>
      <w:r w:rsidRPr="00820D14">
        <w:rPr>
          <w:rFonts w:ascii="Arial" w:eastAsia="Times New Roman" w:hAnsi="Arial" w:cs="Arial"/>
          <w:color w:val="000000"/>
        </w:rPr>
        <w:t>Chief Executive Officer’s Report – Steve McNally</w:t>
      </w:r>
    </w:p>
    <w:p w14:paraId="6510666C" w14:textId="77777777" w:rsidR="00195401" w:rsidRDefault="00835138" w:rsidP="00195401">
      <w:pPr>
        <w:numPr>
          <w:ilvl w:val="1"/>
          <w:numId w:val="14"/>
        </w:numPr>
        <w:spacing w:before="100" w:beforeAutospacing="1" w:after="100" w:afterAutospacing="1" w:line="240" w:lineRule="auto"/>
        <w:rPr>
          <w:rFonts w:ascii="Arial" w:eastAsia="Times New Roman" w:hAnsi="Arial" w:cs="Arial"/>
          <w:color w:val="000000"/>
        </w:rPr>
      </w:pPr>
      <w:r w:rsidRPr="00820D14">
        <w:rPr>
          <w:rFonts w:ascii="Arial" w:eastAsia="Times New Roman" w:hAnsi="Arial" w:cs="Arial"/>
          <w:color w:val="000000"/>
        </w:rPr>
        <w:t>Organizational Update</w:t>
      </w:r>
    </w:p>
    <w:p w14:paraId="57ACBECA" w14:textId="788E7239" w:rsidR="00835138" w:rsidRPr="00195401" w:rsidRDefault="00195401" w:rsidP="00195401">
      <w:pPr>
        <w:numPr>
          <w:ilvl w:val="1"/>
          <w:numId w:val="14"/>
        </w:numPr>
        <w:spacing w:before="100" w:beforeAutospacing="1" w:after="100" w:afterAutospacing="1" w:line="240" w:lineRule="auto"/>
        <w:rPr>
          <w:rFonts w:ascii="Arial" w:eastAsia="Times New Roman" w:hAnsi="Arial" w:cs="Arial"/>
          <w:color w:val="000000"/>
        </w:rPr>
      </w:pPr>
      <w:r w:rsidRPr="00820D14">
        <w:rPr>
          <w:rFonts w:ascii="Arial" w:eastAsia="Times New Roman" w:hAnsi="Arial" w:cs="Arial"/>
          <w:color w:val="000000"/>
        </w:rPr>
        <w:t>2026 National Championships Reflection</w:t>
      </w:r>
    </w:p>
    <w:p w14:paraId="31390E67" w14:textId="4F412276" w:rsidR="00DA125D" w:rsidRPr="00DA125D" w:rsidRDefault="00DA125D" w:rsidP="00DA125D">
      <w:pPr>
        <w:spacing w:before="100" w:beforeAutospacing="1" w:after="100" w:afterAutospacing="1" w:line="240" w:lineRule="auto"/>
        <w:ind w:left="720"/>
        <w:rPr>
          <w:rFonts w:ascii="Arial" w:eastAsia="Times New Roman" w:hAnsi="Arial" w:cs="Arial"/>
          <w:color w:val="000000"/>
        </w:rPr>
      </w:pPr>
      <w:r>
        <w:rPr>
          <w:rFonts w:ascii="Arial" w:eastAsia="Times New Roman" w:hAnsi="Arial" w:cs="Arial"/>
          <w:color w:val="000000"/>
        </w:rPr>
        <w:lastRenderedPageBreak/>
        <w:t>Mr. McNally</w:t>
      </w:r>
      <w:r w:rsidRPr="00DA125D">
        <w:rPr>
          <w:rFonts w:ascii="Arial" w:eastAsia="Times New Roman" w:hAnsi="Arial" w:cs="Arial"/>
          <w:color w:val="000000"/>
        </w:rPr>
        <w:t xml:space="preserve"> provided updates on several key topics during the meeting. He reported on the successful USOPC road to LA event in LA, expressing increased confidence in the LA Olympics preparations</w:t>
      </w:r>
      <w:r w:rsidR="002A7183">
        <w:rPr>
          <w:rFonts w:ascii="Arial" w:eastAsia="Times New Roman" w:hAnsi="Arial" w:cs="Arial"/>
          <w:color w:val="000000"/>
        </w:rPr>
        <w:t xml:space="preserve">. </w:t>
      </w:r>
      <w:r w:rsidRPr="00DA125D">
        <w:rPr>
          <w:rFonts w:ascii="Arial" w:eastAsia="Times New Roman" w:hAnsi="Arial" w:cs="Arial"/>
          <w:color w:val="000000"/>
        </w:rPr>
        <w:t xml:space="preserve">He also highlighted the success of Nationals in Charlotte, which had over 4,000 participants and 5,000 spectators, running smoothly without late finishes. </w:t>
      </w:r>
      <w:r>
        <w:rPr>
          <w:rFonts w:ascii="Arial" w:eastAsia="Times New Roman" w:hAnsi="Arial" w:cs="Arial"/>
          <w:color w:val="000000"/>
        </w:rPr>
        <w:t>He</w:t>
      </w:r>
      <w:r w:rsidRPr="00DA125D">
        <w:rPr>
          <w:rFonts w:ascii="Arial" w:eastAsia="Times New Roman" w:hAnsi="Arial" w:cs="Arial"/>
          <w:color w:val="000000"/>
        </w:rPr>
        <w:t xml:space="preserve"> announced that Dae</w:t>
      </w:r>
      <w:r w:rsidR="006E0DE5">
        <w:rPr>
          <w:rFonts w:ascii="Arial" w:eastAsia="Times New Roman" w:hAnsi="Arial" w:cs="Arial"/>
          <w:color w:val="000000"/>
        </w:rPr>
        <w:t xml:space="preserve"> H</w:t>
      </w:r>
      <w:r w:rsidRPr="00DA125D">
        <w:rPr>
          <w:rFonts w:ascii="Arial" w:eastAsia="Times New Roman" w:hAnsi="Arial" w:cs="Arial"/>
          <w:color w:val="000000"/>
        </w:rPr>
        <w:t xml:space="preserve">oon Lee, the new </w:t>
      </w:r>
      <w:r w:rsidR="00FD4106">
        <w:rPr>
          <w:rFonts w:ascii="Arial" w:eastAsia="Times New Roman" w:hAnsi="Arial" w:cs="Arial"/>
          <w:color w:val="000000"/>
        </w:rPr>
        <w:t>N</w:t>
      </w:r>
      <w:r w:rsidRPr="00DA125D">
        <w:rPr>
          <w:rFonts w:ascii="Arial" w:eastAsia="Times New Roman" w:hAnsi="Arial" w:cs="Arial"/>
          <w:color w:val="000000"/>
        </w:rPr>
        <w:t xml:space="preserve">ational </w:t>
      </w:r>
      <w:r w:rsidR="00FD4106">
        <w:rPr>
          <w:rFonts w:ascii="Arial" w:eastAsia="Times New Roman" w:hAnsi="Arial" w:cs="Arial"/>
          <w:color w:val="000000"/>
        </w:rPr>
        <w:t>T</w:t>
      </w:r>
      <w:r w:rsidRPr="00DA125D">
        <w:rPr>
          <w:rFonts w:ascii="Arial" w:eastAsia="Times New Roman" w:hAnsi="Arial" w:cs="Arial"/>
          <w:color w:val="000000"/>
        </w:rPr>
        <w:t xml:space="preserve">eam </w:t>
      </w:r>
      <w:r w:rsidR="00FD4106">
        <w:rPr>
          <w:rFonts w:ascii="Arial" w:eastAsia="Times New Roman" w:hAnsi="Arial" w:cs="Arial"/>
          <w:color w:val="000000"/>
        </w:rPr>
        <w:t>C</w:t>
      </w:r>
      <w:r w:rsidRPr="00DA125D">
        <w:rPr>
          <w:rFonts w:ascii="Arial" w:eastAsia="Times New Roman" w:hAnsi="Arial" w:cs="Arial"/>
          <w:color w:val="000000"/>
        </w:rPr>
        <w:t xml:space="preserve">oach, received his visa approval and is expected to </w:t>
      </w:r>
      <w:r w:rsidR="00195401" w:rsidRPr="00DA125D">
        <w:rPr>
          <w:rFonts w:ascii="Arial" w:eastAsia="Times New Roman" w:hAnsi="Arial" w:cs="Arial"/>
          <w:color w:val="000000"/>
        </w:rPr>
        <w:t>arrive</w:t>
      </w:r>
      <w:r w:rsidRPr="00DA125D">
        <w:rPr>
          <w:rFonts w:ascii="Arial" w:eastAsia="Times New Roman" w:hAnsi="Arial" w:cs="Arial"/>
          <w:color w:val="000000"/>
        </w:rPr>
        <w:t xml:space="preserve"> early August. Finally, he mentioned plans for a G1 event in Daytona Beach in October, which will host the first-ever Pan American Club Championships.</w:t>
      </w:r>
    </w:p>
    <w:p w14:paraId="74EA5C68" w14:textId="16F1062F" w:rsidR="00DA125D" w:rsidRPr="00D15037" w:rsidRDefault="00DA125D" w:rsidP="00D15037">
      <w:pPr>
        <w:numPr>
          <w:ilvl w:val="1"/>
          <w:numId w:val="14"/>
        </w:numPr>
        <w:spacing w:before="100" w:beforeAutospacing="1" w:after="100" w:afterAutospacing="1" w:line="240" w:lineRule="auto"/>
        <w:rPr>
          <w:rFonts w:ascii="Arial" w:eastAsia="Times New Roman" w:hAnsi="Arial" w:cs="Arial"/>
          <w:color w:val="000000"/>
        </w:rPr>
      </w:pPr>
      <w:r w:rsidRPr="00DA125D">
        <w:rPr>
          <w:rFonts w:ascii="Arial" w:eastAsia="Times New Roman" w:hAnsi="Arial" w:cs="Arial"/>
          <w:color w:val="000000"/>
        </w:rPr>
        <w:t xml:space="preserve">USOPC </w:t>
      </w:r>
      <w:r w:rsidR="00195401" w:rsidRPr="00820D14">
        <w:rPr>
          <w:rFonts w:ascii="Arial" w:eastAsia="Times New Roman" w:hAnsi="Arial" w:cs="Arial"/>
          <w:color w:val="000000"/>
        </w:rPr>
        <w:t>Audit Update</w:t>
      </w:r>
      <w:r w:rsidR="00D15037">
        <w:rPr>
          <w:rFonts w:ascii="Arial" w:eastAsia="Times New Roman" w:hAnsi="Arial" w:cs="Arial"/>
          <w:color w:val="000000"/>
        </w:rPr>
        <w:t xml:space="preserve"> &amp; October In</w:t>
      </w:r>
      <w:r w:rsidR="00BC52FE">
        <w:rPr>
          <w:rFonts w:ascii="Arial" w:eastAsia="Times New Roman" w:hAnsi="Arial" w:cs="Arial"/>
          <w:color w:val="000000"/>
        </w:rPr>
        <w:t>-</w:t>
      </w:r>
      <w:r w:rsidR="00D15037">
        <w:rPr>
          <w:rFonts w:ascii="Arial" w:eastAsia="Times New Roman" w:hAnsi="Arial" w:cs="Arial"/>
          <w:color w:val="000000"/>
        </w:rPr>
        <w:t>Person Board Meeting</w:t>
      </w:r>
    </w:p>
    <w:p w14:paraId="3583C412" w14:textId="125CA19A" w:rsidR="00C00152" w:rsidRDefault="00DA125D" w:rsidP="00DA125D">
      <w:pPr>
        <w:spacing w:before="100" w:beforeAutospacing="1" w:after="100" w:afterAutospacing="1" w:line="240" w:lineRule="auto"/>
        <w:ind w:left="720"/>
        <w:rPr>
          <w:rFonts w:ascii="Arial" w:eastAsia="Times New Roman" w:hAnsi="Arial" w:cs="Arial"/>
          <w:color w:val="000000"/>
        </w:rPr>
      </w:pPr>
      <w:r w:rsidRPr="00DA125D">
        <w:rPr>
          <w:rFonts w:ascii="Arial" w:eastAsia="Times New Roman" w:hAnsi="Arial" w:cs="Arial"/>
          <w:color w:val="000000"/>
        </w:rPr>
        <w:t xml:space="preserve">The </w:t>
      </w:r>
      <w:r w:rsidR="00C00152">
        <w:rPr>
          <w:rFonts w:ascii="Arial" w:eastAsia="Times New Roman" w:hAnsi="Arial" w:cs="Arial"/>
          <w:color w:val="000000"/>
        </w:rPr>
        <w:t>B</w:t>
      </w:r>
      <w:r w:rsidRPr="00DA125D">
        <w:rPr>
          <w:rFonts w:ascii="Arial" w:eastAsia="Times New Roman" w:hAnsi="Arial" w:cs="Arial"/>
          <w:color w:val="000000"/>
        </w:rPr>
        <w:t xml:space="preserve">oard discussed two main topics: an upcoming in-person meeting and the USOPC quadrennial audit results. </w:t>
      </w:r>
      <w:r w:rsidR="00C00152">
        <w:rPr>
          <w:rFonts w:ascii="Arial" w:eastAsia="Times New Roman" w:hAnsi="Arial" w:cs="Arial"/>
          <w:color w:val="000000"/>
        </w:rPr>
        <w:t xml:space="preserve">The Chair </w:t>
      </w:r>
      <w:r w:rsidRPr="00DA125D">
        <w:rPr>
          <w:rFonts w:ascii="Arial" w:eastAsia="Times New Roman" w:hAnsi="Arial" w:cs="Arial"/>
          <w:color w:val="000000"/>
        </w:rPr>
        <w:t xml:space="preserve">proposed holding the next board </w:t>
      </w:r>
      <w:r w:rsidR="00C00152">
        <w:rPr>
          <w:rFonts w:ascii="Arial" w:eastAsia="Times New Roman" w:hAnsi="Arial" w:cs="Arial"/>
          <w:color w:val="000000"/>
        </w:rPr>
        <w:t xml:space="preserve">in person </w:t>
      </w:r>
      <w:r w:rsidRPr="00DA125D">
        <w:rPr>
          <w:rFonts w:ascii="Arial" w:eastAsia="Times New Roman" w:hAnsi="Arial" w:cs="Arial"/>
          <w:color w:val="000000"/>
        </w:rPr>
        <w:t xml:space="preserve">meeting during a </w:t>
      </w:r>
      <w:r w:rsidR="00D15037">
        <w:rPr>
          <w:rFonts w:ascii="Arial" w:eastAsia="Times New Roman" w:hAnsi="Arial" w:cs="Arial"/>
          <w:color w:val="000000"/>
        </w:rPr>
        <w:t>W</w:t>
      </w:r>
      <w:r w:rsidRPr="00DA125D">
        <w:rPr>
          <w:rFonts w:ascii="Arial" w:eastAsia="Times New Roman" w:hAnsi="Arial" w:cs="Arial"/>
          <w:color w:val="000000"/>
        </w:rPr>
        <w:t xml:space="preserve">orld </w:t>
      </w:r>
      <w:r w:rsidR="00D15037">
        <w:rPr>
          <w:rFonts w:ascii="Arial" w:eastAsia="Times New Roman" w:hAnsi="Arial" w:cs="Arial"/>
          <w:color w:val="000000"/>
        </w:rPr>
        <w:t>T</w:t>
      </w:r>
      <w:r w:rsidRPr="00DA125D">
        <w:rPr>
          <w:rFonts w:ascii="Arial" w:eastAsia="Times New Roman" w:hAnsi="Arial" w:cs="Arial"/>
          <w:color w:val="000000"/>
        </w:rPr>
        <w:t xml:space="preserve">aekwondo competition in Daytona Beach from October 22-25, </w:t>
      </w:r>
      <w:r w:rsidR="00C00152">
        <w:rPr>
          <w:rFonts w:ascii="Arial" w:eastAsia="Times New Roman" w:hAnsi="Arial" w:cs="Arial"/>
          <w:color w:val="000000"/>
        </w:rPr>
        <w:t>2026.</w:t>
      </w:r>
    </w:p>
    <w:p w14:paraId="5F90D078" w14:textId="77777777" w:rsidR="00C815F9" w:rsidRDefault="00C00152" w:rsidP="00DA125D">
      <w:pPr>
        <w:spacing w:before="100" w:beforeAutospacing="1" w:after="100" w:afterAutospacing="1" w:line="240" w:lineRule="auto"/>
        <w:ind w:left="720"/>
        <w:rPr>
          <w:rFonts w:ascii="Arial" w:eastAsia="Times New Roman" w:hAnsi="Arial" w:cs="Arial"/>
          <w:color w:val="000000"/>
        </w:rPr>
      </w:pPr>
      <w:r>
        <w:rPr>
          <w:rFonts w:ascii="Arial" w:eastAsia="Times New Roman" w:hAnsi="Arial" w:cs="Arial"/>
          <w:color w:val="000000"/>
        </w:rPr>
        <w:t>Mr. McNally</w:t>
      </w:r>
      <w:r w:rsidR="00DA125D" w:rsidRPr="00DA125D">
        <w:rPr>
          <w:rFonts w:ascii="Arial" w:eastAsia="Times New Roman" w:hAnsi="Arial" w:cs="Arial"/>
          <w:color w:val="000000"/>
        </w:rPr>
        <w:t xml:space="preserve"> reported that the organization achieved excellent results in the USOPC audit, with 18 out of 27 standard categories fully compliant, including in international federation relationships, financial capability, and board management. </w:t>
      </w:r>
    </w:p>
    <w:p w14:paraId="7B7457D4" w14:textId="638CDEE8" w:rsidR="00DA125D" w:rsidRDefault="00DA125D" w:rsidP="00DA125D">
      <w:pPr>
        <w:spacing w:before="100" w:beforeAutospacing="1" w:after="100" w:afterAutospacing="1" w:line="240" w:lineRule="auto"/>
        <w:ind w:left="720"/>
        <w:rPr>
          <w:rFonts w:ascii="Arial" w:eastAsia="Times New Roman" w:hAnsi="Arial" w:cs="Arial"/>
          <w:color w:val="000000"/>
        </w:rPr>
      </w:pPr>
      <w:r w:rsidRPr="00DA125D">
        <w:rPr>
          <w:rFonts w:ascii="Arial" w:eastAsia="Times New Roman" w:hAnsi="Arial" w:cs="Arial"/>
          <w:color w:val="000000"/>
        </w:rPr>
        <w:t xml:space="preserve">The </w:t>
      </w:r>
      <w:r w:rsidR="00C00152">
        <w:rPr>
          <w:rFonts w:ascii="Arial" w:eastAsia="Times New Roman" w:hAnsi="Arial" w:cs="Arial"/>
          <w:color w:val="000000"/>
        </w:rPr>
        <w:t>B</w:t>
      </w:r>
      <w:r w:rsidRPr="00DA125D">
        <w:rPr>
          <w:rFonts w:ascii="Arial" w:eastAsia="Times New Roman" w:hAnsi="Arial" w:cs="Arial"/>
          <w:color w:val="000000"/>
        </w:rPr>
        <w:t xml:space="preserve">oard agreed to address two audit findings: adding </w:t>
      </w:r>
      <w:r w:rsidR="00C52588">
        <w:rPr>
          <w:rFonts w:ascii="Arial" w:eastAsia="Times New Roman" w:hAnsi="Arial" w:cs="Arial"/>
          <w:color w:val="000000"/>
        </w:rPr>
        <w:t xml:space="preserve">AAC Alternate </w:t>
      </w:r>
      <w:r w:rsidRPr="00DA125D">
        <w:rPr>
          <w:rFonts w:ascii="Arial" w:eastAsia="Times New Roman" w:hAnsi="Arial" w:cs="Arial"/>
          <w:color w:val="000000"/>
        </w:rPr>
        <w:t xml:space="preserve">Hannah </w:t>
      </w:r>
      <w:r w:rsidR="007C11CC">
        <w:rPr>
          <w:rFonts w:ascii="Arial" w:eastAsia="Times New Roman" w:hAnsi="Arial" w:cs="Arial"/>
          <w:color w:val="000000"/>
        </w:rPr>
        <w:t xml:space="preserve">Keck </w:t>
      </w:r>
      <w:r w:rsidRPr="00DA125D">
        <w:rPr>
          <w:rFonts w:ascii="Arial" w:eastAsia="Times New Roman" w:hAnsi="Arial" w:cs="Arial"/>
          <w:color w:val="000000"/>
        </w:rPr>
        <w:t xml:space="preserve">to the Ethics Committee to meet the 10-year athlete </w:t>
      </w:r>
      <w:r w:rsidR="00C815F9" w:rsidRPr="00DA125D">
        <w:rPr>
          <w:rFonts w:ascii="Arial" w:eastAsia="Times New Roman" w:hAnsi="Arial" w:cs="Arial"/>
          <w:color w:val="000000"/>
        </w:rPr>
        <w:t>requirement and</w:t>
      </w:r>
      <w:r w:rsidRPr="00DA125D">
        <w:rPr>
          <w:rFonts w:ascii="Arial" w:eastAsia="Times New Roman" w:hAnsi="Arial" w:cs="Arial"/>
          <w:color w:val="000000"/>
        </w:rPr>
        <w:t xml:space="preserve"> resolving the similar issue with the Nominating Committee by designating </w:t>
      </w:r>
      <w:r w:rsidR="00814452">
        <w:rPr>
          <w:rFonts w:ascii="Arial" w:eastAsia="Times New Roman" w:hAnsi="Arial" w:cs="Arial"/>
          <w:color w:val="000000"/>
        </w:rPr>
        <w:t xml:space="preserve">AAC Representative </w:t>
      </w:r>
      <w:r w:rsidR="007C11CC">
        <w:rPr>
          <w:rFonts w:ascii="Arial" w:eastAsia="Times New Roman" w:hAnsi="Arial" w:cs="Arial"/>
          <w:color w:val="000000"/>
        </w:rPr>
        <w:t>Alex Lee</w:t>
      </w:r>
      <w:r w:rsidRPr="00DA125D">
        <w:rPr>
          <w:rFonts w:ascii="Arial" w:eastAsia="Times New Roman" w:hAnsi="Arial" w:cs="Arial"/>
          <w:color w:val="000000"/>
        </w:rPr>
        <w:t xml:space="preserve"> as the 10-year athlete representative.</w:t>
      </w:r>
      <w:r w:rsidR="0095747A">
        <w:rPr>
          <w:rFonts w:ascii="Arial" w:eastAsia="Times New Roman" w:hAnsi="Arial" w:cs="Arial"/>
          <w:color w:val="000000"/>
        </w:rPr>
        <w:t xml:space="preserve"> </w:t>
      </w:r>
    </w:p>
    <w:p w14:paraId="085E72F8" w14:textId="5D8D6A4E" w:rsidR="0095747A" w:rsidRPr="0095747A" w:rsidRDefault="0095747A" w:rsidP="0095747A">
      <w:pPr>
        <w:spacing w:before="100" w:beforeAutospacing="1" w:after="100" w:afterAutospacing="1" w:line="240" w:lineRule="auto"/>
        <w:ind w:left="720"/>
        <w:rPr>
          <w:rFonts w:ascii="Arial" w:eastAsia="Times New Roman" w:hAnsi="Arial" w:cs="Arial"/>
          <w:color w:val="000000"/>
        </w:rPr>
      </w:pPr>
      <w:r w:rsidRPr="0095747A">
        <w:rPr>
          <w:rFonts w:ascii="Arial" w:eastAsia="Times New Roman" w:hAnsi="Arial" w:cs="Arial"/>
          <w:color w:val="000000"/>
        </w:rPr>
        <w:t xml:space="preserve">The meeting focused on addressing compliance issues with the Athlete Advisory Committee (AAC) composition and </w:t>
      </w:r>
      <w:r>
        <w:rPr>
          <w:rFonts w:ascii="Arial" w:eastAsia="Times New Roman" w:hAnsi="Arial" w:cs="Arial"/>
          <w:color w:val="000000"/>
        </w:rPr>
        <w:t>B</w:t>
      </w:r>
      <w:r w:rsidRPr="0095747A">
        <w:rPr>
          <w:rFonts w:ascii="Arial" w:eastAsia="Times New Roman" w:hAnsi="Arial" w:cs="Arial"/>
          <w:color w:val="000000"/>
        </w:rPr>
        <w:t xml:space="preserve">ylaws. The </w:t>
      </w:r>
      <w:r w:rsidR="00C815F9">
        <w:rPr>
          <w:rFonts w:ascii="Arial" w:eastAsia="Times New Roman" w:hAnsi="Arial" w:cs="Arial"/>
          <w:color w:val="000000"/>
        </w:rPr>
        <w:t>Board approved</w:t>
      </w:r>
      <w:r w:rsidRPr="0095747A">
        <w:rPr>
          <w:rFonts w:ascii="Arial" w:eastAsia="Times New Roman" w:hAnsi="Arial" w:cs="Arial"/>
          <w:color w:val="000000"/>
        </w:rPr>
        <w:t xml:space="preserve"> add</w:t>
      </w:r>
      <w:r w:rsidR="00B05253">
        <w:rPr>
          <w:rFonts w:ascii="Arial" w:eastAsia="Times New Roman" w:hAnsi="Arial" w:cs="Arial"/>
          <w:color w:val="000000"/>
        </w:rPr>
        <w:t>ing</w:t>
      </w:r>
      <w:r w:rsidRPr="0095747A">
        <w:rPr>
          <w:rFonts w:ascii="Arial" w:eastAsia="Times New Roman" w:hAnsi="Arial" w:cs="Arial"/>
          <w:color w:val="000000"/>
        </w:rPr>
        <w:t xml:space="preserve"> Alex </w:t>
      </w:r>
      <w:r w:rsidR="00B05253">
        <w:rPr>
          <w:rFonts w:ascii="Arial" w:eastAsia="Times New Roman" w:hAnsi="Arial" w:cs="Arial"/>
          <w:color w:val="000000"/>
        </w:rPr>
        <w:t xml:space="preserve">Lee </w:t>
      </w:r>
      <w:r w:rsidRPr="0095747A">
        <w:rPr>
          <w:rFonts w:ascii="Arial" w:eastAsia="Times New Roman" w:hAnsi="Arial" w:cs="Arial"/>
          <w:color w:val="000000"/>
        </w:rPr>
        <w:t>to the nominating committee</w:t>
      </w:r>
      <w:r w:rsidR="00B05253">
        <w:rPr>
          <w:rFonts w:ascii="Arial" w:eastAsia="Times New Roman" w:hAnsi="Arial" w:cs="Arial"/>
          <w:color w:val="000000"/>
        </w:rPr>
        <w:t xml:space="preserve"> and Hannah Keck to the Ethics Committee</w:t>
      </w:r>
      <w:r w:rsidRPr="0095747A">
        <w:rPr>
          <w:rFonts w:ascii="Arial" w:eastAsia="Times New Roman" w:hAnsi="Arial" w:cs="Arial"/>
          <w:color w:val="000000"/>
        </w:rPr>
        <w:t xml:space="preserve"> to ensure proper athlete representation, with a unanimous vote in favor. </w:t>
      </w:r>
      <w:r w:rsidR="00B05253">
        <w:rPr>
          <w:rFonts w:ascii="Arial" w:eastAsia="Times New Roman" w:hAnsi="Arial" w:cs="Arial"/>
          <w:color w:val="000000"/>
        </w:rPr>
        <w:t xml:space="preserve">Mr. McNally </w:t>
      </w:r>
      <w:r w:rsidRPr="0095747A">
        <w:rPr>
          <w:rFonts w:ascii="Arial" w:eastAsia="Times New Roman" w:hAnsi="Arial" w:cs="Arial"/>
          <w:color w:val="000000"/>
        </w:rPr>
        <w:t xml:space="preserve">identified that while the AAC meets current requirements, the </w:t>
      </w:r>
      <w:r w:rsidR="00B05253">
        <w:rPr>
          <w:rFonts w:ascii="Arial" w:eastAsia="Times New Roman" w:hAnsi="Arial" w:cs="Arial"/>
          <w:color w:val="000000"/>
        </w:rPr>
        <w:t>B</w:t>
      </w:r>
      <w:r w:rsidRPr="0095747A">
        <w:rPr>
          <w:rFonts w:ascii="Arial" w:eastAsia="Times New Roman" w:hAnsi="Arial" w:cs="Arial"/>
          <w:color w:val="000000"/>
        </w:rPr>
        <w:t xml:space="preserve">ylaws need revision to permanently ensure 80% tenure athlete representation and appropriate Paralympic athlete representation. The </w:t>
      </w:r>
      <w:r w:rsidR="00C1540C">
        <w:rPr>
          <w:rFonts w:ascii="Arial" w:eastAsia="Times New Roman" w:hAnsi="Arial" w:cs="Arial"/>
          <w:color w:val="000000"/>
        </w:rPr>
        <w:t>Board</w:t>
      </w:r>
      <w:r w:rsidRPr="0095747A">
        <w:rPr>
          <w:rFonts w:ascii="Arial" w:eastAsia="Times New Roman" w:hAnsi="Arial" w:cs="Arial"/>
          <w:color w:val="000000"/>
        </w:rPr>
        <w:t xml:space="preserve"> agreed to have Stephen Hess work with the AAC to revise the bylaws, with a goal to complete this by Friday</w:t>
      </w:r>
      <w:r w:rsidR="00B05253">
        <w:rPr>
          <w:rFonts w:ascii="Arial" w:eastAsia="Times New Roman" w:hAnsi="Arial" w:cs="Arial"/>
          <w:color w:val="000000"/>
        </w:rPr>
        <w:t xml:space="preserve">, July </w:t>
      </w:r>
      <w:r w:rsidR="00861B7A">
        <w:rPr>
          <w:rFonts w:ascii="Arial" w:eastAsia="Times New Roman" w:hAnsi="Arial" w:cs="Arial"/>
          <w:color w:val="000000"/>
        </w:rPr>
        <w:t xml:space="preserve">24, </w:t>
      </w:r>
      <w:r w:rsidR="00FD4106">
        <w:rPr>
          <w:rFonts w:ascii="Arial" w:eastAsia="Times New Roman" w:hAnsi="Arial" w:cs="Arial"/>
          <w:color w:val="000000"/>
        </w:rPr>
        <w:t>2026,</w:t>
      </w:r>
      <w:r w:rsidRPr="0095747A">
        <w:rPr>
          <w:rFonts w:ascii="Arial" w:eastAsia="Times New Roman" w:hAnsi="Arial" w:cs="Arial"/>
          <w:color w:val="000000"/>
        </w:rPr>
        <w:t xml:space="preserve"> to submit responses to the USOPC.</w:t>
      </w:r>
    </w:p>
    <w:p w14:paraId="2A6D4240" w14:textId="77777777" w:rsidR="0095747A" w:rsidRPr="00861B7A" w:rsidRDefault="0095747A" w:rsidP="00861B7A">
      <w:pPr>
        <w:pStyle w:val="ListParagraph"/>
        <w:numPr>
          <w:ilvl w:val="0"/>
          <w:numId w:val="16"/>
        </w:numPr>
        <w:spacing w:before="100" w:beforeAutospacing="1" w:after="100" w:afterAutospacing="1" w:line="240" w:lineRule="auto"/>
        <w:rPr>
          <w:rFonts w:ascii="Arial" w:eastAsia="Times New Roman" w:hAnsi="Arial" w:cs="Arial"/>
          <w:color w:val="000000"/>
        </w:rPr>
      </w:pPr>
      <w:r w:rsidRPr="00861B7A">
        <w:rPr>
          <w:rFonts w:ascii="Arial" w:eastAsia="Times New Roman" w:hAnsi="Arial" w:cs="Arial"/>
          <w:color w:val="000000"/>
        </w:rPr>
        <w:t>Bylaw Amendments and Compliance Updates</w:t>
      </w:r>
    </w:p>
    <w:p w14:paraId="07CD44F9" w14:textId="395663FF" w:rsidR="00F57E47" w:rsidRDefault="00861B7A" w:rsidP="00C1540C">
      <w:pPr>
        <w:spacing w:before="100" w:beforeAutospacing="1" w:after="100" w:afterAutospacing="1" w:line="240" w:lineRule="auto"/>
        <w:ind w:left="720"/>
        <w:rPr>
          <w:rFonts w:ascii="Arial" w:eastAsia="Times New Roman" w:hAnsi="Arial" w:cs="Arial"/>
          <w:color w:val="000000"/>
        </w:rPr>
      </w:pPr>
      <w:r>
        <w:rPr>
          <w:rFonts w:ascii="Arial" w:eastAsia="Times New Roman" w:hAnsi="Arial" w:cs="Arial"/>
          <w:color w:val="000000"/>
        </w:rPr>
        <w:t xml:space="preserve">Mr. McNally </w:t>
      </w:r>
      <w:r w:rsidR="0095747A" w:rsidRPr="0095747A">
        <w:rPr>
          <w:rFonts w:ascii="Arial" w:eastAsia="Times New Roman" w:hAnsi="Arial" w:cs="Arial"/>
          <w:color w:val="000000"/>
        </w:rPr>
        <w:t xml:space="preserve">reported that </w:t>
      </w:r>
      <w:r w:rsidR="0063031E">
        <w:rPr>
          <w:rFonts w:ascii="Arial" w:eastAsia="Times New Roman" w:hAnsi="Arial" w:cs="Arial"/>
          <w:color w:val="000000"/>
        </w:rPr>
        <w:t xml:space="preserve">USOPC </w:t>
      </w:r>
      <w:r w:rsidR="0095747A" w:rsidRPr="0095747A">
        <w:rPr>
          <w:rFonts w:ascii="Arial" w:eastAsia="Times New Roman" w:hAnsi="Arial" w:cs="Arial"/>
          <w:color w:val="000000"/>
        </w:rPr>
        <w:t>background checks</w:t>
      </w:r>
      <w:r w:rsidR="0063031E">
        <w:rPr>
          <w:rFonts w:ascii="Arial" w:eastAsia="Times New Roman" w:hAnsi="Arial" w:cs="Arial"/>
          <w:color w:val="000000"/>
        </w:rPr>
        <w:t xml:space="preserve"> are required for National Team members and</w:t>
      </w:r>
      <w:r w:rsidR="0095747A" w:rsidRPr="0095747A">
        <w:rPr>
          <w:rFonts w:ascii="Arial" w:eastAsia="Times New Roman" w:hAnsi="Arial" w:cs="Arial"/>
          <w:color w:val="000000"/>
        </w:rPr>
        <w:t xml:space="preserve"> noted some deficiencies in </w:t>
      </w:r>
      <w:r w:rsidR="0063031E">
        <w:rPr>
          <w:rFonts w:ascii="Arial" w:eastAsia="Times New Roman" w:hAnsi="Arial" w:cs="Arial"/>
          <w:color w:val="000000"/>
        </w:rPr>
        <w:t>E</w:t>
      </w:r>
      <w:r w:rsidR="0095747A" w:rsidRPr="0095747A">
        <w:rPr>
          <w:rFonts w:ascii="Arial" w:eastAsia="Times New Roman" w:hAnsi="Arial" w:cs="Arial"/>
          <w:color w:val="000000"/>
        </w:rPr>
        <w:t xml:space="preserve">thics </w:t>
      </w:r>
      <w:r w:rsidR="0063031E">
        <w:rPr>
          <w:rFonts w:ascii="Arial" w:eastAsia="Times New Roman" w:hAnsi="Arial" w:cs="Arial"/>
          <w:color w:val="000000"/>
        </w:rPr>
        <w:t>C</w:t>
      </w:r>
      <w:r w:rsidR="0095747A" w:rsidRPr="0095747A">
        <w:rPr>
          <w:rFonts w:ascii="Arial" w:eastAsia="Times New Roman" w:hAnsi="Arial" w:cs="Arial"/>
          <w:color w:val="000000"/>
        </w:rPr>
        <w:t xml:space="preserve">ommittee processes, including timely notification and hearing timelines, which have been addressed through new systems. </w:t>
      </w:r>
    </w:p>
    <w:p w14:paraId="640D3CC9" w14:textId="77777777" w:rsidR="00B5600C" w:rsidRPr="00820D14" w:rsidRDefault="00B5600C" w:rsidP="00B5600C">
      <w:pPr>
        <w:numPr>
          <w:ilvl w:val="0"/>
          <w:numId w:val="14"/>
        </w:numPr>
        <w:spacing w:before="100" w:beforeAutospacing="1" w:after="100" w:afterAutospacing="1" w:line="240" w:lineRule="auto"/>
        <w:rPr>
          <w:rFonts w:ascii="Arial" w:eastAsia="Times New Roman" w:hAnsi="Arial" w:cs="Arial"/>
          <w:color w:val="000000"/>
        </w:rPr>
      </w:pPr>
      <w:r w:rsidRPr="00820D14">
        <w:rPr>
          <w:rFonts w:ascii="Arial" w:eastAsia="Times New Roman" w:hAnsi="Arial" w:cs="Arial"/>
          <w:color w:val="000000"/>
        </w:rPr>
        <w:t>Bylaw &amp; Policy Update – Stephen Hess</w:t>
      </w:r>
    </w:p>
    <w:p w14:paraId="3C9366E5" w14:textId="2EAC06C1" w:rsidR="0095747A" w:rsidRPr="0095747A" w:rsidRDefault="0095747A" w:rsidP="00861B7A">
      <w:pPr>
        <w:spacing w:before="100" w:beforeAutospacing="1" w:after="100" w:afterAutospacing="1" w:line="240" w:lineRule="auto"/>
        <w:ind w:left="720"/>
        <w:rPr>
          <w:rFonts w:ascii="Arial" w:eastAsia="Times New Roman" w:hAnsi="Arial" w:cs="Arial"/>
          <w:color w:val="000000"/>
        </w:rPr>
      </w:pPr>
      <w:r w:rsidRPr="0095747A">
        <w:rPr>
          <w:rFonts w:ascii="Arial" w:eastAsia="Times New Roman" w:hAnsi="Arial" w:cs="Arial"/>
          <w:color w:val="000000"/>
        </w:rPr>
        <w:t>Stephen</w:t>
      </w:r>
      <w:r w:rsidR="0063031E">
        <w:rPr>
          <w:rFonts w:ascii="Arial" w:eastAsia="Times New Roman" w:hAnsi="Arial" w:cs="Arial"/>
          <w:color w:val="000000"/>
        </w:rPr>
        <w:t xml:space="preserve"> Hess</w:t>
      </w:r>
      <w:r w:rsidRPr="0095747A">
        <w:rPr>
          <w:rFonts w:ascii="Arial" w:eastAsia="Times New Roman" w:hAnsi="Arial" w:cs="Arial"/>
          <w:color w:val="000000"/>
        </w:rPr>
        <w:t xml:space="preserve"> presented required bylaw amendments based on USOPC compliance standards, explaining that five policies need updates including the </w:t>
      </w:r>
      <w:r w:rsidR="00F57E47">
        <w:rPr>
          <w:rFonts w:ascii="Arial" w:eastAsia="Times New Roman" w:hAnsi="Arial" w:cs="Arial"/>
          <w:color w:val="000000"/>
        </w:rPr>
        <w:t>C</w:t>
      </w:r>
      <w:r w:rsidRPr="0095747A">
        <w:rPr>
          <w:rFonts w:ascii="Arial" w:eastAsia="Times New Roman" w:hAnsi="Arial" w:cs="Arial"/>
          <w:color w:val="000000"/>
        </w:rPr>
        <w:t xml:space="preserve">ode of </w:t>
      </w:r>
      <w:r w:rsidR="00F57E47">
        <w:rPr>
          <w:rFonts w:ascii="Arial" w:eastAsia="Times New Roman" w:hAnsi="Arial" w:cs="Arial"/>
          <w:color w:val="000000"/>
        </w:rPr>
        <w:t>E</w:t>
      </w:r>
      <w:r w:rsidRPr="0095747A">
        <w:rPr>
          <w:rFonts w:ascii="Arial" w:eastAsia="Times New Roman" w:hAnsi="Arial" w:cs="Arial"/>
          <w:color w:val="000000"/>
        </w:rPr>
        <w:t xml:space="preserve">thics, </w:t>
      </w:r>
      <w:r w:rsidR="00F57E47">
        <w:rPr>
          <w:rFonts w:ascii="Arial" w:eastAsia="Times New Roman" w:hAnsi="Arial" w:cs="Arial"/>
          <w:color w:val="000000"/>
        </w:rPr>
        <w:t>S</w:t>
      </w:r>
      <w:r w:rsidRPr="0095747A">
        <w:rPr>
          <w:rFonts w:ascii="Arial" w:eastAsia="Times New Roman" w:hAnsi="Arial" w:cs="Arial"/>
          <w:color w:val="000000"/>
        </w:rPr>
        <w:t>anctio</w:t>
      </w:r>
      <w:r w:rsidR="009B23C7">
        <w:rPr>
          <w:rFonts w:ascii="Arial" w:eastAsia="Times New Roman" w:hAnsi="Arial" w:cs="Arial"/>
          <w:color w:val="000000"/>
        </w:rPr>
        <w:t>ning</w:t>
      </w:r>
      <w:r w:rsidRPr="0095747A">
        <w:rPr>
          <w:rFonts w:ascii="Arial" w:eastAsia="Times New Roman" w:hAnsi="Arial" w:cs="Arial"/>
          <w:color w:val="000000"/>
        </w:rPr>
        <w:t xml:space="preserve"> </w:t>
      </w:r>
      <w:r w:rsidR="009B23C7">
        <w:rPr>
          <w:rFonts w:ascii="Arial" w:eastAsia="Times New Roman" w:hAnsi="Arial" w:cs="Arial"/>
          <w:color w:val="000000"/>
        </w:rPr>
        <w:t>M</w:t>
      </w:r>
      <w:r w:rsidRPr="0095747A">
        <w:rPr>
          <w:rFonts w:ascii="Arial" w:eastAsia="Times New Roman" w:hAnsi="Arial" w:cs="Arial"/>
          <w:color w:val="000000"/>
        </w:rPr>
        <w:t xml:space="preserve">anual, and </w:t>
      </w:r>
      <w:r w:rsidR="009B23C7">
        <w:rPr>
          <w:rFonts w:ascii="Arial" w:eastAsia="Times New Roman" w:hAnsi="Arial" w:cs="Arial"/>
          <w:color w:val="000000"/>
        </w:rPr>
        <w:t>the C</w:t>
      </w:r>
      <w:r w:rsidRPr="0095747A">
        <w:rPr>
          <w:rFonts w:ascii="Arial" w:eastAsia="Times New Roman" w:hAnsi="Arial" w:cs="Arial"/>
          <w:color w:val="000000"/>
        </w:rPr>
        <w:t xml:space="preserve">omplaint </w:t>
      </w:r>
      <w:r w:rsidR="002867AA">
        <w:rPr>
          <w:rFonts w:ascii="Arial" w:eastAsia="Times New Roman" w:hAnsi="Arial" w:cs="Arial"/>
          <w:color w:val="000000"/>
        </w:rPr>
        <w:t xml:space="preserve">&amp; Hearing </w:t>
      </w:r>
      <w:r w:rsidR="009B23C7">
        <w:rPr>
          <w:rFonts w:ascii="Arial" w:eastAsia="Times New Roman" w:hAnsi="Arial" w:cs="Arial"/>
          <w:color w:val="000000"/>
        </w:rPr>
        <w:t>P</w:t>
      </w:r>
      <w:r w:rsidRPr="0095747A">
        <w:rPr>
          <w:rFonts w:ascii="Arial" w:eastAsia="Times New Roman" w:hAnsi="Arial" w:cs="Arial"/>
          <w:color w:val="000000"/>
        </w:rPr>
        <w:t xml:space="preserve">rocedures. The </w:t>
      </w:r>
      <w:r w:rsidR="004B7F37">
        <w:rPr>
          <w:rFonts w:ascii="Arial" w:eastAsia="Times New Roman" w:hAnsi="Arial" w:cs="Arial"/>
          <w:color w:val="000000"/>
        </w:rPr>
        <w:t>B</w:t>
      </w:r>
      <w:r w:rsidRPr="0095747A">
        <w:rPr>
          <w:rFonts w:ascii="Arial" w:eastAsia="Times New Roman" w:hAnsi="Arial" w:cs="Arial"/>
          <w:color w:val="000000"/>
        </w:rPr>
        <w:t xml:space="preserve">oard agreed to review and approve the proposed bylaw amendments, with </w:t>
      </w:r>
      <w:r w:rsidR="009B425C">
        <w:rPr>
          <w:rFonts w:ascii="Arial" w:eastAsia="Times New Roman" w:hAnsi="Arial" w:cs="Arial"/>
          <w:color w:val="000000"/>
        </w:rPr>
        <w:t>Mr. Hess</w:t>
      </w:r>
      <w:r w:rsidRPr="0095747A">
        <w:rPr>
          <w:rFonts w:ascii="Arial" w:eastAsia="Times New Roman" w:hAnsi="Arial" w:cs="Arial"/>
          <w:color w:val="000000"/>
        </w:rPr>
        <w:t xml:space="preserve"> committing to circulate the details via email by Friday lunchtime for board approval.</w:t>
      </w:r>
    </w:p>
    <w:p w14:paraId="167599B9" w14:textId="0B4A03F8" w:rsidR="00610465" w:rsidRDefault="004B7F37" w:rsidP="009B425C">
      <w:pPr>
        <w:spacing w:before="100" w:beforeAutospacing="1" w:after="100" w:afterAutospacing="1" w:line="240" w:lineRule="auto"/>
        <w:ind w:left="720"/>
        <w:rPr>
          <w:rFonts w:ascii="Arial" w:eastAsia="Times New Roman" w:hAnsi="Arial" w:cs="Arial"/>
          <w:color w:val="000000"/>
        </w:rPr>
      </w:pPr>
      <w:r>
        <w:rPr>
          <w:rFonts w:ascii="Arial" w:eastAsia="Times New Roman" w:hAnsi="Arial" w:cs="Arial"/>
          <w:color w:val="000000"/>
        </w:rPr>
        <w:t>Mr. Hess</w:t>
      </w:r>
      <w:r w:rsidR="0095747A" w:rsidRPr="0095747A">
        <w:rPr>
          <w:rFonts w:ascii="Arial" w:eastAsia="Times New Roman" w:hAnsi="Arial" w:cs="Arial"/>
          <w:color w:val="000000"/>
        </w:rPr>
        <w:t xml:space="preserve"> discussed proposed changes to documents, including the need to align committee names with </w:t>
      </w:r>
      <w:r w:rsidR="009B425C">
        <w:rPr>
          <w:rFonts w:ascii="Arial" w:eastAsia="Times New Roman" w:hAnsi="Arial" w:cs="Arial"/>
          <w:color w:val="000000"/>
        </w:rPr>
        <w:t>the B</w:t>
      </w:r>
      <w:r w:rsidR="0095747A" w:rsidRPr="0095747A">
        <w:rPr>
          <w:rFonts w:ascii="Arial" w:eastAsia="Times New Roman" w:hAnsi="Arial" w:cs="Arial"/>
          <w:color w:val="000000"/>
        </w:rPr>
        <w:t xml:space="preserve">ylaws, which will be addressed in an email resolution. The </w:t>
      </w:r>
      <w:r w:rsidR="00D91DF8">
        <w:rPr>
          <w:rFonts w:ascii="Arial" w:eastAsia="Times New Roman" w:hAnsi="Arial" w:cs="Arial"/>
          <w:color w:val="000000"/>
        </w:rPr>
        <w:t>Board</w:t>
      </w:r>
      <w:r w:rsidR="0095747A" w:rsidRPr="0095747A">
        <w:rPr>
          <w:rFonts w:ascii="Arial" w:eastAsia="Times New Roman" w:hAnsi="Arial" w:cs="Arial"/>
          <w:color w:val="000000"/>
        </w:rPr>
        <w:t xml:space="preserve"> agreed to proceed with voting on the changes via email rather than scheduling a meeting, with no objections raised. </w:t>
      </w:r>
      <w:r w:rsidR="009B425C">
        <w:rPr>
          <w:rFonts w:ascii="Arial" w:eastAsia="Times New Roman" w:hAnsi="Arial" w:cs="Arial"/>
          <w:color w:val="000000"/>
        </w:rPr>
        <w:t>Mr. McNally</w:t>
      </w:r>
      <w:r w:rsidR="0095747A" w:rsidRPr="0095747A">
        <w:rPr>
          <w:rFonts w:ascii="Arial" w:eastAsia="Times New Roman" w:hAnsi="Arial" w:cs="Arial"/>
          <w:color w:val="000000"/>
        </w:rPr>
        <w:t xml:space="preserve"> also mentioned the need to tighten </w:t>
      </w:r>
      <w:r w:rsidR="00D91DF8">
        <w:rPr>
          <w:rFonts w:ascii="Arial" w:eastAsia="Times New Roman" w:hAnsi="Arial" w:cs="Arial"/>
          <w:color w:val="000000"/>
        </w:rPr>
        <w:t>B</w:t>
      </w:r>
      <w:r w:rsidR="0095747A" w:rsidRPr="0095747A">
        <w:rPr>
          <w:rFonts w:ascii="Arial" w:eastAsia="Times New Roman" w:hAnsi="Arial" w:cs="Arial"/>
          <w:color w:val="000000"/>
        </w:rPr>
        <w:t xml:space="preserve">oard compliance with SafeSport </w:t>
      </w:r>
      <w:r w:rsidR="009B425C" w:rsidRPr="0095747A">
        <w:rPr>
          <w:rFonts w:ascii="Arial" w:eastAsia="Times New Roman" w:hAnsi="Arial" w:cs="Arial"/>
          <w:color w:val="000000"/>
        </w:rPr>
        <w:t>training,</w:t>
      </w:r>
      <w:r w:rsidR="0095747A" w:rsidRPr="0095747A">
        <w:rPr>
          <w:rFonts w:ascii="Arial" w:eastAsia="Times New Roman" w:hAnsi="Arial" w:cs="Arial"/>
          <w:color w:val="000000"/>
        </w:rPr>
        <w:t xml:space="preserve"> and </w:t>
      </w:r>
      <w:r w:rsidR="009B425C">
        <w:rPr>
          <w:rFonts w:ascii="Arial" w:eastAsia="Times New Roman" w:hAnsi="Arial" w:cs="Arial"/>
          <w:color w:val="000000"/>
        </w:rPr>
        <w:t>the USOPC B</w:t>
      </w:r>
      <w:r w:rsidR="0095747A" w:rsidRPr="0095747A">
        <w:rPr>
          <w:rFonts w:ascii="Arial" w:eastAsia="Times New Roman" w:hAnsi="Arial" w:cs="Arial"/>
          <w:color w:val="000000"/>
        </w:rPr>
        <w:t>ackground checks, and noted that an onboarding checklist would be distributed, with Claudette serving as a test case for the new process.</w:t>
      </w:r>
    </w:p>
    <w:p w14:paraId="4BA4FA5D" w14:textId="77777777" w:rsidR="00B5600C" w:rsidRPr="00820D14" w:rsidRDefault="00B5600C" w:rsidP="00B5600C">
      <w:pPr>
        <w:numPr>
          <w:ilvl w:val="0"/>
          <w:numId w:val="14"/>
        </w:numPr>
        <w:spacing w:before="100" w:beforeAutospacing="1" w:after="100" w:afterAutospacing="1" w:line="240" w:lineRule="auto"/>
        <w:rPr>
          <w:rFonts w:ascii="Arial" w:eastAsia="Times New Roman" w:hAnsi="Arial" w:cs="Arial"/>
          <w:color w:val="000000"/>
        </w:rPr>
      </w:pPr>
      <w:r w:rsidRPr="00820D14">
        <w:rPr>
          <w:rFonts w:ascii="Arial" w:eastAsia="Times New Roman" w:hAnsi="Arial" w:cs="Arial"/>
          <w:color w:val="000000"/>
        </w:rPr>
        <w:t>Operations Report – Jay Warwick</w:t>
      </w:r>
    </w:p>
    <w:p w14:paraId="5A5AE9EE" w14:textId="3795C795" w:rsidR="00B5600C" w:rsidRPr="00FD57F7" w:rsidRDefault="00B5600C" w:rsidP="00FD57F7">
      <w:pPr>
        <w:pStyle w:val="ListParagraph"/>
        <w:numPr>
          <w:ilvl w:val="0"/>
          <w:numId w:val="16"/>
        </w:numPr>
        <w:spacing w:before="100" w:beforeAutospacing="1" w:after="100" w:afterAutospacing="1" w:line="240" w:lineRule="auto"/>
        <w:rPr>
          <w:rFonts w:ascii="Arial" w:eastAsia="Times New Roman" w:hAnsi="Arial" w:cs="Arial"/>
          <w:color w:val="000000"/>
        </w:rPr>
      </w:pPr>
      <w:r w:rsidRPr="00FD57F7">
        <w:rPr>
          <w:rFonts w:ascii="Arial" w:eastAsia="Times New Roman" w:hAnsi="Arial" w:cs="Arial"/>
          <w:color w:val="000000"/>
        </w:rPr>
        <w:t>Q2 Financial Updates</w:t>
      </w:r>
      <w:r w:rsidR="00E955B6">
        <w:rPr>
          <w:rFonts w:ascii="Arial" w:eastAsia="Times New Roman" w:hAnsi="Arial" w:cs="Arial"/>
          <w:color w:val="000000"/>
        </w:rPr>
        <w:t xml:space="preserve">, </w:t>
      </w:r>
      <w:r w:rsidRPr="00FD57F7">
        <w:rPr>
          <w:rFonts w:ascii="Arial" w:eastAsia="Times New Roman" w:hAnsi="Arial" w:cs="Arial"/>
          <w:color w:val="000000"/>
        </w:rPr>
        <w:t>Partnerships</w:t>
      </w:r>
      <w:r w:rsidR="00E955B6">
        <w:rPr>
          <w:rFonts w:ascii="Arial" w:eastAsia="Times New Roman" w:hAnsi="Arial" w:cs="Arial"/>
          <w:color w:val="000000"/>
        </w:rPr>
        <w:t xml:space="preserve"> &amp; Audit Committee</w:t>
      </w:r>
    </w:p>
    <w:p w14:paraId="2BAE59D4" w14:textId="0F28625E" w:rsidR="00E955B6" w:rsidRDefault="00FD57F7" w:rsidP="00B5600C">
      <w:pPr>
        <w:spacing w:before="100" w:beforeAutospacing="1" w:after="100" w:afterAutospacing="1" w:line="240" w:lineRule="auto"/>
        <w:ind w:left="360"/>
        <w:rPr>
          <w:rFonts w:ascii="Arial" w:eastAsia="Times New Roman" w:hAnsi="Arial" w:cs="Arial"/>
          <w:color w:val="000000"/>
        </w:rPr>
      </w:pPr>
      <w:r>
        <w:rPr>
          <w:rFonts w:ascii="Arial" w:eastAsia="Times New Roman" w:hAnsi="Arial" w:cs="Arial"/>
          <w:color w:val="000000"/>
        </w:rPr>
        <w:t>Mr. Warwick</w:t>
      </w:r>
      <w:r w:rsidR="00B5600C" w:rsidRPr="00B5600C">
        <w:rPr>
          <w:rFonts w:ascii="Arial" w:eastAsia="Times New Roman" w:hAnsi="Arial" w:cs="Arial"/>
          <w:color w:val="000000"/>
        </w:rPr>
        <w:t xml:space="preserve"> covered financial updates and upcoming initiatives. </w:t>
      </w:r>
      <w:r>
        <w:rPr>
          <w:rFonts w:ascii="Arial" w:eastAsia="Times New Roman" w:hAnsi="Arial" w:cs="Arial"/>
          <w:color w:val="000000"/>
        </w:rPr>
        <w:t>He</w:t>
      </w:r>
      <w:r w:rsidR="00B5600C" w:rsidRPr="00B5600C">
        <w:rPr>
          <w:rFonts w:ascii="Arial" w:eastAsia="Times New Roman" w:hAnsi="Arial" w:cs="Arial"/>
          <w:color w:val="000000"/>
        </w:rPr>
        <w:t xml:space="preserve"> reported that second-quarter financial statements are strong and aligned with budgeted numbers, with </w:t>
      </w:r>
      <w:r>
        <w:rPr>
          <w:rFonts w:ascii="Arial" w:eastAsia="Times New Roman" w:hAnsi="Arial" w:cs="Arial"/>
          <w:color w:val="000000"/>
        </w:rPr>
        <w:t xml:space="preserve">significant </w:t>
      </w:r>
      <w:r w:rsidR="00B5600C" w:rsidRPr="00B5600C">
        <w:rPr>
          <w:rFonts w:ascii="Arial" w:eastAsia="Times New Roman" w:hAnsi="Arial" w:cs="Arial"/>
          <w:color w:val="000000"/>
        </w:rPr>
        <w:t>cash reserves. A new partnership with Kuk</w:t>
      </w:r>
      <w:r>
        <w:rPr>
          <w:rFonts w:ascii="Arial" w:eastAsia="Times New Roman" w:hAnsi="Arial" w:cs="Arial"/>
          <w:color w:val="000000"/>
        </w:rPr>
        <w:t>k</w:t>
      </w:r>
      <w:r w:rsidR="00B5600C" w:rsidRPr="00B5600C">
        <w:rPr>
          <w:rFonts w:ascii="Arial" w:eastAsia="Times New Roman" w:hAnsi="Arial" w:cs="Arial"/>
          <w:color w:val="000000"/>
        </w:rPr>
        <w:t>iw</w:t>
      </w:r>
      <w:r w:rsidR="00EF7812">
        <w:rPr>
          <w:rFonts w:ascii="Arial" w:eastAsia="Times New Roman" w:hAnsi="Arial" w:cs="Arial"/>
          <w:color w:val="000000"/>
        </w:rPr>
        <w:t>o</w:t>
      </w:r>
      <w:r w:rsidR="00B5600C" w:rsidRPr="00B5600C">
        <w:rPr>
          <w:rFonts w:ascii="Arial" w:eastAsia="Times New Roman" w:hAnsi="Arial" w:cs="Arial"/>
          <w:color w:val="000000"/>
        </w:rPr>
        <w:t xml:space="preserve">n was announced, replacing the previous </w:t>
      </w:r>
      <w:r>
        <w:rPr>
          <w:rFonts w:ascii="Arial" w:eastAsia="Times New Roman" w:hAnsi="Arial" w:cs="Arial"/>
          <w:color w:val="000000"/>
        </w:rPr>
        <w:t>Kukkiwon</w:t>
      </w:r>
      <w:r w:rsidR="00B5600C" w:rsidRPr="00B5600C">
        <w:rPr>
          <w:rFonts w:ascii="Arial" w:eastAsia="Times New Roman" w:hAnsi="Arial" w:cs="Arial"/>
          <w:color w:val="000000"/>
        </w:rPr>
        <w:t xml:space="preserve"> franchise, with plans to launch a new Han</w:t>
      </w:r>
      <w:r>
        <w:rPr>
          <w:rFonts w:ascii="Arial" w:eastAsia="Times New Roman" w:hAnsi="Arial" w:cs="Arial"/>
          <w:color w:val="000000"/>
        </w:rPr>
        <w:t>gmadang</w:t>
      </w:r>
      <w:r w:rsidR="00B5600C" w:rsidRPr="00B5600C">
        <w:rPr>
          <w:rFonts w:ascii="Arial" w:eastAsia="Times New Roman" w:hAnsi="Arial" w:cs="Arial"/>
          <w:color w:val="000000"/>
        </w:rPr>
        <w:t xml:space="preserve"> series next year aimed at attracting a broader audience beyond competitive sport taekwondo practitioners.</w:t>
      </w:r>
      <w:r w:rsidR="00E955B6" w:rsidRPr="00E955B6">
        <w:rPr>
          <w:rFonts w:ascii="Arial" w:eastAsia="Times New Roman" w:hAnsi="Arial" w:cs="Arial"/>
          <w:color w:val="000000"/>
        </w:rPr>
        <w:t xml:space="preserve"> </w:t>
      </w:r>
      <w:r w:rsidR="00872F6F" w:rsidRPr="00C63209">
        <w:rPr>
          <w:rFonts w:ascii="Arial" w:eastAsia="Times New Roman" w:hAnsi="Arial" w:cs="Arial"/>
          <w:color w:val="000000"/>
        </w:rPr>
        <w:t xml:space="preserve">The </w:t>
      </w:r>
      <w:r w:rsidR="00872F6F">
        <w:rPr>
          <w:rFonts w:ascii="Arial" w:eastAsia="Times New Roman" w:hAnsi="Arial" w:cs="Arial"/>
          <w:color w:val="000000"/>
        </w:rPr>
        <w:t>Board</w:t>
      </w:r>
      <w:r w:rsidR="00872F6F" w:rsidRPr="00C63209">
        <w:rPr>
          <w:rFonts w:ascii="Arial" w:eastAsia="Times New Roman" w:hAnsi="Arial" w:cs="Arial"/>
          <w:color w:val="000000"/>
        </w:rPr>
        <w:t xml:space="preserve"> also addressed questions about the Kukkiw</w:t>
      </w:r>
      <w:r w:rsidR="00EF7812">
        <w:rPr>
          <w:rFonts w:ascii="Arial" w:eastAsia="Times New Roman" w:hAnsi="Arial" w:cs="Arial"/>
          <w:color w:val="000000"/>
        </w:rPr>
        <w:t>o</w:t>
      </w:r>
      <w:r w:rsidR="00872F6F" w:rsidRPr="00C63209">
        <w:rPr>
          <w:rFonts w:ascii="Arial" w:eastAsia="Times New Roman" w:hAnsi="Arial" w:cs="Arial"/>
          <w:color w:val="000000"/>
        </w:rPr>
        <w:t>n partnership, with Mr. Warwick indicating they are working toward becoming exclusive administrators of programming while still discussing certification processes.</w:t>
      </w:r>
    </w:p>
    <w:p w14:paraId="6CCD3AD5" w14:textId="1F4B6D57" w:rsidR="00B5600C" w:rsidRPr="00B5600C" w:rsidRDefault="00E955B6" w:rsidP="00B5600C">
      <w:pPr>
        <w:spacing w:before="100" w:beforeAutospacing="1" w:after="100" w:afterAutospacing="1" w:line="240" w:lineRule="auto"/>
        <w:ind w:left="360"/>
        <w:rPr>
          <w:rFonts w:ascii="Arial" w:eastAsia="Times New Roman" w:hAnsi="Arial" w:cs="Arial"/>
          <w:color w:val="000000"/>
        </w:rPr>
      </w:pPr>
      <w:r w:rsidRPr="00B5600C">
        <w:rPr>
          <w:rFonts w:ascii="Arial" w:eastAsia="Times New Roman" w:hAnsi="Arial" w:cs="Arial"/>
          <w:color w:val="000000"/>
        </w:rPr>
        <w:t>Alex</w:t>
      </w:r>
      <w:r>
        <w:rPr>
          <w:rFonts w:ascii="Arial" w:eastAsia="Times New Roman" w:hAnsi="Arial" w:cs="Arial"/>
          <w:color w:val="000000"/>
        </w:rPr>
        <w:t xml:space="preserve"> Lee</w:t>
      </w:r>
      <w:r w:rsidRPr="00B5600C">
        <w:rPr>
          <w:rFonts w:ascii="Arial" w:eastAsia="Times New Roman" w:hAnsi="Arial" w:cs="Arial"/>
          <w:color w:val="000000"/>
        </w:rPr>
        <w:t xml:space="preserve"> inquired about joining the </w:t>
      </w:r>
      <w:r>
        <w:rPr>
          <w:rFonts w:ascii="Arial" w:eastAsia="Times New Roman" w:hAnsi="Arial" w:cs="Arial"/>
          <w:color w:val="000000"/>
        </w:rPr>
        <w:t>A</w:t>
      </w:r>
      <w:r w:rsidRPr="00B5600C">
        <w:rPr>
          <w:rFonts w:ascii="Arial" w:eastAsia="Times New Roman" w:hAnsi="Arial" w:cs="Arial"/>
          <w:color w:val="000000"/>
        </w:rPr>
        <w:t xml:space="preserve">udit </w:t>
      </w:r>
      <w:r>
        <w:rPr>
          <w:rFonts w:ascii="Arial" w:eastAsia="Times New Roman" w:hAnsi="Arial" w:cs="Arial"/>
          <w:color w:val="000000"/>
        </w:rPr>
        <w:t>C</w:t>
      </w:r>
      <w:r w:rsidRPr="00B5600C">
        <w:rPr>
          <w:rFonts w:ascii="Arial" w:eastAsia="Times New Roman" w:hAnsi="Arial" w:cs="Arial"/>
          <w:color w:val="000000"/>
        </w:rPr>
        <w:t xml:space="preserve">ommittee, and Steve confirmed </w:t>
      </w:r>
      <w:r>
        <w:rPr>
          <w:rFonts w:ascii="Arial" w:eastAsia="Times New Roman" w:hAnsi="Arial" w:cs="Arial"/>
          <w:color w:val="000000"/>
        </w:rPr>
        <w:t>he</w:t>
      </w:r>
      <w:r w:rsidRPr="00B5600C">
        <w:rPr>
          <w:rFonts w:ascii="Arial" w:eastAsia="Times New Roman" w:hAnsi="Arial" w:cs="Arial"/>
          <w:color w:val="000000"/>
        </w:rPr>
        <w:t xml:space="preserve"> would receive an invitation from </w:t>
      </w:r>
      <w:r>
        <w:rPr>
          <w:rFonts w:ascii="Arial" w:eastAsia="Times New Roman" w:hAnsi="Arial" w:cs="Arial"/>
          <w:color w:val="000000"/>
        </w:rPr>
        <w:t>Mr. Warwick</w:t>
      </w:r>
      <w:r w:rsidRPr="00B5600C">
        <w:rPr>
          <w:rFonts w:ascii="Arial" w:eastAsia="Times New Roman" w:hAnsi="Arial" w:cs="Arial"/>
          <w:color w:val="000000"/>
        </w:rPr>
        <w:t>, with the meeting scheduled for next Tuesday</w:t>
      </w:r>
      <w:r>
        <w:rPr>
          <w:rFonts w:ascii="Arial" w:eastAsia="Times New Roman" w:hAnsi="Arial" w:cs="Arial"/>
          <w:color w:val="000000"/>
        </w:rPr>
        <w:t>, July 28th</w:t>
      </w:r>
      <w:r w:rsidRPr="00B5600C">
        <w:rPr>
          <w:rFonts w:ascii="Arial" w:eastAsia="Times New Roman" w:hAnsi="Arial" w:cs="Arial"/>
          <w:color w:val="000000"/>
        </w:rPr>
        <w:t xml:space="preserve"> at 9 AM Mountain Time.</w:t>
      </w:r>
    </w:p>
    <w:p w14:paraId="17AAF177" w14:textId="7F3716BD" w:rsidR="00820D14" w:rsidRPr="00210A2C" w:rsidRDefault="00E955B6" w:rsidP="00210A2C">
      <w:pPr>
        <w:numPr>
          <w:ilvl w:val="0"/>
          <w:numId w:val="14"/>
        </w:numPr>
        <w:spacing w:before="100" w:beforeAutospacing="1" w:after="100" w:afterAutospacing="1" w:line="240" w:lineRule="auto"/>
        <w:rPr>
          <w:rFonts w:ascii="Arial" w:eastAsia="Times New Roman" w:hAnsi="Arial" w:cs="Arial"/>
          <w:color w:val="000000"/>
        </w:rPr>
      </w:pPr>
      <w:r w:rsidRPr="00820D14">
        <w:rPr>
          <w:rFonts w:ascii="Arial" w:eastAsia="Times New Roman" w:hAnsi="Arial" w:cs="Arial"/>
          <w:color w:val="000000"/>
        </w:rPr>
        <w:t>Events Report – Christine Strong-Simmon</w:t>
      </w:r>
      <w:r w:rsidR="00210A2C">
        <w:rPr>
          <w:rFonts w:ascii="Arial" w:eastAsia="Times New Roman" w:hAnsi="Arial" w:cs="Arial"/>
          <w:color w:val="000000"/>
        </w:rPr>
        <w:t>s, Managing Director of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50"/>
        <w:gridCol w:w="2841"/>
        <w:gridCol w:w="2839"/>
      </w:tblGrid>
      <w:tr w:rsidR="002A7183" w:rsidRPr="00820D14" w14:paraId="7F07CBBC" w14:textId="77777777" w:rsidTr="00962BB6">
        <w:trPr>
          <w:trHeight w:val="1225"/>
        </w:trPr>
        <w:tc>
          <w:tcPr>
            <w:tcW w:w="1709" w:type="pct"/>
            <w:shd w:val="clear" w:color="auto" w:fill="F2F2F2"/>
            <w:tcMar>
              <w:top w:w="200" w:type="dxa"/>
              <w:left w:w="160" w:type="dxa"/>
              <w:bottom w:w="200" w:type="dxa"/>
              <w:right w:w="160" w:type="dxa"/>
            </w:tcMar>
          </w:tcPr>
          <w:p w14:paraId="628A55FC" w14:textId="77777777" w:rsidR="002A7183" w:rsidRPr="00820D14" w:rsidRDefault="002A7183" w:rsidP="00583DC0">
            <w:pPr>
              <w:spacing w:after="60"/>
              <w:jc w:val="center"/>
              <w:rPr>
                <w:rFonts w:ascii="Arial" w:hAnsi="Arial" w:cs="Arial"/>
              </w:rPr>
            </w:pPr>
            <w:r w:rsidRPr="00820D14">
              <w:rPr>
                <w:rFonts w:ascii="Arial" w:eastAsia="Calibri" w:hAnsi="Arial" w:cs="Arial"/>
                <w:b/>
                <w:bCs/>
                <w:color w:val="C8102E"/>
              </w:rPr>
              <w:t>+13%</w:t>
            </w:r>
          </w:p>
          <w:p w14:paraId="70118C2C" w14:textId="77777777" w:rsidR="002A7183" w:rsidRPr="00820D14" w:rsidRDefault="002A7183" w:rsidP="00583DC0">
            <w:pPr>
              <w:jc w:val="center"/>
              <w:rPr>
                <w:rFonts w:ascii="Arial" w:hAnsi="Arial" w:cs="Arial"/>
              </w:rPr>
            </w:pPr>
            <w:r w:rsidRPr="00820D14">
              <w:rPr>
                <w:rFonts w:ascii="Arial" w:eastAsia="Calibri" w:hAnsi="Arial" w:cs="Arial"/>
                <w:color w:val="555555"/>
              </w:rPr>
              <w:t>Membership Growth vs. 2025</w:t>
            </w:r>
          </w:p>
        </w:tc>
        <w:tc>
          <w:tcPr>
            <w:tcW w:w="1646" w:type="pct"/>
            <w:shd w:val="clear" w:color="auto" w:fill="F2F2F2"/>
          </w:tcPr>
          <w:p w14:paraId="6C3B55D7" w14:textId="77777777" w:rsidR="002A7183" w:rsidRPr="00820D14" w:rsidRDefault="002A7183" w:rsidP="00583DC0">
            <w:pPr>
              <w:spacing w:after="60"/>
              <w:jc w:val="center"/>
              <w:rPr>
                <w:rFonts w:ascii="Arial" w:hAnsi="Arial" w:cs="Arial"/>
              </w:rPr>
            </w:pPr>
            <w:r w:rsidRPr="00820D14">
              <w:rPr>
                <w:rFonts w:ascii="Arial" w:eastAsia="Calibri" w:hAnsi="Arial" w:cs="Arial"/>
                <w:b/>
                <w:bCs/>
                <w:color w:val="C8102E"/>
              </w:rPr>
              <w:t>4,000+</w:t>
            </w:r>
          </w:p>
          <w:p w14:paraId="3B58FBA3" w14:textId="77777777" w:rsidR="002A7183" w:rsidRPr="00820D14" w:rsidRDefault="002A7183" w:rsidP="00583DC0">
            <w:pPr>
              <w:spacing w:after="60"/>
              <w:jc w:val="center"/>
              <w:rPr>
                <w:rFonts w:ascii="Arial" w:eastAsia="Calibri" w:hAnsi="Arial" w:cs="Arial"/>
                <w:b/>
                <w:bCs/>
                <w:color w:val="C8102E"/>
              </w:rPr>
            </w:pPr>
            <w:r w:rsidRPr="00820D14">
              <w:rPr>
                <w:rFonts w:ascii="Arial" w:eastAsia="Calibri" w:hAnsi="Arial" w:cs="Arial"/>
                <w:color w:val="555555"/>
              </w:rPr>
              <w:t>2026 National Championships Participants</w:t>
            </w:r>
          </w:p>
        </w:tc>
        <w:tc>
          <w:tcPr>
            <w:tcW w:w="1645" w:type="pct"/>
            <w:shd w:val="clear" w:color="auto" w:fill="F2F2F2"/>
            <w:tcMar>
              <w:top w:w="200" w:type="dxa"/>
              <w:left w:w="160" w:type="dxa"/>
              <w:bottom w:w="200" w:type="dxa"/>
              <w:right w:w="160" w:type="dxa"/>
            </w:tcMar>
          </w:tcPr>
          <w:p w14:paraId="5FBA70A8" w14:textId="77777777" w:rsidR="002A7183" w:rsidRPr="00820D14" w:rsidRDefault="002A7183" w:rsidP="00583DC0">
            <w:pPr>
              <w:spacing w:after="60"/>
              <w:jc w:val="center"/>
              <w:rPr>
                <w:rFonts w:ascii="Arial" w:hAnsi="Arial" w:cs="Arial"/>
              </w:rPr>
            </w:pPr>
            <w:r w:rsidRPr="00820D14">
              <w:rPr>
                <w:rFonts w:ascii="Arial" w:eastAsia="Calibri" w:hAnsi="Arial" w:cs="Arial"/>
                <w:b/>
                <w:bCs/>
                <w:color w:val="C8102E"/>
              </w:rPr>
              <w:t>5,000+</w:t>
            </w:r>
          </w:p>
          <w:p w14:paraId="0E80D213" w14:textId="77777777" w:rsidR="002A7183" w:rsidRPr="00820D14" w:rsidRDefault="002A7183" w:rsidP="00583DC0">
            <w:pPr>
              <w:jc w:val="center"/>
              <w:rPr>
                <w:rFonts w:ascii="Arial" w:hAnsi="Arial" w:cs="Arial"/>
              </w:rPr>
            </w:pPr>
            <w:r w:rsidRPr="00820D14">
              <w:rPr>
                <w:rFonts w:ascii="Arial" w:eastAsia="Calibri" w:hAnsi="Arial" w:cs="Arial"/>
                <w:color w:val="555555"/>
              </w:rPr>
              <w:t>2026 National Championships Tickets Sold</w:t>
            </w:r>
          </w:p>
        </w:tc>
      </w:tr>
    </w:tbl>
    <w:p w14:paraId="691FEB46" w14:textId="77777777" w:rsidR="00820D14" w:rsidRPr="00820D14" w:rsidRDefault="00820D14" w:rsidP="00820D14">
      <w:pPr>
        <w:pStyle w:val="Heading1"/>
        <w:pBdr>
          <w:bottom w:val="single" w:sz="6" w:space="4" w:color="1B2A4A"/>
        </w:pBdr>
        <w:spacing w:before="320" w:after="160"/>
        <w:rPr>
          <w:rFonts w:ascii="Arial" w:hAnsi="Arial" w:cs="Arial"/>
          <w:sz w:val="22"/>
          <w:szCs w:val="22"/>
        </w:rPr>
      </w:pPr>
      <w:r w:rsidRPr="00820D14">
        <w:rPr>
          <w:rFonts w:ascii="Arial" w:eastAsia="Calibri" w:hAnsi="Arial" w:cs="Arial"/>
          <w:color w:val="1B2A4A"/>
          <w:sz w:val="22"/>
          <w:szCs w:val="22"/>
        </w:rPr>
        <w:t>Membership Services</w:t>
      </w:r>
    </w:p>
    <w:p w14:paraId="0891BF90" w14:textId="5F0026A7" w:rsidR="00820D14" w:rsidRPr="00820D14" w:rsidRDefault="00820D14" w:rsidP="00820D14">
      <w:pPr>
        <w:rPr>
          <w:rFonts w:ascii="Arial" w:hAnsi="Arial" w:cs="Arial"/>
        </w:rPr>
      </w:pPr>
      <w:r w:rsidRPr="00820D14">
        <w:rPr>
          <w:rFonts w:ascii="Arial" w:eastAsia="Calibri" w:hAnsi="Arial" w:cs="Arial"/>
        </w:rPr>
        <w:t xml:space="preserve">Current membership </w:t>
      </w:r>
      <w:r w:rsidR="002A7183">
        <w:rPr>
          <w:rFonts w:ascii="Arial" w:eastAsia="Calibri" w:hAnsi="Arial" w:cs="Arial"/>
        </w:rPr>
        <w:t xml:space="preserve">increased </w:t>
      </w:r>
      <w:r w:rsidRPr="00820D14">
        <w:rPr>
          <w:rFonts w:ascii="Arial" w:eastAsia="Calibri" w:hAnsi="Arial" w:cs="Arial"/>
        </w:rPr>
        <w:t xml:space="preserve">13% </w:t>
      </w:r>
      <w:r w:rsidR="00524282">
        <w:rPr>
          <w:rFonts w:ascii="Arial" w:eastAsia="Calibri" w:hAnsi="Arial" w:cs="Arial"/>
        </w:rPr>
        <w:t>over</w:t>
      </w:r>
      <w:r w:rsidRPr="00820D14">
        <w:rPr>
          <w:rFonts w:ascii="Arial" w:eastAsia="Calibri" w:hAnsi="Arial" w:cs="Arial"/>
        </w:rPr>
        <w:t xml:space="preserve"> 2025. This continued growth reflects sustained engagement across the organization's programs and reinforces the strength of USA Taekwondo's member base heading into 2027.</w:t>
      </w:r>
    </w:p>
    <w:p w14:paraId="6463E47D" w14:textId="77777777" w:rsidR="00820D14" w:rsidRPr="00820D14" w:rsidRDefault="00820D14" w:rsidP="00820D14">
      <w:pPr>
        <w:pStyle w:val="ListParagraph"/>
        <w:numPr>
          <w:ilvl w:val="0"/>
          <w:numId w:val="15"/>
        </w:numPr>
        <w:spacing w:after="120" w:line="264" w:lineRule="auto"/>
        <w:contextualSpacing w:val="0"/>
        <w:rPr>
          <w:rFonts w:ascii="Arial" w:hAnsi="Arial" w:cs="Arial"/>
        </w:rPr>
      </w:pPr>
      <w:r w:rsidRPr="00820D14">
        <w:rPr>
          <w:rFonts w:ascii="Arial" w:eastAsia="Calibri" w:hAnsi="Arial" w:cs="Arial"/>
        </w:rPr>
        <w:t>Year-over-year growth: +13% compared to 2025</w:t>
      </w:r>
    </w:p>
    <w:p w14:paraId="67418C17" w14:textId="77777777" w:rsidR="00820D14" w:rsidRPr="00820D14" w:rsidRDefault="00820D14" w:rsidP="00820D14">
      <w:pPr>
        <w:pStyle w:val="ListParagraph"/>
        <w:numPr>
          <w:ilvl w:val="0"/>
          <w:numId w:val="15"/>
        </w:numPr>
        <w:spacing w:after="120" w:line="264" w:lineRule="auto"/>
        <w:contextualSpacing w:val="0"/>
        <w:rPr>
          <w:rFonts w:ascii="Arial" w:hAnsi="Arial" w:cs="Arial"/>
        </w:rPr>
      </w:pPr>
      <w:r w:rsidRPr="00820D14">
        <w:rPr>
          <w:rFonts w:ascii="Arial" w:eastAsia="Calibri" w:hAnsi="Arial" w:cs="Arial"/>
        </w:rPr>
        <w:t>Total Clubs are below projected growth</w:t>
      </w:r>
    </w:p>
    <w:p w14:paraId="58A831C9" w14:textId="77777777" w:rsidR="00820D14" w:rsidRPr="00820D14" w:rsidRDefault="00820D14" w:rsidP="00820D14">
      <w:pPr>
        <w:pStyle w:val="Heading1"/>
        <w:pBdr>
          <w:bottom w:val="single" w:sz="6" w:space="4" w:color="1B2A4A"/>
        </w:pBdr>
        <w:spacing w:before="320" w:after="160"/>
        <w:rPr>
          <w:rFonts w:ascii="Arial" w:hAnsi="Arial" w:cs="Arial"/>
          <w:sz w:val="22"/>
          <w:szCs w:val="22"/>
        </w:rPr>
      </w:pPr>
      <w:r w:rsidRPr="00820D14">
        <w:rPr>
          <w:rFonts w:ascii="Arial" w:eastAsia="Calibri" w:hAnsi="Arial" w:cs="Arial"/>
          <w:color w:val="1B2A4A"/>
          <w:sz w:val="22"/>
          <w:szCs w:val="22"/>
        </w:rPr>
        <w:t>2026 U.S. National Championships — Charlotte, NC</w:t>
      </w:r>
    </w:p>
    <w:p w14:paraId="478AC748" w14:textId="77777777" w:rsidR="00820D14" w:rsidRPr="00820D14" w:rsidRDefault="00820D14" w:rsidP="00820D14">
      <w:pPr>
        <w:rPr>
          <w:rFonts w:ascii="Arial" w:hAnsi="Arial" w:cs="Arial"/>
        </w:rPr>
      </w:pPr>
      <w:r w:rsidRPr="00820D14">
        <w:rPr>
          <w:rFonts w:ascii="Arial" w:eastAsia="Calibri" w:hAnsi="Arial" w:cs="Arial"/>
        </w:rPr>
        <w:t>The 2026 U.S. National Championships, held in Charlotte, were a great success and set new participation records for the event.</w:t>
      </w:r>
    </w:p>
    <w:p w14:paraId="320BF823" w14:textId="77777777" w:rsidR="00820D14" w:rsidRPr="00820D14" w:rsidRDefault="00820D14" w:rsidP="00820D14">
      <w:pPr>
        <w:pStyle w:val="ListParagraph"/>
        <w:numPr>
          <w:ilvl w:val="0"/>
          <w:numId w:val="15"/>
        </w:numPr>
        <w:spacing w:after="120" w:line="264" w:lineRule="auto"/>
        <w:contextualSpacing w:val="0"/>
        <w:rPr>
          <w:rFonts w:ascii="Arial" w:hAnsi="Arial" w:cs="Arial"/>
        </w:rPr>
      </w:pPr>
      <w:r w:rsidRPr="00820D14">
        <w:rPr>
          <w:rFonts w:ascii="Arial" w:eastAsia="Calibri" w:hAnsi="Arial" w:cs="Arial"/>
        </w:rPr>
        <w:t>Participation exceeded 4,000 athletes &amp; coaches</w:t>
      </w:r>
    </w:p>
    <w:p w14:paraId="103B2E89" w14:textId="77777777" w:rsidR="00820D14" w:rsidRPr="00820D14" w:rsidRDefault="00820D14" w:rsidP="00820D14">
      <w:pPr>
        <w:pStyle w:val="ListParagraph"/>
        <w:numPr>
          <w:ilvl w:val="0"/>
          <w:numId w:val="15"/>
        </w:numPr>
        <w:spacing w:after="120" w:line="264" w:lineRule="auto"/>
        <w:contextualSpacing w:val="0"/>
        <w:rPr>
          <w:rFonts w:ascii="Arial" w:hAnsi="Arial" w:cs="Arial"/>
        </w:rPr>
      </w:pPr>
      <w:r w:rsidRPr="00820D14">
        <w:rPr>
          <w:rFonts w:ascii="Arial" w:eastAsia="Calibri" w:hAnsi="Arial" w:cs="Arial"/>
        </w:rPr>
        <w:t>Over 5,000 spectator tickets were sold</w:t>
      </w:r>
    </w:p>
    <w:p w14:paraId="4974ECC0" w14:textId="77777777" w:rsidR="00820D14" w:rsidRPr="00820D14" w:rsidRDefault="00820D14" w:rsidP="00820D14">
      <w:pPr>
        <w:pStyle w:val="ListParagraph"/>
        <w:numPr>
          <w:ilvl w:val="0"/>
          <w:numId w:val="15"/>
        </w:numPr>
        <w:spacing w:after="120" w:line="264" w:lineRule="auto"/>
        <w:contextualSpacing w:val="0"/>
        <w:rPr>
          <w:rFonts w:ascii="Arial" w:hAnsi="Arial" w:cs="Arial"/>
        </w:rPr>
      </w:pPr>
      <w:r w:rsidRPr="00820D14">
        <w:rPr>
          <w:rFonts w:ascii="Arial" w:eastAsia="Calibri" w:hAnsi="Arial" w:cs="Arial"/>
        </w:rPr>
        <w:t>An increase in Demonstration Team participation helped push past the 2025 Nationals record setting numbers</w:t>
      </w:r>
    </w:p>
    <w:p w14:paraId="25AB5752" w14:textId="77777777" w:rsidR="00820D14" w:rsidRPr="00820D14" w:rsidRDefault="00820D14" w:rsidP="00820D14">
      <w:pPr>
        <w:pStyle w:val="Heading1"/>
        <w:pBdr>
          <w:bottom w:val="single" w:sz="6" w:space="4" w:color="1B2A4A"/>
        </w:pBdr>
        <w:spacing w:before="320" w:after="160"/>
        <w:rPr>
          <w:rFonts w:ascii="Arial" w:hAnsi="Arial" w:cs="Arial"/>
          <w:sz w:val="22"/>
          <w:szCs w:val="22"/>
        </w:rPr>
      </w:pPr>
      <w:r w:rsidRPr="00820D14">
        <w:rPr>
          <w:rFonts w:ascii="Arial" w:eastAsia="Calibri" w:hAnsi="Arial" w:cs="Arial"/>
          <w:color w:val="1B2A4A"/>
          <w:sz w:val="22"/>
          <w:szCs w:val="22"/>
        </w:rPr>
        <w:t>All-Academic Recognition &amp; Scholarships</w:t>
      </w:r>
    </w:p>
    <w:p w14:paraId="3941A8E6" w14:textId="77777777" w:rsidR="00820D14" w:rsidRPr="00820D14" w:rsidRDefault="00820D14" w:rsidP="00820D14">
      <w:pPr>
        <w:rPr>
          <w:rFonts w:ascii="Arial" w:hAnsi="Arial" w:cs="Arial"/>
        </w:rPr>
      </w:pPr>
      <w:r w:rsidRPr="00820D14">
        <w:rPr>
          <w:rFonts w:ascii="Arial" w:eastAsia="Calibri" w:hAnsi="Arial" w:cs="Arial"/>
        </w:rPr>
        <w:t>USA Taekwondo named its 2026 All-Academic Teams, recognizing athletes who have excelled in the classroom.</w:t>
      </w:r>
    </w:p>
    <w:p w14:paraId="26F95DAB" w14:textId="77777777" w:rsidR="00820D14" w:rsidRPr="00820D14" w:rsidRDefault="00820D14" w:rsidP="00820D14">
      <w:pPr>
        <w:rPr>
          <w:rFonts w:ascii="Arial" w:hAnsi="Arial" w:cs="Arial"/>
        </w:rPr>
      </w:pPr>
      <w:r w:rsidRPr="00820D14">
        <w:rPr>
          <w:rFonts w:ascii="Arial" w:eastAsia="Calibri" w:hAnsi="Arial" w:cs="Arial"/>
        </w:rPr>
        <w:t>In addition, two $5,000 scholarships were awarded to Tristan Tsou and Sammie Cho at the 2026 U.S. National Championships, continuing USA Taekwondo &amp; Tusah’s commitment to supporting members' academic and personal development alongside their athletic achievements.</w:t>
      </w:r>
    </w:p>
    <w:p w14:paraId="478B21FE" w14:textId="77777777" w:rsidR="00820D14" w:rsidRPr="00820D14" w:rsidRDefault="00820D14" w:rsidP="00820D14">
      <w:pPr>
        <w:pStyle w:val="Heading1"/>
        <w:pBdr>
          <w:bottom w:val="single" w:sz="6" w:space="4" w:color="1B2A4A"/>
        </w:pBdr>
        <w:spacing w:before="320" w:after="160"/>
        <w:rPr>
          <w:rFonts w:ascii="Arial" w:hAnsi="Arial" w:cs="Arial"/>
          <w:sz w:val="22"/>
          <w:szCs w:val="22"/>
        </w:rPr>
      </w:pPr>
      <w:r w:rsidRPr="00820D14">
        <w:rPr>
          <w:rFonts w:ascii="Arial" w:eastAsia="Calibri" w:hAnsi="Arial" w:cs="Arial"/>
          <w:color w:val="1B2A4A"/>
          <w:sz w:val="22"/>
          <w:szCs w:val="22"/>
        </w:rPr>
        <w:t>Upcoming Events &amp; Planning</w:t>
      </w:r>
    </w:p>
    <w:p w14:paraId="3FA3E1F1" w14:textId="77777777" w:rsidR="00820D14" w:rsidRPr="00820D14" w:rsidRDefault="00820D14" w:rsidP="00820D14">
      <w:pPr>
        <w:rPr>
          <w:rFonts w:ascii="Arial" w:hAnsi="Arial" w:cs="Arial"/>
        </w:rPr>
      </w:pPr>
      <w:r w:rsidRPr="00820D14">
        <w:rPr>
          <w:rFonts w:ascii="Arial" w:eastAsia="Calibri" w:hAnsi="Arial" w:cs="Arial"/>
        </w:rPr>
        <w:t>The Events Team is currently focused on planning the remainder of the 2026 event calendar while laying the groundwork for the 2027 season.</w:t>
      </w:r>
    </w:p>
    <w:p w14:paraId="0D1FBE22" w14:textId="77777777" w:rsidR="00820D14" w:rsidRPr="00820D14" w:rsidRDefault="00820D14" w:rsidP="00820D14">
      <w:pPr>
        <w:pStyle w:val="ListParagraph"/>
        <w:numPr>
          <w:ilvl w:val="0"/>
          <w:numId w:val="15"/>
        </w:numPr>
        <w:spacing w:after="120" w:line="264" w:lineRule="auto"/>
        <w:contextualSpacing w:val="0"/>
        <w:rPr>
          <w:rFonts w:ascii="Arial" w:hAnsi="Arial" w:cs="Arial"/>
        </w:rPr>
      </w:pPr>
      <w:r w:rsidRPr="00820D14">
        <w:rPr>
          <w:rFonts w:ascii="Arial" w:eastAsia="Calibri" w:hAnsi="Arial" w:cs="Arial"/>
        </w:rPr>
        <w:t>Final event logistics for Finals</w:t>
      </w:r>
    </w:p>
    <w:p w14:paraId="15CDE131" w14:textId="77777777" w:rsidR="00820D14" w:rsidRPr="00820D14" w:rsidRDefault="00820D14" w:rsidP="00820D14">
      <w:pPr>
        <w:pStyle w:val="ListParagraph"/>
        <w:numPr>
          <w:ilvl w:val="0"/>
          <w:numId w:val="15"/>
        </w:numPr>
        <w:spacing w:after="120" w:line="264" w:lineRule="auto"/>
        <w:contextualSpacing w:val="0"/>
        <w:rPr>
          <w:rFonts w:ascii="Arial" w:hAnsi="Arial" w:cs="Arial"/>
        </w:rPr>
      </w:pPr>
      <w:r w:rsidRPr="00820D14">
        <w:rPr>
          <w:rFonts w:ascii="Arial" w:eastAsia="Calibri" w:hAnsi="Arial" w:cs="Arial"/>
        </w:rPr>
        <w:t>Preparing for the October Pan American Club Championships</w:t>
      </w:r>
    </w:p>
    <w:p w14:paraId="1644C92E" w14:textId="77777777" w:rsidR="00820D14" w:rsidRPr="00820D14" w:rsidRDefault="00820D14" w:rsidP="00820D14">
      <w:pPr>
        <w:pStyle w:val="ListParagraph"/>
        <w:numPr>
          <w:ilvl w:val="0"/>
          <w:numId w:val="15"/>
        </w:numPr>
        <w:spacing w:after="120" w:line="264" w:lineRule="auto"/>
        <w:contextualSpacing w:val="0"/>
        <w:rPr>
          <w:rFonts w:ascii="Arial" w:hAnsi="Arial" w:cs="Arial"/>
        </w:rPr>
      </w:pPr>
      <w:r w:rsidRPr="00820D14">
        <w:rPr>
          <w:rFonts w:ascii="Arial" w:eastAsia="Calibri" w:hAnsi="Arial" w:cs="Arial"/>
        </w:rPr>
        <w:t>Setting up 2027 events in Sport80</w:t>
      </w:r>
    </w:p>
    <w:p w14:paraId="407D7BB5" w14:textId="63EF2110" w:rsidR="00D35DA0" w:rsidRPr="00820D14" w:rsidRDefault="00820D14" w:rsidP="00820D14">
      <w:pPr>
        <w:pStyle w:val="ListParagraph"/>
        <w:numPr>
          <w:ilvl w:val="0"/>
          <w:numId w:val="15"/>
        </w:numPr>
        <w:spacing w:after="120" w:line="264" w:lineRule="auto"/>
        <w:contextualSpacing w:val="0"/>
        <w:rPr>
          <w:rFonts w:ascii="Arial" w:hAnsi="Arial" w:cs="Arial"/>
        </w:rPr>
      </w:pPr>
      <w:r w:rsidRPr="00820D14">
        <w:rPr>
          <w:rFonts w:ascii="Arial" w:eastAsia="Calibri" w:hAnsi="Arial" w:cs="Arial"/>
        </w:rPr>
        <w:t>Updating various documents in preparation for the 2027 season</w:t>
      </w:r>
    </w:p>
    <w:p w14:paraId="38C60FA2" w14:textId="7F287222" w:rsidR="006C2CDD" w:rsidRPr="00820D14" w:rsidRDefault="00C63209" w:rsidP="00820D14">
      <w:pPr>
        <w:spacing w:before="100" w:beforeAutospacing="1" w:after="100" w:afterAutospacing="1" w:line="240" w:lineRule="auto"/>
        <w:rPr>
          <w:rFonts w:ascii="Arial" w:eastAsia="Times New Roman" w:hAnsi="Arial" w:cs="Arial"/>
          <w:color w:val="000000"/>
        </w:rPr>
      </w:pPr>
      <w:r>
        <w:rPr>
          <w:rFonts w:ascii="Arial" w:eastAsia="Times New Roman" w:hAnsi="Arial" w:cs="Arial"/>
          <w:color w:val="000000"/>
        </w:rPr>
        <w:t>Mr. McNally</w:t>
      </w:r>
      <w:r w:rsidRPr="00C63209">
        <w:rPr>
          <w:rFonts w:ascii="Arial" w:eastAsia="Times New Roman" w:hAnsi="Arial" w:cs="Arial"/>
          <w:color w:val="000000"/>
        </w:rPr>
        <w:t xml:space="preserve"> discussed plans for growing demo team participation, including partnerships with </w:t>
      </w:r>
      <w:r w:rsidR="004D3232" w:rsidRPr="00C63209">
        <w:rPr>
          <w:rFonts w:ascii="Arial" w:eastAsia="Times New Roman" w:hAnsi="Arial" w:cs="Arial"/>
          <w:color w:val="000000"/>
        </w:rPr>
        <w:t>Korean American</w:t>
      </w:r>
      <w:r w:rsidRPr="00C63209">
        <w:rPr>
          <w:rFonts w:ascii="Arial" w:eastAsia="Times New Roman" w:hAnsi="Arial" w:cs="Arial"/>
          <w:color w:val="000000"/>
        </w:rPr>
        <w:t xml:space="preserve"> organizations and the team's upcoming performance at the LA 2028 FanFest. </w:t>
      </w:r>
    </w:p>
    <w:p w14:paraId="5E5FE726" w14:textId="77777777" w:rsidR="00835138" w:rsidRDefault="00835138" w:rsidP="00835138">
      <w:pPr>
        <w:numPr>
          <w:ilvl w:val="0"/>
          <w:numId w:val="14"/>
        </w:numPr>
        <w:spacing w:before="100" w:beforeAutospacing="1" w:after="100" w:afterAutospacing="1" w:line="240" w:lineRule="auto"/>
        <w:rPr>
          <w:rFonts w:ascii="Arial" w:eastAsia="Times New Roman" w:hAnsi="Arial" w:cs="Arial"/>
          <w:color w:val="000000"/>
        </w:rPr>
      </w:pPr>
      <w:r w:rsidRPr="00820D14">
        <w:rPr>
          <w:rFonts w:ascii="Arial" w:eastAsia="Times New Roman" w:hAnsi="Arial" w:cs="Arial"/>
          <w:color w:val="000000"/>
        </w:rPr>
        <w:t>New Business</w:t>
      </w:r>
    </w:p>
    <w:p w14:paraId="5D9F5BE4" w14:textId="59F43328" w:rsidR="001233B5" w:rsidRDefault="006C2CDD" w:rsidP="002F1BE7">
      <w:pPr>
        <w:spacing w:before="100" w:beforeAutospacing="1" w:after="100" w:afterAutospacing="1" w:line="240" w:lineRule="auto"/>
        <w:ind w:left="720"/>
        <w:rPr>
          <w:rFonts w:ascii="Arial" w:eastAsia="Times New Roman" w:hAnsi="Arial" w:cs="Arial"/>
          <w:color w:val="000000"/>
        </w:rPr>
      </w:pPr>
      <w:r>
        <w:rPr>
          <w:rFonts w:ascii="Arial" w:eastAsia="Times New Roman" w:hAnsi="Arial" w:cs="Arial"/>
          <w:color w:val="000000"/>
        </w:rPr>
        <w:t xml:space="preserve">Mr. McNally introduced Ms. </w:t>
      </w:r>
      <w:r w:rsidRPr="006C2CDD">
        <w:rPr>
          <w:rFonts w:ascii="Arial" w:eastAsia="Times New Roman" w:hAnsi="Arial" w:cs="Arial"/>
          <w:color w:val="000000"/>
        </w:rPr>
        <w:t>Sharon</w:t>
      </w:r>
      <w:r>
        <w:rPr>
          <w:rFonts w:ascii="Arial" w:eastAsia="Times New Roman" w:hAnsi="Arial" w:cs="Arial"/>
          <w:color w:val="000000"/>
        </w:rPr>
        <w:t xml:space="preserve"> Jewell </w:t>
      </w:r>
      <w:r w:rsidR="001233B5">
        <w:rPr>
          <w:rFonts w:ascii="Arial" w:eastAsia="Times New Roman" w:hAnsi="Arial" w:cs="Arial"/>
          <w:color w:val="000000"/>
        </w:rPr>
        <w:t>to the Board and mentioned her Safeguarding position with USA Taekwondo.</w:t>
      </w:r>
    </w:p>
    <w:p w14:paraId="08D49C47" w14:textId="77777777" w:rsidR="00FD37B9" w:rsidRDefault="001233B5" w:rsidP="002F1BE7">
      <w:pPr>
        <w:spacing w:before="100" w:beforeAutospacing="1" w:after="100" w:afterAutospacing="1" w:line="240" w:lineRule="auto"/>
        <w:ind w:left="720"/>
        <w:rPr>
          <w:rFonts w:ascii="Arial" w:eastAsia="Times New Roman" w:hAnsi="Arial" w:cs="Arial"/>
          <w:color w:val="000000"/>
        </w:rPr>
      </w:pPr>
      <w:r>
        <w:rPr>
          <w:rFonts w:ascii="Arial" w:eastAsia="Times New Roman" w:hAnsi="Arial" w:cs="Arial"/>
          <w:color w:val="000000"/>
        </w:rPr>
        <w:t>She</w:t>
      </w:r>
      <w:r w:rsidR="006C2CDD" w:rsidRPr="006C2CDD">
        <w:rPr>
          <w:rFonts w:ascii="Arial" w:eastAsia="Times New Roman" w:hAnsi="Arial" w:cs="Arial"/>
          <w:color w:val="000000"/>
        </w:rPr>
        <w:t xml:space="preserve"> </w:t>
      </w:r>
      <w:r>
        <w:rPr>
          <w:rFonts w:ascii="Arial" w:eastAsia="Times New Roman" w:hAnsi="Arial" w:cs="Arial"/>
          <w:color w:val="000000"/>
        </w:rPr>
        <w:t xml:space="preserve">discussed </w:t>
      </w:r>
      <w:r w:rsidR="006C2CDD" w:rsidRPr="006C2CDD">
        <w:rPr>
          <w:rFonts w:ascii="Arial" w:eastAsia="Times New Roman" w:hAnsi="Arial" w:cs="Arial"/>
          <w:color w:val="000000"/>
        </w:rPr>
        <w:t xml:space="preserve">her role as a </w:t>
      </w:r>
      <w:r>
        <w:rPr>
          <w:rFonts w:ascii="Arial" w:eastAsia="Times New Roman" w:hAnsi="Arial" w:cs="Arial"/>
          <w:color w:val="000000"/>
        </w:rPr>
        <w:t>V</w:t>
      </w:r>
      <w:r w:rsidR="006C2CDD" w:rsidRPr="006C2CDD">
        <w:rPr>
          <w:rFonts w:ascii="Arial" w:eastAsia="Times New Roman" w:hAnsi="Arial" w:cs="Arial"/>
          <w:color w:val="000000"/>
        </w:rPr>
        <w:t xml:space="preserve">ice </w:t>
      </w:r>
      <w:r>
        <w:rPr>
          <w:rFonts w:ascii="Arial" w:eastAsia="Times New Roman" w:hAnsi="Arial" w:cs="Arial"/>
          <w:color w:val="000000"/>
        </w:rPr>
        <w:t>P</w:t>
      </w:r>
      <w:r w:rsidR="006C2CDD" w:rsidRPr="006C2CDD">
        <w:rPr>
          <w:rFonts w:ascii="Arial" w:eastAsia="Times New Roman" w:hAnsi="Arial" w:cs="Arial"/>
          <w:color w:val="000000"/>
        </w:rPr>
        <w:t xml:space="preserve">resident for the U.S. Olympic Paralympic Association and discussed her efforts to establish the first sport-based USOPA chapter in Taekwondo. </w:t>
      </w:r>
    </w:p>
    <w:p w14:paraId="40D27BD1" w14:textId="3EF99BA3" w:rsidR="002F1BE7" w:rsidRDefault="006C2CDD" w:rsidP="0097776F">
      <w:pPr>
        <w:spacing w:before="100" w:beforeAutospacing="1" w:after="100" w:afterAutospacing="1" w:line="240" w:lineRule="auto"/>
        <w:ind w:left="720"/>
        <w:rPr>
          <w:rFonts w:ascii="Arial" w:eastAsia="Times New Roman" w:hAnsi="Arial" w:cs="Arial"/>
          <w:color w:val="000000"/>
        </w:rPr>
      </w:pPr>
      <w:r w:rsidRPr="006C2CDD">
        <w:rPr>
          <w:rFonts w:ascii="Arial" w:eastAsia="Times New Roman" w:hAnsi="Arial" w:cs="Arial"/>
          <w:color w:val="000000"/>
        </w:rPr>
        <w:t xml:space="preserve">She raised questions about background check requirements for participants, noting that while national team members undergo checks, this isn't mandatory for all competitors due to legal constraints under the Ted Stevens Act. </w:t>
      </w:r>
      <w:r w:rsidR="00C86E33">
        <w:rPr>
          <w:rFonts w:ascii="Arial" w:eastAsia="Times New Roman" w:hAnsi="Arial" w:cs="Arial"/>
          <w:color w:val="000000"/>
        </w:rPr>
        <w:t>Mr. McNally</w:t>
      </w:r>
      <w:r w:rsidRPr="006C2CDD">
        <w:rPr>
          <w:rFonts w:ascii="Arial" w:eastAsia="Times New Roman" w:hAnsi="Arial" w:cs="Arial"/>
          <w:color w:val="000000"/>
        </w:rPr>
        <w:t xml:space="preserve"> acknowledged the limitations in expanding background checks and praised Sharon's proactive approach to athlete safety and integrity. The conversation ended with updates about administrative changes, including a new process for handling meeting minutes</w:t>
      </w:r>
      <w:r w:rsidR="002F1BE7">
        <w:rPr>
          <w:rFonts w:ascii="Arial" w:eastAsia="Times New Roman" w:hAnsi="Arial" w:cs="Arial"/>
          <w:color w:val="000000"/>
        </w:rPr>
        <w:t>.</w:t>
      </w:r>
      <w:r w:rsidRPr="006C2CDD">
        <w:rPr>
          <w:rFonts w:ascii="Arial" w:eastAsia="Times New Roman" w:hAnsi="Arial" w:cs="Arial"/>
          <w:color w:val="000000"/>
        </w:rPr>
        <w:t xml:space="preserve"> </w:t>
      </w:r>
    </w:p>
    <w:p w14:paraId="20337346" w14:textId="6151554C" w:rsidR="00835138" w:rsidRPr="002F1BE7" w:rsidRDefault="00835138" w:rsidP="002F1BE7">
      <w:pPr>
        <w:pStyle w:val="ListParagraph"/>
        <w:numPr>
          <w:ilvl w:val="0"/>
          <w:numId w:val="14"/>
        </w:numPr>
        <w:spacing w:before="100" w:beforeAutospacing="1" w:after="100" w:afterAutospacing="1" w:line="240" w:lineRule="auto"/>
        <w:rPr>
          <w:rFonts w:ascii="Arial" w:eastAsia="Times New Roman" w:hAnsi="Arial" w:cs="Arial"/>
          <w:color w:val="000000"/>
        </w:rPr>
      </w:pPr>
      <w:r w:rsidRPr="002F1BE7">
        <w:rPr>
          <w:rFonts w:ascii="Arial" w:eastAsia="Times New Roman" w:hAnsi="Arial" w:cs="Arial"/>
          <w:color w:val="000000"/>
        </w:rPr>
        <w:t>Other Business</w:t>
      </w:r>
    </w:p>
    <w:p w14:paraId="6ED61C4B" w14:textId="273C4104" w:rsidR="00820D14" w:rsidRPr="00820D14" w:rsidRDefault="002F1BE7" w:rsidP="002F1BE7">
      <w:pPr>
        <w:spacing w:before="100" w:beforeAutospacing="1" w:after="100" w:afterAutospacing="1" w:line="240" w:lineRule="auto"/>
        <w:ind w:firstLine="720"/>
        <w:rPr>
          <w:rFonts w:ascii="Arial" w:eastAsia="Times New Roman" w:hAnsi="Arial" w:cs="Arial"/>
          <w:color w:val="000000"/>
        </w:rPr>
      </w:pPr>
      <w:r>
        <w:rPr>
          <w:rFonts w:ascii="Arial" w:eastAsia="Times New Roman" w:hAnsi="Arial" w:cs="Arial"/>
          <w:color w:val="000000"/>
        </w:rPr>
        <w:t>No other business was brought forward by the Board.</w:t>
      </w:r>
    </w:p>
    <w:p w14:paraId="70DA0F6E" w14:textId="77777777" w:rsidR="00835138" w:rsidRDefault="00835138" w:rsidP="00835138">
      <w:pPr>
        <w:numPr>
          <w:ilvl w:val="0"/>
          <w:numId w:val="14"/>
        </w:numPr>
        <w:spacing w:before="100" w:beforeAutospacing="1" w:after="100" w:afterAutospacing="1" w:line="240" w:lineRule="auto"/>
        <w:rPr>
          <w:rFonts w:ascii="Arial" w:eastAsia="Times New Roman" w:hAnsi="Arial" w:cs="Arial"/>
          <w:color w:val="000000"/>
        </w:rPr>
      </w:pPr>
      <w:r w:rsidRPr="00820D14">
        <w:rPr>
          <w:rFonts w:ascii="Arial" w:eastAsia="Times New Roman" w:hAnsi="Arial" w:cs="Arial"/>
          <w:color w:val="000000"/>
        </w:rPr>
        <w:t>Adjournment</w:t>
      </w:r>
    </w:p>
    <w:p w14:paraId="278AA940" w14:textId="436BD934" w:rsidR="00E525D1" w:rsidRDefault="00E525D1" w:rsidP="00E525D1">
      <w:pPr>
        <w:spacing w:before="100" w:beforeAutospacing="1" w:after="100" w:afterAutospacing="1" w:line="240" w:lineRule="auto"/>
        <w:ind w:left="720"/>
        <w:rPr>
          <w:rFonts w:ascii="Arial" w:eastAsia="Times New Roman" w:hAnsi="Arial" w:cs="Arial"/>
          <w:color w:val="000000"/>
        </w:rPr>
      </w:pPr>
      <w:r>
        <w:rPr>
          <w:rFonts w:ascii="Arial" w:eastAsia="Times New Roman" w:hAnsi="Arial" w:cs="Arial"/>
          <w:color w:val="000000"/>
        </w:rPr>
        <w:t xml:space="preserve">Ms. Lewis mentioned that the next meeting will be on September 22, </w:t>
      </w:r>
      <w:r w:rsidR="00E470B7">
        <w:rPr>
          <w:rFonts w:ascii="Arial" w:eastAsia="Times New Roman" w:hAnsi="Arial" w:cs="Arial"/>
          <w:color w:val="000000"/>
        </w:rPr>
        <w:t>2026,</w:t>
      </w:r>
      <w:r>
        <w:rPr>
          <w:rFonts w:ascii="Arial" w:eastAsia="Times New Roman" w:hAnsi="Arial" w:cs="Arial"/>
          <w:color w:val="000000"/>
        </w:rPr>
        <w:t xml:space="preserve"> at 2:00 pm Eastern Time</w:t>
      </w:r>
      <w:r w:rsidR="00E470B7">
        <w:rPr>
          <w:rFonts w:ascii="Arial" w:eastAsia="Times New Roman" w:hAnsi="Arial" w:cs="Arial"/>
          <w:color w:val="000000"/>
        </w:rPr>
        <w:t xml:space="preserve">. She also reiterated the in-person Board Meeting will be held October 22-25, </w:t>
      </w:r>
      <w:r w:rsidR="004D3232">
        <w:rPr>
          <w:rFonts w:ascii="Arial" w:eastAsia="Times New Roman" w:hAnsi="Arial" w:cs="Arial"/>
          <w:color w:val="000000"/>
        </w:rPr>
        <w:t>2026,</w:t>
      </w:r>
      <w:r w:rsidR="00E470B7">
        <w:rPr>
          <w:rFonts w:ascii="Arial" w:eastAsia="Times New Roman" w:hAnsi="Arial" w:cs="Arial"/>
          <w:color w:val="000000"/>
        </w:rPr>
        <w:t xml:space="preserve"> in Daytona Beach, FL in conjunction with the 2026 Pan American Club Championships.</w:t>
      </w:r>
    </w:p>
    <w:p w14:paraId="451A3BE1" w14:textId="0ABE6490" w:rsidR="00E470B7" w:rsidRPr="00820D14" w:rsidRDefault="00E470B7" w:rsidP="00E525D1">
      <w:pPr>
        <w:spacing w:before="100" w:beforeAutospacing="1" w:after="100" w:afterAutospacing="1" w:line="240" w:lineRule="auto"/>
        <w:ind w:left="720"/>
        <w:rPr>
          <w:rFonts w:ascii="Arial" w:eastAsia="Times New Roman" w:hAnsi="Arial" w:cs="Arial"/>
          <w:color w:val="000000"/>
        </w:rPr>
      </w:pPr>
      <w:r>
        <w:rPr>
          <w:rFonts w:ascii="Arial" w:eastAsia="Times New Roman" w:hAnsi="Arial" w:cs="Arial"/>
          <w:color w:val="000000"/>
        </w:rPr>
        <w:t>She moved to adjourn the meeting which was seconded and approved.</w:t>
      </w:r>
    </w:p>
    <w:p w14:paraId="7C86E2B2" w14:textId="77777777" w:rsidR="00835138" w:rsidRPr="00820D14" w:rsidRDefault="00835138">
      <w:pPr>
        <w:rPr>
          <w:rFonts w:ascii="Arial" w:hAnsi="Arial" w:cs="Arial"/>
        </w:rPr>
      </w:pPr>
    </w:p>
    <w:p w14:paraId="55796901" w14:textId="77777777" w:rsidR="00835138" w:rsidRPr="00820D14" w:rsidRDefault="00835138">
      <w:pPr>
        <w:rPr>
          <w:rFonts w:ascii="Arial" w:hAnsi="Arial" w:cs="Arial"/>
        </w:rPr>
      </w:pPr>
    </w:p>
    <w:sectPr w:rsidR="00835138" w:rsidRPr="00820D14"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51E8A" w14:textId="77777777" w:rsidR="009E5B3F" w:rsidRDefault="009E5B3F" w:rsidP="006F225D">
      <w:pPr>
        <w:spacing w:after="0" w:line="240" w:lineRule="auto"/>
      </w:pPr>
      <w:r>
        <w:separator/>
      </w:r>
    </w:p>
  </w:endnote>
  <w:endnote w:type="continuationSeparator" w:id="0">
    <w:p w14:paraId="2C00B2BE" w14:textId="77777777" w:rsidR="009E5B3F" w:rsidRDefault="009E5B3F" w:rsidP="006F2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77F12" w14:textId="77777777" w:rsidR="006F225D" w:rsidRDefault="006F22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DEF01" w14:textId="77777777" w:rsidR="006F225D" w:rsidRDefault="006F22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54A7" w14:textId="77777777" w:rsidR="006F225D" w:rsidRDefault="006F22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3B8CD" w14:textId="77777777" w:rsidR="009E5B3F" w:rsidRDefault="009E5B3F" w:rsidP="006F225D">
      <w:pPr>
        <w:spacing w:after="0" w:line="240" w:lineRule="auto"/>
      </w:pPr>
      <w:r>
        <w:separator/>
      </w:r>
    </w:p>
  </w:footnote>
  <w:footnote w:type="continuationSeparator" w:id="0">
    <w:p w14:paraId="64D09B56" w14:textId="77777777" w:rsidR="009E5B3F" w:rsidRDefault="009E5B3F" w:rsidP="006F2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E106C" w14:textId="77777777" w:rsidR="006F225D" w:rsidRDefault="006F22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499C" w14:textId="4592F827" w:rsidR="006F225D" w:rsidRDefault="006F22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330D3" w14:textId="77777777" w:rsidR="006F225D" w:rsidRDefault="006F22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B61AC5"/>
    <w:multiLevelType w:val="multilevel"/>
    <w:tmpl w:val="5CE4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C31603"/>
    <w:multiLevelType w:val="multilevel"/>
    <w:tmpl w:val="6F56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E8501A"/>
    <w:multiLevelType w:val="multilevel"/>
    <w:tmpl w:val="90547D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5C178DD"/>
    <w:multiLevelType w:val="hybridMultilevel"/>
    <w:tmpl w:val="67440C94"/>
    <w:lvl w:ilvl="0" w:tplc="0CE61A52">
      <w:start w:val="1"/>
      <w:numFmt w:val="bullet"/>
      <w:lvlText w:val="●"/>
      <w:lvlJc w:val="left"/>
      <w:pPr>
        <w:ind w:left="720" w:hanging="360"/>
      </w:pPr>
    </w:lvl>
    <w:lvl w:ilvl="1" w:tplc="1C043E14">
      <w:start w:val="1"/>
      <w:numFmt w:val="bullet"/>
      <w:lvlText w:val="○"/>
      <w:lvlJc w:val="left"/>
      <w:pPr>
        <w:ind w:left="1440" w:hanging="360"/>
      </w:pPr>
    </w:lvl>
    <w:lvl w:ilvl="2" w:tplc="024C86E2">
      <w:start w:val="1"/>
      <w:numFmt w:val="bullet"/>
      <w:lvlText w:val="■"/>
      <w:lvlJc w:val="left"/>
      <w:pPr>
        <w:ind w:left="2160" w:hanging="360"/>
      </w:pPr>
    </w:lvl>
    <w:lvl w:ilvl="3" w:tplc="24089B24">
      <w:start w:val="1"/>
      <w:numFmt w:val="bullet"/>
      <w:lvlText w:val="●"/>
      <w:lvlJc w:val="left"/>
      <w:pPr>
        <w:ind w:left="2880" w:hanging="360"/>
      </w:pPr>
    </w:lvl>
    <w:lvl w:ilvl="4" w:tplc="3266DECC">
      <w:start w:val="1"/>
      <w:numFmt w:val="bullet"/>
      <w:lvlText w:val="○"/>
      <w:lvlJc w:val="left"/>
      <w:pPr>
        <w:ind w:left="3600" w:hanging="360"/>
      </w:pPr>
    </w:lvl>
    <w:lvl w:ilvl="5" w:tplc="D25A609E">
      <w:start w:val="1"/>
      <w:numFmt w:val="bullet"/>
      <w:lvlText w:val="■"/>
      <w:lvlJc w:val="left"/>
      <w:pPr>
        <w:ind w:left="4320" w:hanging="360"/>
      </w:pPr>
    </w:lvl>
    <w:lvl w:ilvl="6" w:tplc="27F8B632">
      <w:start w:val="1"/>
      <w:numFmt w:val="bullet"/>
      <w:lvlText w:val="●"/>
      <w:lvlJc w:val="left"/>
      <w:pPr>
        <w:ind w:left="5040" w:hanging="360"/>
      </w:pPr>
    </w:lvl>
    <w:lvl w:ilvl="7" w:tplc="2FEA8A48">
      <w:start w:val="1"/>
      <w:numFmt w:val="bullet"/>
      <w:lvlText w:val="●"/>
      <w:lvlJc w:val="left"/>
      <w:pPr>
        <w:ind w:left="5760" w:hanging="360"/>
      </w:pPr>
    </w:lvl>
    <w:lvl w:ilvl="8" w:tplc="53FEA770">
      <w:start w:val="1"/>
      <w:numFmt w:val="bullet"/>
      <w:lvlText w:val="●"/>
      <w:lvlJc w:val="left"/>
      <w:pPr>
        <w:ind w:left="6480" w:hanging="360"/>
      </w:pPr>
    </w:lvl>
  </w:abstractNum>
  <w:abstractNum w:abstractNumId="13" w15:restartNumberingAfterBreak="0">
    <w:nsid w:val="36AA5D51"/>
    <w:multiLevelType w:val="multilevel"/>
    <w:tmpl w:val="6070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F4400D"/>
    <w:multiLevelType w:val="multilevel"/>
    <w:tmpl w:val="DF66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CB16A5"/>
    <w:multiLevelType w:val="hybridMultilevel"/>
    <w:tmpl w:val="D682CFC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36228346">
    <w:abstractNumId w:val="8"/>
  </w:num>
  <w:num w:numId="2" w16cid:durableId="1336877699">
    <w:abstractNumId w:val="6"/>
  </w:num>
  <w:num w:numId="3" w16cid:durableId="2071034503">
    <w:abstractNumId w:val="5"/>
  </w:num>
  <w:num w:numId="4" w16cid:durableId="1817186892">
    <w:abstractNumId w:val="4"/>
  </w:num>
  <w:num w:numId="5" w16cid:durableId="559442277">
    <w:abstractNumId w:val="7"/>
  </w:num>
  <w:num w:numId="6" w16cid:durableId="288632300">
    <w:abstractNumId w:val="3"/>
  </w:num>
  <w:num w:numId="7" w16cid:durableId="2049450639">
    <w:abstractNumId w:val="2"/>
  </w:num>
  <w:num w:numId="8" w16cid:durableId="1866096462">
    <w:abstractNumId w:val="1"/>
  </w:num>
  <w:num w:numId="9" w16cid:durableId="2091540329">
    <w:abstractNumId w:val="0"/>
  </w:num>
  <w:num w:numId="10" w16cid:durableId="1883131249">
    <w:abstractNumId w:val="10"/>
  </w:num>
  <w:num w:numId="11" w16cid:durableId="150563812">
    <w:abstractNumId w:val="13"/>
  </w:num>
  <w:num w:numId="12" w16cid:durableId="185338743">
    <w:abstractNumId w:val="14"/>
  </w:num>
  <w:num w:numId="13" w16cid:durableId="292829923">
    <w:abstractNumId w:val="9"/>
  </w:num>
  <w:num w:numId="14" w16cid:durableId="339085614">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4002385">
    <w:abstractNumId w:val="12"/>
    <w:lvlOverride w:ilvl="0">
      <w:startOverride w:val="1"/>
    </w:lvlOverride>
  </w:num>
  <w:num w:numId="16" w16cid:durableId="12706951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08E"/>
    <w:rsid w:val="00027BF9"/>
    <w:rsid w:val="00034616"/>
    <w:rsid w:val="0006063C"/>
    <w:rsid w:val="001032C4"/>
    <w:rsid w:val="001233B5"/>
    <w:rsid w:val="0015074B"/>
    <w:rsid w:val="00195401"/>
    <w:rsid w:val="00210A2C"/>
    <w:rsid w:val="00217C20"/>
    <w:rsid w:val="002867AA"/>
    <w:rsid w:val="0029639D"/>
    <w:rsid w:val="002A7183"/>
    <w:rsid w:val="002D5B05"/>
    <w:rsid w:val="002F1BE7"/>
    <w:rsid w:val="00326F90"/>
    <w:rsid w:val="003D2BAB"/>
    <w:rsid w:val="00401D45"/>
    <w:rsid w:val="00480DEF"/>
    <w:rsid w:val="004920BC"/>
    <w:rsid w:val="004B7F37"/>
    <w:rsid w:val="004D3232"/>
    <w:rsid w:val="004E3761"/>
    <w:rsid w:val="005232FC"/>
    <w:rsid w:val="00524282"/>
    <w:rsid w:val="00563F67"/>
    <w:rsid w:val="005A4CB7"/>
    <w:rsid w:val="00610465"/>
    <w:rsid w:val="0063031E"/>
    <w:rsid w:val="0063516E"/>
    <w:rsid w:val="006C2CDD"/>
    <w:rsid w:val="006E0DE5"/>
    <w:rsid w:val="006E30F0"/>
    <w:rsid w:val="006F225D"/>
    <w:rsid w:val="007C11CC"/>
    <w:rsid w:val="00814452"/>
    <w:rsid w:val="00820D14"/>
    <w:rsid w:val="00835138"/>
    <w:rsid w:val="00861B7A"/>
    <w:rsid w:val="00872F6F"/>
    <w:rsid w:val="008C2951"/>
    <w:rsid w:val="008E54D1"/>
    <w:rsid w:val="00942520"/>
    <w:rsid w:val="0095747A"/>
    <w:rsid w:val="00962BB6"/>
    <w:rsid w:val="0097776F"/>
    <w:rsid w:val="009B23C7"/>
    <w:rsid w:val="009B425C"/>
    <w:rsid w:val="009E5B3F"/>
    <w:rsid w:val="00A86A2E"/>
    <w:rsid w:val="00AA1D8D"/>
    <w:rsid w:val="00AB40A7"/>
    <w:rsid w:val="00B05253"/>
    <w:rsid w:val="00B47730"/>
    <w:rsid w:val="00B5600C"/>
    <w:rsid w:val="00BA56AC"/>
    <w:rsid w:val="00BC52FE"/>
    <w:rsid w:val="00C00152"/>
    <w:rsid w:val="00C1540C"/>
    <w:rsid w:val="00C1757B"/>
    <w:rsid w:val="00C52588"/>
    <w:rsid w:val="00C63209"/>
    <w:rsid w:val="00C815F9"/>
    <w:rsid w:val="00C86E33"/>
    <w:rsid w:val="00CB0664"/>
    <w:rsid w:val="00CF7D7D"/>
    <w:rsid w:val="00D15037"/>
    <w:rsid w:val="00D35DA0"/>
    <w:rsid w:val="00D91DF8"/>
    <w:rsid w:val="00DA125D"/>
    <w:rsid w:val="00E470B7"/>
    <w:rsid w:val="00E525D1"/>
    <w:rsid w:val="00E955B6"/>
    <w:rsid w:val="00EF7812"/>
    <w:rsid w:val="00F57E47"/>
    <w:rsid w:val="00FC693F"/>
    <w:rsid w:val="00FD37B9"/>
    <w:rsid w:val="00FD4106"/>
    <w:rsid w:val="00FD57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ABC6C4"/>
  <w14:defaultImageDpi w14:val="300"/>
  <w15:docId w15:val="{91D627EE-69A5-124A-AEC0-59492AA56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1">
    <w:name w:val="s1"/>
    <w:basedOn w:val="DefaultParagraphFont"/>
    <w:rsid w:val="005A4CB7"/>
  </w:style>
  <w:style w:type="character" w:customStyle="1" w:styleId="s2">
    <w:name w:val="s2"/>
    <w:basedOn w:val="DefaultParagraphFont"/>
    <w:rsid w:val="005A4CB7"/>
  </w:style>
  <w:style w:type="paragraph" w:customStyle="1" w:styleId="TableStyle2">
    <w:name w:val="Table Style 2"/>
    <w:rsid w:val="005A4CB7"/>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u w:color="000000"/>
      <w:bdr w:val="nil"/>
      <w14:textOutline w14:w="12700" w14:cap="flat" w14:cmpd="sng" w14:algn="ctr">
        <w14:noFill/>
        <w14:prstDash w14:val="solid"/>
        <w14:miter w14:lim="400000"/>
      </w14:textOutline>
    </w:rPr>
  </w:style>
  <w:style w:type="paragraph" w:customStyle="1" w:styleId="Body">
    <w:name w:val="Body"/>
    <w:rsid w:val="005A4CB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p1">
    <w:name w:val="p1"/>
    <w:basedOn w:val="Normal"/>
    <w:rsid w:val="005A4C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Christy Simmons</cp:lastModifiedBy>
  <cp:revision>3</cp:revision>
  <dcterms:created xsi:type="dcterms:W3CDTF">2026-09-28T19:51:00Z</dcterms:created>
  <dcterms:modified xsi:type="dcterms:W3CDTF">2026-09-28T19:52:00Z</dcterms:modified>
  <cp:category/>
</cp:coreProperties>
</file>