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8A29" w14:textId="77777777" w:rsidR="008D690A" w:rsidRPr="00EA0D32" w:rsidRDefault="008D690A" w:rsidP="008D690A">
      <w:pPr>
        <w:contextualSpacing/>
        <w:jc w:val="center"/>
        <w:rPr>
          <w:rFonts w:cs="Times New Roman"/>
          <w:b/>
          <w:bCs/>
          <w:sz w:val="32"/>
          <w:szCs w:val="32"/>
        </w:rPr>
      </w:pPr>
      <w:r w:rsidRPr="00EA0D32">
        <w:rPr>
          <w:rFonts w:cs="Times New Roman"/>
          <w:b/>
          <w:bCs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 wp14:anchorId="24A748AC" wp14:editId="409BAEEC">
            <wp:simplePos x="0" y="0"/>
            <wp:positionH relativeFrom="column">
              <wp:posOffset>2301875</wp:posOffset>
            </wp:positionH>
            <wp:positionV relativeFrom="line">
              <wp:posOffset>-189865</wp:posOffset>
            </wp:positionV>
            <wp:extent cx="1306195" cy="986790"/>
            <wp:effectExtent l="0" t="0" r="0" b="0"/>
            <wp:wrapNone/>
            <wp:docPr id="2" name="officeArt object" descr="USAT10Logo 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SAT10Logo RGB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83C3B" w14:textId="77777777" w:rsidR="008D690A" w:rsidRPr="00EA0D32" w:rsidRDefault="008D690A" w:rsidP="008D690A">
      <w:pPr>
        <w:contextualSpacing/>
        <w:jc w:val="center"/>
        <w:outlineLvl w:val="0"/>
        <w:rPr>
          <w:rFonts w:cs="Times New Roman"/>
          <w:b/>
          <w:bCs/>
          <w:sz w:val="32"/>
          <w:szCs w:val="32"/>
        </w:rPr>
      </w:pPr>
    </w:p>
    <w:p w14:paraId="5E6B8E81" w14:textId="77777777" w:rsidR="008D690A" w:rsidRPr="00EA0D32" w:rsidRDefault="008D690A" w:rsidP="008D690A">
      <w:pPr>
        <w:contextualSpacing/>
        <w:jc w:val="center"/>
        <w:outlineLvl w:val="0"/>
        <w:rPr>
          <w:rFonts w:cs="Times New Roman"/>
          <w:b/>
          <w:bCs/>
          <w:sz w:val="32"/>
          <w:szCs w:val="32"/>
        </w:rPr>
      </w:pPr>
    </w:p>
    <w:p w14:paraId="5F46DA5B" w14:textId="77777777" w:rsidR="008D690A" w:rsidRPr="00EA0D32" w:rsidRDefault="008D690A" w:rsidP="008D690A">
      <w:pPr>
        <w:contextualSpacing/>
        <w:jc w:val="center"/>
        <w:outlineLvl w:val="0"/>
        <w:rPr>
          <w:rFonts w:cs="Times New Roman"/>
          <w:b/>
          <w:bCs/>
        </w:rPr>
      </w:pPr>
    </w:p>
    <w:p w14:paraId="3C33B9B0" w14:textId="77777777" w:rsidR="008D690A" w:rsidRDefault="008D690A" w:rsidP="008D690A">
      <w:pPr>
        <w:contextualSpacing/>
        <w:jc w:val="center"/>
        <w:outlineLvl w:val="0"/>
        <w:rPr>
          <w:rFonts w:cs="Times New Roman"/>
          <w:b/>
          <w:bCs/>
          <w:sz w:val="40"/>
          <w:szCs w:val="40"/>
        </w:rPr>
      </w:pPr>
    </w:p>
    <w:p w14:paraId="27676C9B" w14:textId="752BE3D9" w:rsidR="008D690A" w:rsidRPr="00EA0D32" w:rsidRDefault="008D690A" w:rsidP="008D690A">
      <w:pPr>
        <w:contextualSpacing/>
        <w:jc w:val="center"/>
        <w:outlineLvl w:val="0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202</w:t>
      </w:r>
      <w:r w:rsidR="00361B04">
        <w:rPr>
          <w:rFonts w:cs="Times New Roman"/>
          <w:b/>
          <w:bCs/>
          <w:sz w:val="40"/>
          <w:szCs w:val="40"/>
        </w:rPr>
        <w:t>4</w:t>
      </w:r>
      <w:r w:rsidRPr="00EA0D32">
        <w:rPr>
          <w:rFonts w:cs="Times New Roman"/>
          <w:b/>
          <w:bCs/>
          <w:sz w:val="40"/>
          <w:szCs w:val="40"/>
        </w:rPr>
        <w:t xml:space="preserve"> Stipend and Expense Reimbursement Request</w:t>
      </w:r>
    </w:p>
    <w:p w14:paraId="45BE3DB7" w14:textId="77777777" w:rsidR="008D690A" w:rsidRPr="00EA0D32" w:rsidRDefault="008D690A" w:rsidP="008D690A">
      <w:pPr>
        <w:contextualSpacing/>
        <w:rPr>
          <w:rFonts w:cs="Times New Roman"/>
          <w:b/>
          <w:bCs/>
          <w:sz w:val="40"/>
          <w:szCs w:val="40"/>
        </w:rPr>
      </w:pPr>
    </w:p>
    <w:p w14:paraId="2C1DC79C" w14:textId="745355B9" w:rsidR="008D690A" w:rsidRDefault="008D690A" w:rsidP="00E25500">
      <w:pPr>
        <w:contextualSpacing/>
        <w:outlineLvl w:val="0"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 xml:space="preserve">EVENT NAME: </w:t>
      </w:r>
    </w:p>
    <w:p w14:paraId="3C0C96AA" w14:textId="77777777" w:rsidR="00E25500" w:rsidRPr="00EA0D32" w:rsidRDefault="00E25500" w:rsidP="00E25500">
      <w:pPr>
        <w:contextualSpacing/>
        <w:outlineLvl w:val="0"/>
        <w:rPr>
          <w:rFonts w:cs="Times New Roman"/>
          <w:b/>
          <w:bCs/>
          <w:sz w:val="28"/>
          <w:szCs w:val="28"/>
        </w:rPr>
      </w:pPr>
    </w:p>
    <w:p w14:paraId="0D7F6A77" w14:textId="280EEC89" w:rsidR="008D690A" w:rsidRPr="00EA0D32" w:rsidRDefault="008D690A" w:rsidP="008D690A">
      <w:pPr>
        <w:contextualSpacing/>
        <w:outlineLvl w:val="0"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 xml:space="preserve">EVENT LOCATION: </w:t>
      </w:r>
    </w:p>
    <w:p w14:paraId="6C2412F2" w14:textId="77777777" w:rsidR="008D690A" w:rsidRPr="00EA0D32" w:rsidRDefault="008D690A" w:rsidP="008D690A">
      <w:pPr>
        <w:pStyle w:val="TOAHeading"/>
        <w:keepNext w:val="0"/>
        <w:spacing w:before="0" w:after="0" w:line="240" w:lineRule="auto"/>
        <w:contextualSpacing/>
        <w:rPr>
          <w:rFonts w:ascii="Times New Roman" w:eastAsia="Times New Roman" w:hAnsi="Times New Roman" w:cs="Times New Roman"/>
          <w:kern w:val="0"/>
        </w:rPr>
      </w:pPr>
    </w:p>
    <w:p w14:paraId="3EF7C533" w14:textId="54F80767" w:rsidR="008D690A" w:rsidRPr="00EA0D32" w:rsidRDefault="008D690A" w:rsidP="008D690A">
      <w:pPr>
        <w:contextualSpacing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 xml:space="preserve">DATE: </w:t>
      </w:r>
    </w:p>
    <w:p w14:paraId="33EB7C95" w14:textId="77777777" w:rsidR="00A21E96" w:rsidRDefault="00A21E96" w:rsidP="008D690A">
      <w:pPr>
        <w:contextualSpacing/>
        <w:rPr>
          <w:rFonts w:cs="Times New Roman"/>
          <w:b/>
          <w:bCs/>
          <w:sz w:val="28"/>
          <w:szCs w:val="28"/>
        </w:rPr>
      </w:pPr>
    </w:p>
    <w:p w14:paraId="55384F70" w14:textId="5B55E2D0" w:rsidR="008D690A" w:rsidRPr="00EA0D32" w:rsidRDefault="008D690A" w:rsidP="008D690A">
      <w:pPr>
        <w:contextualSpacing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Individual </w:t>
      </w:r>
      <w:r w:rsidR="00851B36">
        <w:rPr>
          <w:rFonts w:cs="Times New Roman"/>
          <w:b/>
          <w:bCs/>
          <w:sz w:val="28"/>
          <w:szCs w:val="28"/>
        </w:rPr>
        <w:t>TO</w:t>
      </w:r>
      <w:r w:rsidRPr="00EA0D32">
        <w:rPr>
          <w:rFonts w:cs="Times New Roman"/>
          <w:b/>
          <w:bCs/>
          <w:sz w:val="28"/>
          <w:szCs w:val="28"/>
        </w:rPr>
        <w:t xml:space="preserve">’s Stipend: </w:t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 xml:space="preserve">          </w:t>
      </w:r>
      <w:r w:rsidRPr="00EA0D32">
        <w:rPr>
          <w:rFonts w:cs="Times New Roman"/>
          <w:b/>
          <w:bCs/>
          <w:sz w:val="28"/>
          <w:szCs w:val="28"/>
        </w:rPr>
        <w:t>$</w:t>
      </w:r>
    </w:p>
    <w:p w14:paraId="6C4C6A0E" w14:textId="0E91356E" w:rsidR="008D690A" w:rsidRDefault="008D690A" w:rsidP="008D690A">
      <w:pPr>
        <w:contextualSpacing/>
        <w:outlineLvl w:val="0"/>
        <w:rPr>
          <w:rFonts w:cs="Times New Roman"/>
        </w:rPr>
      </w:pPr>
      <w:r>
        <w:rPr>
          <w:rFonts w:cs="Times New Roman"/>
        </w:rPr>
        <w:t>Sprint/International Distances: $</w:t>
      </w:r>
      <w:r w:rsidR="00C20B16">
        <w:rPr>
          <w:rFonts w:cs="Times New Roman"/>
        </w:rPr>
        <w:t>10</w:t>
      </w:r>
      <w:r>
        <w:rPr>
          <w:rFonts w:cs="Times New Roman"/>
        </w:rPr>
        <w:t xml:space="preserve">0.00                 </w:t>
      </w:r>
    </w:p>
    <w:p w14:paraId="16AA1AE5" w14:textId="450A316E" w:rsidR="00C20B16" w:rsidRDefault="00C20B16" w:rsidP="008D690A">
      <w:pPr>
        <w:contextualSpacing/>
        <w:outlineLvl w:val="0"/>
        <w:rPr>
          <w:rFonts w:cs="Times New Roman"/>
        </w:rPr>
      </w:pPr>
      <w:r>
        <w:rPr>
          <w:rFonts w:cs="Times New Roman"/>
        </w:rPr>
        <w:t>Middle/</w:t>
      </w:r>
      <w:r w:rsidR="008D690A">
        <w:rPr>
          <w:rFonts w:cs="Times New Roman"/>
        </w:rPr>
        <w:t>Long Distances</w:t>
      </w:r>
      <w:r>
        <w:rPr>
          <w:rFonts w:cs="Times New Roman"/>
        </w:rPr>
        <w:t>: $150</w:t>
      </w:r>
      <w:r w:rsidR="002F10B3">
        <w:rPr>
          <w:rFonts w:cs="Times New Roman"/>
        </w:rPr>
        <w:t>.00</w:t>
      </w:r>
      <w:r>
        <w:rPr>
          <w:rFonts w:cs="Times New Roman"/>
        </w:rPr>
        <w:t xml:space="preserve"> </w:t>
      </w:r>
    </w:p>
    <w:p w14:paraId="01DD5717" w14:textId="0DC11FB9" w:rsidR="008D690A" w:rsidRPr="00EA0D32" w:rsidRDefault="008D690A" w:rsidP="008D690A">
      <w:pPr>
        <w:contextualSpacing/>
        <w:outlineLvl w:val="0"/>
        <w:rPr>
          <w:rFonts w:cs="Times New Roman"/>
        </w:rPr>
      </w:pPr>
      <w:r>
        <w:rPr>
          <w:rFonts w:cs="Times New Roman"/>
        </w:rPr>
        <w:t xml:space="preserve">Head Official receives an additional: $75.00                                                 </w:t>
      </w:r>
      <w:r w:rsidRPr="008D690A">
        <w:rPr>
          <w:rFonts w:cs="Times New Roman"/>
          <w:b/>
        </w:rPr>
        <w:t>$</w:t>
      </w:r>
    </w:p>
    <w:p w14:paraId="308E0E80" w14:textId="78F58D0A" w:rsidR="00C20B16" w:rsidRPr="00C20B16" w:rsidRDefault="00C20B16" w:rsidP="00B1450D">
      <w:pPr>
        <w:contextualSpacing/>
        <w:outlineLvl w:val="0"/>
        <w:rPr>
          <w:rFonts w:cs="Times New Roman"/>
        </w:rPr>
      </w:pPr>
    </w:p>
    <w:p w14:paraId="32FEB4EA" w14:textId="54CF0F5A" w:rsidR="008D690A" w:rsidRPr="00EA0D32" w:rsidRDefault="008D690A" w:rsidP="008D690A">
      <w:pPr>
        <w:contextualSpacing/>
        <w:outlineLvl w:val="0"/>
        <w:rPr>
          <w:rFonts w:cs="Times New Roman"/>
          <w:sz w:val="28"/>
          <w:szCs w:val="28"/>
        </w:rPr>
      </w:pPr>
    </w:p>
    <w:p w14:paraId="706F36CB" w14:textId="0E4225B7" w:rsidR="008D690A" w:rsidRPr="00EA0D32" w:rsidRDefault="008D690A" w:rsidP="008D690A">
      <w:pPr>
        <w:numPr>
          <w:ilvl w:val="0"/>
          <w:numId w:val="5"/>
        </w:numPr>
        <w:contextualSpacing/>
        <w:rPr>
          <w:rFonts w:cs="Times New Roman"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 xml:space="preserve">Mileage Charge: </w:t>
      </w:r>
      <w:r>
        <w:rPr>
          <w:rFonts w:cs="Times New Roman"/>
        </w:rPr>
        <w:t>R/T mileage</w:t>
      </w:r>
      <w:r w:rsidR="007B6435">
        <w:rPr>
          <w:rFonts w:cs="Times New Roman"/>
        </w:rPr>
        <w:t>_______</w:t>
      </w:r>
      <w:r>
        <w:rPr>
          <w:rFonts w:cs="Times New Roman"/>
        </w:rPr>
        <w:t xml:space="preserve"> </w:t>
      </w:r>
      <w:r w:rsidR="005936A2">
        <w:rPr>
          <w:rFonts w:cs="Times New Roman"/>
        </w:rPr>
        <w:t xml:space="preserve">     </w:t>
      </w:r>
      <w:r>
        <w:rPr>
          <w:rFonts w:cs="Times New Roman"/>
        </w:rPr>
        <w:t>x $0.</w:t>
      </w:r>
      <w:r w:rsidR="00361B04">
        <w:rPr>
          <w:rFonts w:cs="Times New Roman"/>
        </w:rPr>
        <w:t>67</w:t>
      </w:r>
      <w:r w:rsidRPr="00EA0D32">
        <w:rPr>
          <w:rFonts w:cs="Times New Roman"/>
        </w:rPr>
        <w:t>/mile</w:t>
      </w:r>
      <w:r w:rsidRPr="00EA0D32">
        <w:rPr>
          <w:rFonts w:cs="Times New Roman"/>
        </w:rPr>
        <w:tab/>
      </w:r>
      <w:r w:rsidRPr="00EA0D32">
        <w:rPr>
          <w:rFonts w:cs="Times New Roman"/>
        </w:rPr>
        <w:tab/>
      </w:r>
      <w:r w:rsidRPr="00EA0D32">
        <w:rPr>
          <w:rFonts w:cs="Times New Roman"/>
          <w:b/>
          <w:bCs/>
          <w:sz w:val="28"/>
          <w:szCs w:val="28"/>
        </w:rPr>
        <w:t>$</w:t>
      </w:r>
    </w:p>
    <w:p w14:paraId="7595F604" w14:textId="77777777" w:rsidR="008D690A" w:rsidRPr="00EA0D32" w:rsidRDefault="008D690A" w:rsidP="008D690A">
      <w:pPr>
        <w:ind w:left="360"/>
        <w:contextualSpacing/>
        <w:rPr>
          <w:rFonts w:cs="Times New Roman"/>
          <w:b/>
          <w:bCs/>
          <w:sz w:val="28"/>
          <w:szCs w:val="28"/>
        </w:rPr>
      </w:pPr>
    </w:p>
    <w:p w14:paraId="150BE36E" w14:textId="77777777" w:rsidR="008D690A" w:rsidRPr="00EA0D32" w:rsidRDefault="008D690A" w:rsidP="008D690A">
      <w:pPr>
        <w:numPr>
          <w:ilvl w:val="0"/>
          <w:numId w:val="4"/>
        </w:numPr>
        <w:contextualSpacing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>Lodging Reimbursement (</w:t>
      </w:r>
      <w:r w:rsidRPr="00145411">
        <w:rPr>
          <w:rFonts w:cs="Times New Roman"/>
          <w:b/>
          <w:bCs/>
          <w:i/>
          <w:sz w:val="28"/>
          <w:szCs w:val="28"/>
        </w:rPr>
        <w:t>if applicable</w:t>
      </w:r>
      <w:r w:rsidRPr="00EA0D32">
        <w:rPr>
          <w:rFonts w:cs="Times New Roman"/>
          <w:b/>
          <w:bCs/>
          <w:sz w:val="28"/>
          <w:szCs w:val="28"/>
        </w:rPr>
        <w:t xml:space="preserve">) </w:t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>$</w:t>
      </w:r>
    </w:p>
    <w:p w14:paraId="04209CB3" w14:textId="77777777" w:rsidR="008D690A" w:rsidRPr="00EA0D32" w:rsidRDefault="008D690A" w:rsidP="008D690A">
      <w:pPr>
        <w:pStyle w:val="ListParagraph"/>
        <w:contextualSpacing/>
        <w:rPr>
          <w:rFonts w:cs="Times New Roman"/>
          <w:b/>
          <w:bCs/>
          <w:sz w:val="28"/>
          <w:szCs w:val="28"/>
        </w:rPr>
      </w:pPr>
    </w:p>
    <w:p w14:paraId="7228392B" w14:textId="77777777" w:rsidR="008D690A" w:rsidRPr="00EA0D32" w:rsidRDefault="008D690A" w:rsidP="008D690A">
      <w:pPr>
        <w:numPr>
          <w:ilvl w:val="0"/>
          <w:numId w:val="4"/>
        </w:numPr>
        <w:contextualSpacing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>Airfare</w:t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  <w:t>$</w:t>
      </w:r>
    </w:p>
    <w:p w14:paraId="0C262507" w14:textId="77777777" w:rsidR="008D690A" w:rsidRPr="00EA0D32" w:rsidRDefault="008D690A" w:rsidP="008D690A">
      <w:pPr>
        <w:pStyle w:val="ListParagraph"/>
        <w:contextualSpacing/>
        <w:rPr>
          <w:rFonts w:cs="Times New Roman"/>
          <w:b/>
          <w:bCs/>
          <w:sz w:val="28"/>
          <w:szCs w:val="28"/>
        </w:rPr>
      </w:pPr>
    </w:p>
    <w:p w14:paraId="2E674181" w14:textId="77777777" w:rsidR="008D690A" w:rsidRPr="00EA0D32" w:rsidRDefault="008D690A" w:rsidP="008D690A">
      <w:pPr>
        <w:numPr>
          <w:ilvl w:val="0"/>
          <w:numId w:val="4"/>
        </w:numPr>
        <w:contextualSpacing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>Parking &amp;Tolls</w:t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  <w:t>$</w:t>
      </w:r>
    </w:p>
    <w:p w14:paraId="4A48C209" w14:textId="77777777" w:rsidR="008D690A" w:rsidRPr="00EA0D32" w:rsidRDefault="008D690A" w:rsidP="008D690A">
      <w:pPr>
        <w:pStyle w:val="ListParagraph"/>
        <w:contextualSpacing/>
        <w:rPr>
          <w:rFonts w:cs="Times New Roman"/>
          <w:b/>
          <w:bCs/>
          <w:sz w:val="28"/>
          <w:szCs w:val="28"/>
        </w:rPr>
      </w:pPr>
    </w:p>
    <w:p w14:paraId="6448BABE" w14:textId="77777777" w:rsidR="008D690A" w:rsidRPr="00EA0D32" w:rsidRDefault="008D690A" w:rsidP="008D690A">
      <w:pPr>
        <w:numPr>
          <w:ilvl w:val="0"/>
          <w:numId w:val="4"/>
        </w:numPr>
        <w:contextualSpacing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>Rental Car &amp; Fuel</w:t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  <w:t>$</w:t>
      </w:r>
    </w:p>
    <w:p w14:paraId="5531054E" w14:textId="77777777" w:rsidR="008D690A" w:rsidRPr="00EA0D32" w:rsidRDefault="008D690A" w:rsidP="008D690A">
      <w:pPr>
        <w:ind w:left="2880" w:firstLine="720"/>
        <w:contextualSpacing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  <w:t>_____________</w:t>
      </w:r>
    </w:p>
    <w:p w14:paraId="54A56BF5" w14:textId="77777777" w:rsidR="008D690A" w:rsidRPr="00EA0D32" w:rsidRDefault="008D690A" w:rsidP="008D690A">
      <w:pPr>
        <w:contextualSpacing/>
        <w:rPr>
          <w:rFonts w:cs="Times New Roman"/>
          <w:b/>
          <w:bCs/>
          <w:sz w:val="28"/>
          <w:szCs w:val="28"/>
        </w:rPr>
      </w:pPr>
    </w:p>
    <w:p w14:paraId="692B820C" w14:textId="4A40DD2D" w:rsidR="008D690A" w:rsidRPr="00EA0D32" w:rsidRDefault="008D690A" w:rsidP="008D690A">
      <w:pPr>
        <w:contextualSpacing/>
        <w:outlineLvl w:val="0"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  <w:t xml:space="preserve">TOTAL DUE </w:t>
      </w:r>
      <w:r>
        <w:rPr>
          <w:rFonts w:cs="Times New Roman"/>
          <w:b/>
          <w:bCs/>
          <w:sz w:val="28"/>
          <w:szCs w:val="28"/>
        </w:rPr>
        <w:t>OFFICIAL</w:t>
      </w:r>
      <w:r w:rsidRPr="00EA0D32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b/>
          <w:bCs/>
          <w:sz w:val="28"/>
          <w:szCs w:val="28"/>
        </w:rPr>
        <w:t xml:space="preserve">     </w:t>
      </w:r>
      <w:r w:rsidRPr="00EA0D32">
        <w:rPr>
          <w:rFonts w:cs="Times New Roman"/>
          <w:b/>
          <w:bCs/>
          <w:sz w:val="28"/>
          <w:szCs w:val="28"/>
        </w:rPr>
        <w:t xml:space="preserve"> </w:t>
      </w:r>
      <w:r w:rsidRPr="00EA0D32">
        <w:rPr>
          <w:rFonts w:cs="Times New Roman"/>
          <w:b/>
          <w:bCs/>
          <w:sz w:val="28"/>
          <w:szCs w:val="28"/>
        </w:rPr>
        <w:tab/>
        <w:t>$</w:t>
      </w:r>
    </w:p>
    <w:p w14:paraId="452903B7" w14:textId="77777777" w:rsidR="008D690A" w:rsidRPr="00EA0D32" w:rsidRDefault="008D690A" w:rsidP="008D690A">
      <w:pPr>
        <w:contextualSpacing/>
        <w:rPr>
          <w:rFonts w:cs="Times New Roman"/>
          <w:b/>
          <w:bCs/>
          <w:sz w:val="28"/>
          <w:szCs w:val="28"/>
        </w:rPr>
      </w:pPr>
    </w:p>
    <w:p w14:paraId="518058E6" w14:textId="77777777" w:rsidR="008D690A" w:rsidRPr="00EA0D32" w:rsidRDefault="008D690A" w:rsidP="008D690A">
      <w:pPr>
        <w:contextualSpacing/>
        <w:rPr>
          <w:rFonts w:cs="Times New Roman"/>
          <w:b/>
          <w:bCs/>
          <w:sz w:val="28"/>
          <w:szCs w:val="28"/>
        </w:rPr>
      </w:pPr>
    </w:p>
    <w:p w14:paraId="43DF4C17" w14:textId="6A39824A" w:rsidR="008D690A" w:rsidRPr="00EA0D32" w:rsidRDefault="008D690A" w:rsidP="008D690A">
      <w:pPr>
        <w:contextualSpacing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OFFICIAL’S</w:t>
      </w:r>
      <w:r w:rsidRPr="00EA0D32">
        <w:rPr>
          <w:rFonts w:cs="Times New Roman"/>
          <w:b/>
          <w:bCs/>
          <w:sz w:val="28"/>
          <w:szCs w:val="28"/>
        </w:rPr>
        <w:t xml:space="preserve"> NAME: </w:t>
      </w:r>
      <w:r w:rsidRPr="00EA0D32">
        <w:rPr>
          <w:rFonts w:cs="Times New Roman"/>
          <w:sz w:val="28"/>
          <w:szCs w:val="28"/>
        </w:rPr>
        <w:br/>
      </w:r>
      <w:r w:rsidRPr="00EA0D32">
        <w:rPr>
          <w:rFonts w:cs="Times New Roman"/>
          <w:b/>
          <w:bCs/>
          <w:sz w:val="28"/>
          <w:szCs w:val="28"/>
        </w:rPr>
        <w:t xml:space="preserve">ADDRESS:   </w:t>
      </w:r>
      <w:r w:rsidRPr="00EA0D32">
        <w:rPr>
          <w:rFonts w:cs="Times New Roman"/>
          <w:sz w:val="28"/>
          <w:szCs w:val="28"/>
        </w:rPr>
        <w:br/>
      </w:r>
      <w:r w:rsidRPr="00EA0D32">
        <w:rPr>
          <w:rFonts w:cs="Times New Roman"/>
          <w:b/>
          <w:bCs/>
          <w:sz w:val="28"/>
          <w:szCs w:val="28"/>
        </w:rPr>
        <w:t>CITY, STATE, ZIP:</w:t>
      </w:r>
      <w:r w:rsidR="00F54C22">
        <w:rPr>
          <w:rFonts w:cs="Times New Roman"/>
          <w:b/>
          <w:bCs/>
          <w:sz w:val="28"/>
          <w:szCs w:val="28"/>
        </w:rPr>
        <w:t xml:space="preserve"> </w:t>
      </w:r>
    </w:p>
    <w:p w14:paraId="7B09D971" w14:textId="5BC6BF6D" w:rsidR="00F15910" w:rsidRPr="008D690A" w:rsidRDefault="008D690A" w:rsidP="008D690A">
      <w:pPr>
        <w:contextualSpacing/>
        <w:outlineLvl w:val="0"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>EMAIL:</w:t>
      </w:r>
      <w:r w:rsidR="00F54C22">
        <w:rPr>
          <w:rFonts w:cs="Times New Roman"/>
          <w:b/>
          <w:bCs/>
          <w:sz w:val="28"/>
          <w:szCs w:val="28"/>
        </w:rPr>
        <w:t xml:space="preserve"> </w:t>
      </w:r>
      <w:r w:rsidRPr="00EA0D32">
        <w:rPr>
          <w:rFonts w:cs="Times New Roman"/>
          <w:sz w:val="28"/>
          <w:szCs w:val="28"/>
        </w:rPr>
        <w:br/>
      </w:r>
      <w:r w:rsidRPr="00EA0D32">
        <w:rPr>
          <w:rFonts w:cs="Times New Roman"/>
          <w:b/>
          <w:bCs/>
          <w:sz w:val="28"/>
          <w:szCs w:val="28"/>
        </w:rPr>
        <w:t>PHONE:</w:t>
      </w:r>
    </w:p>
    <w:sectPr w:rsidR="00F15910" w:rsidRPr="008D690A" w:rsidSect="003028C6">
      <w:footerReference w:type="default" r:id="rId8"/>
      <w:pgSz w:w="12240" w:h="15840"/>
      <w:pgMar w:top="720" w:right="1080" w:bottom="1170" w:left="135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02CB" w14:textId="77777777" w:rsidR="003028C6" w:rsidRDefault="003028C6">
      <w:r>
        <w:separator/>
      </w:r>
    </w:p>
  </w:endnote>
  <w:endnote w:type="continuationSeparator" w:id="0">
    <w:p w14:paraId="314FAAD3" w14:textId="77777777" w:rsidR="003028C6" w:rsidRDefault="0030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75AB" w14:textId="77777777" w:rsidR="00A21E96" w:rsidRDefault="00A21E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157D" w14:textId="77777777" w:rsidR="003028C6" w:rsidRDefault="003028C6">
      <w:r>
        <w:separator/>
      </w:r>
    </w:p>
  </w:footnote>
  <w:footnote w:type="continuationSeparator" w:id="0">
    <w:p w14:paraId="16CD4D73" w14:textId="77777777" w:rsidR="003028C6" w:rsidRDefault="0030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AE5"/>
    <w:multiLevelType w:val="hybridMultilevel"/>
    <w:tmpl w:val="A26A5694"/>
    <w:numStyleLink w:val="ImportedStyle24"/>
  </w:abstractNum>
  <w:abstractNum w:abstractNumId="1" w15:restartNumberingAfterBreak="0">
    <w:nsid w:val="2D3508C0"/>
    <w:multiLevelType w:val="hybridMultilevel"/>
    <w:tmpl w:val="A26A5694"/>
    <w:styleLink w:val="ImportedStyle24"/>
    <w:lvl w:ilvl="0" w:tplc="C052B9FE">
      <w:start w:val="1"/>
      <w:numFmt w:val="decimal"/>
      <w:lvlText w:val="%1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A06C4">
      <w:start w:val="1"/>
      <w:numFmt w:val="decimal"/>
      <w:lvlText w:val="%2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02CF12">
      <w:start w:val="1"/>
      <w:numFmt w:val="decimal"/>
      <w:lvlText w:val="%3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4A3A5C">
      <w:start w:val="1"/>
      <w:numFmt w:val="decimal"/>
      <w:lvlText w:val="%4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A304">
      <w:start w:val="1"/>
      <w:numFmt w:val="decimal"/>
      <w:lvlText w:val="%5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09CFE">
      <w:start w:val="1"/>
      <w:numFmt w:val="decimal"/>
      <w:lvlText w:val="%6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4AF7DC">
      <w:start w:val="1"/>
      <w:numFmt w:val="decimal"/>
      <w:lvlText w:val="%7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046AFE">
      <w:start w:val="1"/>
      <w:numFmt w:val="decimal"/>
      <w:lvlText w:val="%8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D0389A">
      <w:start w:val="1"/>
      <w:numFmt w:val="decimal"/>
      <w:lvlText w:val="%9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516E2B"/>
    <w:multiLevelType w:val="hybridMultilevel"/>
    <w:tmpl w:val="675EF092"/>
    <w:styleLink w:val="ImportedStyle23"/>
    <w:lvl w:ilvl="0" w:tplc="D7CC41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9E574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DC42DC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26BE3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29D9C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D61750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A255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BA5CA8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AC862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0D6AEC"/>
    <w:multiLevelType w:val="hybridMultilevel"/>
    <w:tmpl w:val="675EF092"/>
    <w:numStyleLink w:val="ImportedStyle23"/>
  </w:abstractNum>
  <w:num w:numId="1" w16cid:durableId="124130948">
    <w:abstractNumId w:val="2"/>
  </w:num>
  <w:num w:numId="2" w16cid:durableId="1517841315">
    <w:abstractNumId w:val="3"/>
  </w:num>
  <w:num w:numId="3" w16cid:durableId="1700205173">
    <w:abstractNumId w:val="1"/>
  </w:num>
  <w:num w:numId="4" w16cid:durableId="233392994">
    <w:abstractNumId w:val="0"/>
  </w:num>
  <w:num w:numId="5" w16cid:durableId="1648975138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0A"/>
    <w:rsid w:val="0004339F"/>
    <w:rsid w:val="00137CF7"/>
    <w:rsid w:val="0017216C"/>
    <w:rsid w:val="002077E8"/>
    <w:rsid w:val="002F10B3"/>
    <w:rsid w:val="003028C6"/>
    <w:rsid w:val="00361B04"/>
    <w:rsid w:val="005936A2"/>
    <w:rsid w:val="007B6435"/>
    <w:rsid w:val="00851B36"/>
    <w:rsid w:val="008D690A"/>
    <w:rsid w:val="009104F1"/>
    <w:rsid w:val="00952933"/>
    <w:rsid w:val="00A21E96"/>
    <w:rsid w:val="00A22087"/>
    <w:rsid w:val="00AF4768"/>
    <w:rsid w:val="00B03ADC"/>
    <w:rsid w:val="00B1450D"/>
    <w:rsid w:val="00B56F91"/>
    <w:rsid w:val="00C20B16"/>
    <w:rsid w:val="00C61DF8"/>
    <w:rsid w:val="00C7190C"/>
    <w:rsid w:val="00CB2E71"/>
    <w:rsid w:val="00E25500"/>
    <w:rsid w:val="00F15910"/>
    <w:rsid w:val="00F50C41"/>
    <w:rsid w:val="00F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4B1F"/>
  <w15:chartTrackingRefBased/>
  <w15:docId w15:val="{A11DFCB3-655F-C345-81DA-88F5D4D7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9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8D690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6840"/>
      </w:tabs>
      <w:spacing w:line="220" w:lineRule="atLeast"/>
    </w:pPr>
    <w:rPr>
      <w:rFonts w:ascii="Arial" w:eastAsia="Arial Unicode MS" w:hAnsi="Arial" w:cs="Arial Unicode MS"/>
      <w:b/>
      <w:bCs/>
      <w:color w:val="000000"/>
      <w:sz w:val="18"/>
      <w:szCs w:val="18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8D690A"/>
    <w:rPr>
      <w:rFonts w:ascii="Arial" w:eastAsia="Arial Unicode MS" w:hAnsi="Arial" w:cs="Arial Unicode MS"/>
      <w:b/>
      <w:bCs/>
      <w:color w:val="000000"/>
      <w:sz w:val="18"/>
      <w:szCs w:val="18"/>
      <w:u w:color="000000"/>
      <w:bdr w:val="nil"/>
    </w:rPr>
  </w:style>
  <w:style w:type="paragraph" w:styleId="ListParagraph">
    <w:name w:val="List Paragraph"/>
    <w:rsid w:val="008D690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TOAHeading">
    <w:name w:val="toa heading"/>
    <w:rsid w:val="008D690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360" w:lineRule="exact"/>
    </w:pPr>
    <w:rPr>
      <w:rFonts w:ascii="Arial" w:eastAsia="Arial" w:hAnsi="Arial" w:cs="Arial"/>
      <w:b/>
      <w:bCs/>
      <w:color w:val="000000"/>
      <w:kern w:val="28"/>
      <w:sz w:val="28"/>
      <w:szCs w:val="28"/>
      <w:u w:color="000000"/>
      <w:bdr w:val="nil"/>
    </w:rPr>
  </w:style>
  <w:style w:type="numbering" w:customStyle="1" w:styleId="ImportedStyle23">
    <w:name w:val="Imported Style 23"/>
    <w:rsid w:val="008D690A"/>
    <w:pPr>
      <w:numPr>
        <w:numId w:val="1"/>
      </w:numPr>
    </w:pPr>
  </w:style>
  <w:style w:type="numbering" w:customStyle="1" w:styleId="ImportedStyle24">
    <w:name w:val="Imported Style 24"/>
    <w:rsid w:val="008D69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Wilson</dc:creator>
  <cp:keywords/>
  <dc:description/>
  <cp:lastModifiedBy>Mark Turner</cp:lastModifiedBy>
  <cp:revision>2</cp:revision>
  <dcterms:created xsi:type="dcterms:W3CDTF">2024-03-18T17:32:00Z</dcterms:created>
  <dcterms:modified xsi:type="dcterms:W3CDTF">2024-03-18T17:32:00Z</dcterms:modified>
</cp:coreProperties>
</file>