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B4F99" w14:textId="22D6E792" w:rsidR="00412864" w:rsidRPr="00412864" w:rsidRDefault="00412864" w:rsidP="00412864">
      <w:pPr>
        <w:jc w:val="center"/>
        <w:rPr>
          <w:rFonts w:ascii="Times New Roman" w:hAnsi="Times New Roman" w:cs="Times New Roman"/>
          <w:b/>
          <w:bCs/>
          <w:sz w:val="28"/>
          <w:szCs w:val="28"/>
        </w:rPr>
      </w:pPr>
      <w:r w:rsidRPr="00412864">
        <w:rPr>
          <w:rFonts w:ascii="Times New Roman" w:hAnsi="Times New Roman" w:cs="Times New Roman"/>
          <w:b/>
          <w:bCs/>
          <w:sz w:val="28"/>
          <w:szCs w:val="28"/>
        </w:rPr>
        <w:t xml:space="preserve">How Much Water Do </w:t>
      </w:r>
      <w:r w:rsidR="006471E3">
        <w:rPr>
          <w:rFonts w:ascii="Times New Roman" w:hAnsi="Times New Roman" w:cs="Times New Roman"/>
          <w:b/>
          <w:bCs/>
          <w:sz w:val="28"/>
          <w:szCs w:val="28"/>
        </w:rPr>
        <w:t>Young</w:t>
      </w:r>
      <w:r w:rsidR="006471E3" w:rsidRPr="00412864">
        <w:rPr>
          <w:rFonts w:ascii="Times New Roman" w:hAnsi="Times New Roman" w:cs="Times New Roman"/>
          <w:b/>
          <w:bCs/>
          <w:sz w:val="28"/>
          <w:szCs w:val="28"/>
        </w:rPr>
        <w:t xml:space="preserve"> </w:t>
      </w:r>
      <w:r w:rsidRPr="00412864">
        <w:rPr>
          <w:rFonts w:ascii="Times New Roman" w:hAnsi="Times New Roman" w:cs="Times New Roman"/>
          <w:b/>
          <w:bCs/>
          <w:sz w:val="28"/>
          <w:szCs w:val="28"/>
        </w:rPr>
        <w:t>Athletes Need?</w:t>
      </w:r>
    </w:p>
    <w:p w14:paraId="29A9593B" w14:textId="5AE03D05" w:rsidR="00412864" w:rsidRDefault="00412864" w:rsidP="00412864">
      <w:pPr>
        <w:rPr>
          <w:rFonts w:ascii="Times New Roman" w:hAnsi="Times New Roman" w:cs="Times New Roman"/>
        </w:rPr>
      </w:pPr>
      <w:r w:rsidRPr="00412864">
        <w:rPr>
          <w:rFonts w:ascii="Times New Roman" w:hAnsi="Times New Roman" w:cs="Times New Roman"/>
        </w:rPr>
        <w:t>Helping young athletes stay hydrated is one of the simplest ways to support their health, safety, and performance. Water plays a key role in everything from focus and mood to muscle function and body temperature. When kids are active</w:t>
      </w:r>
      <w:r>
        <w:rPr>
          <w:rFonts w:ascii="Times New Roman" w:hAnsi="Times New Roman" w:cs="Times New Roman"/>
        </w:rPr>
        <w:t xml:space="preserve">, </w:t>
      </w:r>
      <w:r w:rsidRPr="00412864">
        <w:rPr>
          <w:rFonts w:ascii="Times New Roman" w:hAnsi="Times New Roman" w:cs="Times New Roman"/>
        </w:rPr>
        <w:t>their bodies rely on sweating to cool down, and that means they need to replace lost fluids regularly</w:t>
      </w:r>
      <w:r>
        <w:rPr>
          <w:rFonts w:ascii="Times New Roman" w:hAnsi="Times New Roman" w:cs="Times New Roman"/>
        </w:rPr>
        <w:t xml:space="preserve">, </w:t>
      </w:r>
      <w:r w:rsidRPr="00412864">
        <w:rPr>
          <w:rFonts w:ascii="Times New Roman" w:hAnsi="Times New Roman" w:cs="Times New Roman"/>
        </w:rPr>
        <w:t>especially in heat</w:t>
      </w:r>
      <w:r>
        <w:rPr>
          <w:rFonts w:ascii="Times New Roman" w:hAnsi="Times New Roman" w:cs="Times New Roman"/>
        </w:rPr>
        <w:t xml:space="preserve"> and/or altitude</w:t>
      </w:r>
      <w:r w:rsidR="00B9247C">
        <w:rPr>
          <w:rFonts w:ascii="Times New Roman" w:hAnsi="Times New Roman" w:cs="Times New Roman"/>
        </w:rPr>
        <w:t>.</w:t>
      </w:r>
    </w:p>
    <w:p w14:paraId="3C139CDD" w14:textId="56124574" w:rsidR="00412864" w:rsidRPr="00412864" w:rsidRDefault="00412864" w:rsidP="00412864">
      <w:pPr>
        <w:rPr>
          <w:rFonts w:ascii="Times New Roman" w:hAnsi="Times New Roman" w:cs="Times New Roman"/>
        </w:rPr>
      </w:pPr>
      <w:r>
        <w:rPr>
          <w:rFonts w:ascii="Times New Roman" w:hAnsi="Times New Roman" w:cs="Times New Roman"/>
        </w:rPr>
        <w:t xml:space="preserve">Here, </w:t>
      </w:r>
      <w:r w:rsidRPr="00412864">
        <w:rPr>
          <w:rFonts w:ascii="Times New Roman" w:hAnsi="Times New Roman" w:cs="Times New Roman"/>
        </w:rPr>
        <w:t>registered dietitian and </w:t>
      </w:r>
      <w:hyperlink r:id="rId5" w:history="1">
        <w:r w:rsidRPr="00412864">
          <w:rPr>
            <w:rStyle w:val="Hyperlink"/>
            <w:rFonts w:ascii="Times New Roman" w:hAnsi="Times New Roman" w:cs="Times New Roman"/>
            <w:b/>
            <w:bCs/>
          </w:rPr>
          <w:t>TrueSport Expert</w:t>
        </w:r>
      </w:hyperlink>
      <w:r w:rsidRPr="00412864">
        <w:rPr>
          <w:rFonts w:ascii="Times New Roman" w:hAnsi="Times New Roman" w:cs="Times New Roman"/>
        </w:rPr>
        <w:t>, Stephanie Miezin, MS, RD, CSSD, </w:t>
      </w:r>
      <w:r>
        <w:rPr>
          <w:rFonts w:ascii="Times New Roman" w:hAnsi="Times New Roman" w:cs="Times New Roman"/>
        </w:rPr>
        <w:t>explains how to best determine your athlete’s daily fluid needs depending on their environment, activity, and fluid preferences.</w:t>
      </w:r>
    </w:p>
    <w:p w14:paraId="60D0EC32" w14:textId="77777777" w:rsidR="00412864" w:rsidRPr="00412864" w:rsidRDefault="00412864" w:rsidP="00412864">
      <w:pPr>
        <w:rPr>
          <w:rFonts w:ascii="Times New Roman" w:hAnsi="Times New Roman" w:cs="Times New Roman"/>
          <w:b/>
          <w:bCs/>
        </w:rPr>
      </w:pPr>
      <w:r w:rsidRPr="00412864">
        <w:rPr>
          <w:rFonts w:ascii="Times New Roman" w:hAnsi="Times New Roman" w:cs="Times New Roman"/>
          <w:b/>
          <w:bCs/>
        </w:rPr>
        <w:t>Start with Daily Needs</w:t>
      </w:r>
    </w:p>
    <w:p w14:paraId="4A022A1B" w14:textId="7A32DFF8" w:rsidR="00412864" w:rsidRPr="00412864" w:rsidRDefault="00412864" w:rsidP="00412864">
      <w:pPr>
        <w:rPr>
          <w:rFonts w:ascii="Times New Roman" w:hAnsi="Times New Roman" w:cs="Times New Roman"/>
        </w:rPr>
      </w:pPr>
      <w:r w:rsidRPr="00412864">
        <w:rPr>
          <w:rFonts w:ascii="Times New Roman" w:hAnsi="Times New Roman" w:cs="Times New Roman"/>
        </w:rPr>
        <w:t xml:space="preserve">Every young athlete needs </w:t>
      </w:r>
      <w:r w:rsidR="00B9247C">
        <w:rPr>
          <w:rFonts w:ascii="Times New Roman" w:hAnsi="Times New Roman" w:cs="Times New Roman"/>
        </w:rPr>
        <w:t>a certain amount</w:t>
      </w:r>
      <w:r w:rsidRPr="00412864">
        <w:rPr>
          <w:rFonts w:ascii="Times New Roman" w:hAnsi="Times New Roman" w:cs="Times New Roman"/>
        </w:rPr>
        <w:t xml:space="preserve"> of fluids each day, even before </w:t>
      </w:r>
      <w:r w:rsidR="00B9247C">
        <w:rPr>
          <w:rFonts w:ascii="Times New Roman" w:hAnsi="Times New Roman" w:cs="Times New Roman"/>
        </w:rPr>
        <w:t>you factor</w:t>
      </w:r>
      <w:r w:rsidR="00B9247C" w:rsidRPr="00412864">
        <w:rPr>
          <w:rFonts w:ascii="Times New Roman" w:hAnsi="Times New Roman" w:cs="Times New Roman"/>
        </w:rPr>
        <w:t xml:space="preserve"> </w:t>
      </w:r>
      <w:r w:rsidRPr="00412864">
        <w:rPr>
          <w:rFonts w:ascii="Times New Roman" w:hAnsi="Times New Roman" w:cs="Times New Roman"/>
        </w:rPr>
        <w:t>in sports or exercise. General daily guidelines include:</w:t>
      </w:r>
    </w:p>
    <w:p w14:paraId="501635E2" w14:textId="77777777" w:rsidR="00412864" w:rsidRPr="00412864" w:rsidRDefault="00412864" w:rsidP="00412864">
      <w:pPr>
        <w:numPr>
          <w:ilvl w:val="0"/>
          <w:numId w:val="1"/>
        </w:numPr>
        <w:rPr>
          <w:rFonts w:ascii="Times New Roman" w:hAnsi="Times New Roman" w:cs="Times New Roman"/>
        </w:rPr>
      </w:pPr>
      <w:r w:rsidRPr="00412864">
        <w:rPr>
          <w:rFonts w:ascii="Times New Roman" w:hAnsi="Times New Roman" w:cs="Times New Roman"/>
        </w:rPr>
        <w:t>Ages 4–8: About 56 ounces (7 cups)</w:t>
      </w:r>
    </w:p>
    <w:p w14:paraId="7F1E0467" w14:textId="77777777" w:rsidR="00412864" w:rsidRPr="00412864" w:rsidRDefault="00412864" w:rsidP="00412864">
      <w:pPr>
        <w:numPr>
          <w:ilvl w:val="0"/>
          <w:numId w:val="1"/>
        </w:numPr>
        <w:rPr>
          <w:rFonts w:ascii="Times New Roman" w:hAnsi="Times New Roman" w:cs="Times New Roman"/>
        </w:rPr>
      </w:pPr>
      <w:r w:rsidRPr="00412864">
        <w:rPr>
          <w:rFonts w:ascii="Times New Roman" w:hAnsi="Times New Roman" w:cs="Times New Roman"/>
        </w:rPr>
        <w:t>Ages 9–13: About 72–80 ounces (9–10 cups)</w:t>
      </w:r>
    </w:p>
    <w:p w14:paraId="3D9BD370" w14:textId="77777777" w:rsidR="00412864" w:rsidRPr="00412864" w:rsidRDefault="00412864" w:rsidP="00412864">
      <w:pPr>
        <w:numPr>
          <w:ilvl w:val="0"/>
          <w:numId w:val="1"/>
        </w:numPr>
        <w:rPr>
          <w:rFonts w:ascii="Times New Roman" w:hAnsi="Times New Roman" w:cs="Times New Roman"/>
        </w:rPr>
      </w:pPr>
      <w:r w:rsidRPr="00412864">
        <w:rPr>
          <w:rFonts w:ascii="Times New Roman" w:hAnsi="Times New Roman" w:cs="Times New Roman"/>
        </w:rPr>
        <w:t>Ages 14–18: About 72–112 ounces (9–14 cups)</w:t>
      </w:r>
    </w:p>
    <w:p w14:paraId="1E0B3872" w14:textId="1E22E231" w:rsidR="00412864" w:rsidRPr="00412864" w:rsidRDefault="00412864" w:rsidP="00412864">
      <w:pPr>
        <w:rPr>
          <w:rFonts w:ascii="Times New Roman" w:hAnsi="Times New Roman" w:cs="Times New Roman"/>
        </w:rPr>
      </w:pPr>
      <w:r w:rsidRPr="00412864">
        <w:rPr>
          <w:rFonts w:ascii="Times New Roman" w:hAnsi="Times New Roman" w:cs="Times New Roman"/>
        </w:rPr>
        <w:t>Water should make up most of this intake, but other drinks like milk,</w:t>
      </w:r>
      <w:r w:rsidR="00651D7E">
        <w:rPr>
          <w:rFonts w:ascii="Times New Roman" w:hAnsi="Times New Roman" w:cs="Times New Roman"/>
        </w:rPr>
        <w:t xml:space="preserve"> sports drinks,</w:t>
      </w:r>
      <w:r>
        <w:rPr>
          <w:rFonts w:ascii="Times New Roman" w:hAnsi="Times New Roman" w:cs="Times New Roman"/>
        </w:rPr>
        <w:t xml:space="preserve"> juice,</w:t>
      </w:r>
      <w:r w:rsidRPr="00412864">
        <w:rPr>
          <w:rFonts w:ascii="Times New Roman" w:hAnsi="Times New Roman" w:cs="Times New Roman"/>
        </w:rPr>
        <w:t xml:space="preserve"> smoothies, and soups also contribute</w:t>
      </w:r>
      <w:r w:rsidR="00B9247C">
        <w:rPr>
          <w:rFonts w:ascii="Times New Roman" w:hAnsi="Times New Roman" w:cs="Times New Roman"/>
        </w:rPr>
        <w:t xml:space="preserve"> to hydration</w:t>
      </w:r>
      <w:r w:rsidRPr="00412864">
        <w:rPr>
          <w:rFonts w:ascii="Times New Roman" w:hAnsi="Times New Roman" w:cs="Times New Roman"/>
        </w:rPr>
        <w:t xml:space="preserve">. The goal is </w:t>
      </w:r>
      <w:r w:rsidRPr="00CA0877">
        <w:rPr>
          <w:rFonts w:ascii="Times New Roman" w:hAnsi="Times New Roman" w:cs="Times New Roman"/>
          <w:b/>
          <w:bCs/>
        </w:rPr>
        <w:t>steady</w:t>
      </w:r>
      <w:r w:rsidRPr="00412864">
        <w:rPr>
          <w:rFonts w:ascii="Times New Roman" w:hAnsi="Times New Roman" w:cs="Times New Roman"/>
        </w:rPr>
        <w:t xml:space="preserve"> hydration throughout the day—not just </w:t>
      </w:r>
      <w:r w:rsidR="0011166C" w:rsidRPr="00412864">
        <w:rPr>
          <w:rFonts w:ascii="Times New Roman" w:hAnsi="Times New Roman" w:cs="Times New Roman"/>
        </w:rPr>
        <w:t>downing</w:t>
      </w:r>
      <w:r w:rsidRPr="00412864">
        <w:rPr>
          <w:rFonts w:ascii="Times New Roman" w:hAnsi="Times New Roman" w:cs="Times New Roman"/>
        </w:rPr>
        <w:t xml:space="preserve"> </w:t>
      </w:r>
      <w:r w:rsidR="00B9247C">
        <w:rPr>
          <w:rFonts w:ascii="Times New Roman" w:hAnsi="Times New Roman" w:cs="Times New Roman"/>
        </w:rPr>
        <w:t xml:space="preserve">fluids </w:t>
      </w:r>
      <w:r w:rsidRPr="00412864">
        <w:rPr>
          <w:rFonts w:ascii="Times New Roman" w:hAnsi="Times New Roman" w:cs="Times New Roman"/>
        </w:rPr>
        <w:t>right before practice</w:t>
      </w:r>
      <w:r w:rsidR="00B9247C">
        <w:rPr>
          <w:rFonts w:ascii="Times New Roman" w:hAnsi="Times New Roman" w:cs="Times New Roman"/>
        </w:rPr>
        <w:t xml:space="preserve"> or a competition</w:t>
      </w:r>
      <w:r w:rsidRPr="00412864">
        <w:rPr>
          <w:rFonts w:ascii="Times New Roman" w:hAnsi="Times New Roman" w:cs="Times New Roman"/>
        </w:rPr>
        <w:t>.</w:t>
      </w:r>
    </w:p>
    <w:p w14:paraId="2F812F34" w14:textId="77777777" w:rsidR="00412864" w:rsidRPr="00412864" w:rsidRDefault="00412864" w:rsidP="00412864">
      <w:pPr>
        <w:rPr>
          <w:rFonts w:ascii="Times New Roman" w:hAnsi="Times New Roman" w:cs="Times New Roman"/>
          <w:b/>
          <w:bCs/>
        </w:rPr>
      </w:pPr>
      <w:r w:rsidRPr="00412864">
        <w:rPr>
          <w:rFonts w:ascii="Times New Roman" w:hAnsi="Times New Roman" w:cs="Times New Roman"/>
          <w:b/>
          <w:bCs/>
        </w:rPr>
        <w:t>Add Fluids for Activity</w:t>
      </w:r>
    </w:p>
    <w:p w14:paraId="09FCA3CD" w14:textId="77777777" w:rsidR="00412864" w:rsidRPr="00412864" w:rsidRDefault="00412864" w:rsidP="00412864">
      <w:pPr>
        <w:rPr>
          <w:rFonts w:ascii="Times New Roman" w:hAnsi="Times New Roman" w:cs="Times New Roman"/>
        </w:rPr>
      </w:pPr>
      <w:r w:rsidRPr="00412864">
        <w:rPr>
          <w:rFonts w:ascii="Times New Roman" w:hAnsi="Times New Roman" w:cs="Times New Roman"/>
        </w:rPr>
        <w:t>Exercise increases fluid needs, especially during long practices, games, or hot weather. Athletes need to replace what they lose through sweat.</w:t>
      </w:r>
    </w:p>
    <w:p w14:paraId="3C24B502" w14:textId="4F17C3F3" w:rsidR="00412864" w:rsidRPr="00412864" w:rsidRDefault="00412864" w:rsidP="00412864">
      <w:pPr>
        <w:rPr>
          <w:rFonts w:ascii="Times New Roman" w:hAnsi="Times New Roman" w:cs="Times New Roman"/>
        </w:rPr>
      </w:pPr>
      <w:r w:rsidRPr="00412864">
        <w:rPr>
          <w:rFonts w:ascii="Times New Roman" w:hAnsi="Times New Roman" w:cs="Times New Roman"/>
        </w:rPr>
        <w:t xml:space="preserve">Sweat rates vary widely, but general estimates </w:t>
      </w:r>
      <w:r w:rsidR="00583FF5">
        <w:rPr>
          <w:rFonts w:ascii="Times New Roman" w:hAnsi="Times New Roman" w:cs="Times New Roman"/>
        </w:rPr>
        <w:t>are good to know</w:t>
      </w:r>
      <w:r w:rsidRPr="00412864">
        <w:rPr>
          <w:rFonts w:ascii="Times New Roman" w:hAnsi="Times New Roman" w:cs="Times New Roman"/>
        </w:rPr>
        <w:t>:</w:t>
      </w:r>
    </w:p>
    <w:p w14:paraId="6740D6C8" w14:textId="77777777" w:rsidR="00412864" w:rsidRPr="00412864" w:rsidRDefault="00412864" w:rsidP="00412864">
      <w:pPr>
        <w:numPr>
          <w:ilvl w:val="0"/>
          <w:numId w:val="2"/>
        </w:numPr>
        <w:rPr>
          <w:rFonts w:ascii="Times New Roman" w:hAnsi="Times New Roman" w:cs="Times New Roman"/>
        </w:rPr>
      </w:pPr>
      <w:r w:rsidRPr="00412864">
        <w:rPr>
          <w:rFonts w:ascii="Times New Roman" w:hAnsi="Times New Roman" w:cs="Times New Roman"/>
        </w:rPr>
        <w:t>Younger athletes may lose about 11–25 ounces per hour</w:t>
      </w:r>
    </w:p>
    <w:p w14:paraId="3D7C9451" w14:textId="77777777" w:rsidR="00412864" w:rsidRPr="00412864" w:rsidRDefault="00412864" w:rsidP="00412864">
      <w:pPr>
        <w:numPr>
          <w:ilvl w:val="0"/>
          <w:numId w:val="2"/>
        </w:numPr>
        <w:rPr>
          <w:rFonts w:ascii="Times New Roman" w:hAnsi="Times New Roman" w:cs="Times New Roman"/>
        </w:rPr>
      </w:pPr>
      <w:r w:rsidRPr="00412864">
        <w:rPr>
          <w:rFonts w:ascii="Times New Roman" w:hAnsi="Times New Roman" w:cs="Times New Roman"/>
        </w:rPr>
        <w:t>Teen athletes may lose significantly more, sometimes up to 90 ounces per hour in intense or hot conditions</w:t>
      </w:r>
    </w:p>
    <w:p w14:paraId="6F52C336" w14:textId="77777777" w:rsidR="00412864" w:rsidRPr="00412864" w:rsidRDefault="00412864" w:rsidP="00412864">
      <w:pPr>
        <w:rPr>
          <w:rFonts w:ascii="Times New Roman" w:hAnsi="Times New Roman" w:cs="Times New Roman"/>
        </w:rPr>
      </w:pPr>
      <w:r w:rsidRPr="00412864">
        <w:rPr>
          <w:rFonts w:ascii="Times New Roman" w:hAnsi="Times New Roman" w:cs="Times New Roman"/>
        </w:rPr>
        <w:t>Because every athlete is different, encourage kids to start with small, regular sips during activity and adjust based on how they feel and how much they sweat.</w:t>
      </w:r>
    </w:p>
    <w:p w14:paraId="5517DC03" w14:textId="77777777" w:rsidR="00412864" w:rsidRDefault="00412864" w:rsidP="00412864">
      <w:pPr>
        <w:rPr>
          <w:rFonts w:ascii="Times New Roman" w:hAnsi="Times New Roman" w:cs="Times New Roman"/>
        </w:rPr>
      </w:pPr>
      <w:r w:rsidRPr="00412864">
        <w:rPr>
          <w:rFonts w:ascii="Times New Roman" w:hAnsi="Times New Roman" w:cs="Times New Roman"/>
        </w:rPr>
        <w:t>For older athletes, sweat loss can be estimated by weighing before and after exercise, but for younger athletes, this should be done carefully—if at all—to avoid creating an unhealthy focus on body weight.</w:t>
      </w:r>
    </w:p>
    <w:p w14:paraId="46735052" w14:textId="5DAE43AE" w:rsidR="006471E3" w:rsidRDefault="006471E3" w:rsidP="00412864">
      <w:pPr>
        <w:rPr>
          <w:rFonts w:ascii="Times New Roman" w:hAnsi="Times New Roman" w:cs="Times New Roman"/>
        </w:rPr>
      </w:pPr>
      <w:r>
        <w:rPr>
          <w:rFonts w:ascii="Times New Roman" w:hAnsi="Times New Roman" w:cs="Times New Roman"/>
        </w:rPr>
        <w:t xml:space="preserve">For more information on calculating sweat rates, visit the hydration section of the </w:t>
      </w:r>
      <w:hyperlink r:id="rId6" w:history="1">
        <w:r w:rsidRPr="00CC4DDD">
          <w:rPr>
            <w:rStyle w:val="Hyperlink"/>
            <w:rFonts w:ascii="Times New Roman" w:hAnsi="Times New Roman" w:cs="Times New Roman"/>
          </w:rPr>
          <w:t>Nutrition Guide</w:t>
        </w:r>
      </w:hyperlink>
      <w:r>
        <w:rPr>
          <w:rFonts w:ascii="Times New Roman" w:hAnsi="Times New Roman" w:cs="Times New Roman"/>
        </w:rPr>
        <w:t>.</w:t>
      </w:r>
    </w:p>
    <w:p w14:paraId="4305D906" w14:textId="77777777" w:rsidR="00CA0877" w:rsidRPr="00412864" w:rsidRDefault="00CA0877" w:rsidP="00412864">
      <w:pPr>
        <w:rPr>
          <w:rFonts w:ascii="Times New Roman" w:hAnsi="Times New Roman" w:cs="Times New Roman"/>
        </w:rPr>
      </w:pPr>
    </w:p>
    <w:p w14:paraId="0F60406D" w14:textId="60D1A1CB" w:rsidR="00412864" w:rsidRPr="00412864" w:rsidRDefault="00412864" w:rsidP="00412864">
      <w:pPr>
        <w:rPr>
          <w:rFonts w:ascii="Times New Roman" w:hAnsi="Times New Roman" w:cs="Times New Roman"/>
          <w:b/>
          <w:bCs/>
        </w:rPr>
      </w:pPr>
      <w:r w:rsidRPr="00412864">
        <w:rPr>
          <w:rFonts w:ascii="Times New Roman" w:hAnsi="Times New Roman" w:cs="Times New Roman"/>
          <w:b/>
          <w:bCs/>
        </w:rPr>
        <w:lastRenderedPageBreak/>
        <w:t>Avoid Over- or Under-</w:t>
      </w:r>
      <w:r w:rsidR="00B35118">
        <w:rPr>
          <w:rFonts w:ascii="Times New Roman" w:hAnsi="Times New Roman" w:cs="Times New Roman"/>
          <w:b/>
          <w:bCs/>
        </w:rPr>
        <w:t>Hydrating</w:t>
      </w:r>
    </w:p>
    <w:p w14:paraId="7A944732" w14:textId="2C223837" w:rsidR="00412864" w:rsidRPr="00412864" w:rsidRDefault="00412864" w:rsidP="00412864">
      <w:pPr>
        <w:rPr>
          <w:rFonts w:ascii="Times New Roman" w:hAnsi="Times New Roman" w:cs="Times New Roman"/>
        </w:rPr>
      </w:pPr>
      <w:r w:rsidRPr="00412864">
        <w:rPr>
          <w:rFonts w:ascii="Times New Roman" w:hAnsi="Times New Roman" w:cs="Times New Roman"/>
        </w:rPr>
        <w:t>The goal is to replace fluids lost—not exceed them. Drinking too little can lead to dehydration, while drinking too much may cause discomfort like</w:t>
      </w:r>
      <w:r w:rsidR="006471E3">
        <w:rPr>
          <w:rFonts w:ascii="Times New Roman" w:hAnsi="Times New Roman" w:cs="Times New Roman"/>
        </w:rPr>
        <w:t xml:space="preserve"> a feeling of heaviness or</w:t>
      </w:r>
      <w:r w:rsidRPr="00412864">
        <w:rPr>
          <w:rFonts w:ascii="Times New Roman" w:hAnsi="Times New Roman" w:cs="Times New Roman"/>
        </w:rPr>
        <w:t xml:space="preserve"> </w:t>
      </w:r>
      <w:r w:rsidR="006471E3">
        <w:rPr>
          <w:rFonts w:ascii="Times New Roman" w:hAnsi="Times New Roman" w:cs="Times New Roman"/>
        </w:rPr>
        <w:t>‘</w:t>
      </w:r>
      <w:r w:rsidRPr="00412864">
        <w:rPr>
          <w:rFonts w:ascii="Times New Roman" w:hAnsi="Times New Roman" w:cs="Times New Roman"/>
        </w:rPr>
        <w:t>sloshing</w:t>
      </w:r>
      <w:r w:rsidR="006471E3">
        <w:rPr>
          <w:rFonts w:ascii="Times New Roman" w:hAnsi="Times New Roman" w:cs="Times New Roman"/>
        </w:rPr>
        <w:t>’ in the gut.</w:t>
      </w:r>
    </w:p>
    <w:p w14:paraId="257C52CF" w14:textId="77777777" w:rsidR="00412864" w:rsidRPr="00412864" w:rsidRDefault="00412864" w:rsidP="00412864">
      <w:pPr>
        <w:rPr>
          <w:rFonts w:ascii="Times New Roman" w:hAnsi="Times New Roman" w:cs="Times New Roman"/>
        </w:rPr>
      </w:pPr>
      <w:r w:rsidRPr="00412864">
        <w:rPr>
          <w:rFonts w:ascii="Times New Roman" w:hAnsi="Times New Roman" w:cs="Times New Roman"/>
        </w:rPr>
        <w:t>Hydration matters most during:</w:t>
      </w:r>
    </w:p>
    <w:p w14:paraId="2D819C9A" w14:textId="77777777" w:rsidR="00412864" w:rsidRPr="00412864" w:rsidRDefault="00412864" w:rsidP="00412864">
      <w:pPr>
        <w:numPr>
          <w:ilvl w:val="0"/>
          <w:numId w:val="3"/>
        </w:numPr>
        <w:rPr>
          <w:rFonts w:ascii="Times New Roman" w:hAnsi="Times New Roman" w:cs="Times New Roman"/>
        </w:rPr>
      </w:pPr>
      <w:r w:rsidRPr="00412864">
        <w:rPr>
          <w:rFonts w:ascii="Times New Roman" w:hAnsi="Times New Roman" w:cs="Times New Roman"/>
        </w:rPr>
        <w:t>Long or intense activities (like tournaments or endurance events)</w:t>
      </w:r>
    </w:p>
    <w:p w14:paraId="60618BC5" w14:textId="77777777" w:rsidR="00412864" w:rsidRPr="00412864" w:rsidRDefault="00412864" w:rsidP="00412864">
      <w:pPr>
        <w:numPr>
          <w:ilvl w:val="0"/>
          <w:numId w:val="3"/>
        </w:numPr>
        <w:rPr>
          <w:rFonts w:ascii="Times New Roman" w:hAnsi="Times New Roman" w:cs="Times New Roman"/>
        </w:rPr>
      </w:pPr>
      <w:r w:rsidRPr="00412864">
        <w:rPr>
          <w:rFonts w:ascii="Times New Roman" w:hAnsi="Times New Roman" w:cs="Times New Roman"/>
        </w:rPr>
        <w:t>Hot or humid environments</w:t>
      </w:r>
    </w:p>
    <w:p w14:paraId="193BFDE1" w14:textId="5D0900BB" w:rsidR="00412864" w:rsidRPr="00412864" w:rsidRDefault="00412864" w:rsidP="00412864">
      <w:pPr>
        <w:numPr>
          <w:ilvl w:val="0"/>
          <w:numId w:val="3"/>
        </w:numPr>
        <w:rPr>
          <w:rFonts w:ascii="Times New Roman" w:hAnsi="Times New Roman" w:cs="Times New Roman"/>
        </w:rPr>
      </w:pPr>
      <w:r w:rsidRPr="00412864">
        <w:rPr>
          <w:rFonts w:ascii="Times New Roman" w:hAnsi="Times New Roman" w:cs="Times New Roman"/>
        </w:rPr>
        <w:t>High</w:t>
      </w:r>
      <w:r w:rsidR="002732B5">
        <w:rPr>
          <w:rFonts w:ascii="Times New Roman" w:hAnsi="Times New Roman" w:cs="Times New Roman"/>
        </w:rPr>
        <w:t xml:space="preserve"> </w:t>
      </w:r>
      <w:r w:rsidRPr="00412864">
        <w:rPr>
          <w:rFonts w:ascii="Times New Roman" w:hAnsi="Times New Roman" w:cs="Times New Roman"/>
        </w:rPr>
        <w:t>altitude conditions</w:t>
      </w:r>
    </w:p>
    <w:p w14:paraId="2D875723" w14:textId="77777777" w:rsidR="00412864" w:rsidRPr="00412864" w:rsidRDefault="00412864" w:rsidP="00412864">
      <w:pPr>
        <w:rPr>
          <w:rFonts w:ascii="Times New Roman" w:hAnsi="Times New Roman" w:cs="Times New Roman"/>
          <w:b/>
          <w:bCs/>
        </w:rPr>
      </w:pPr>
      <w:r w:rsidRPr="00412864">
        <w:rPr>
          <w:rFonts w:ascii="Times New Roman" w:hAnsi="Times New Roman" w:cs="Times New Roman"/>
          <w:b/>
          <w:bCs/>
        </w:rPr>
        <w:t>Simple Ways to Check Hydration</w:t>
      </w:r>
    </w:p>
    <w:p w14:paraId="3C26AE9C" w14:textId="77777777" w:rsidR="00412864" w:rsidRPr="00412864" w:rsidRDefault="00412864" w:rsidP="00412864">
      <w:pPr>
        <w:rPr>
          <w:rFonts w:ascii="Times New Roman" w:hAnsi="Times New Roman" w:cs="Times New Roman"/>
        </w:rPr>
      </w:pPr>
      <w:r w:rsidRPr="00412864">
        <w:rPr>
          <w:rFonts w:ascii="Times New Roman" w:hAnsi="Times New Roman" w:cs="Times New Roman"/>
        </w:rPr>
        <w:t>You do not need complicated tools to monitor hydration. Two easy indicators work well:</w:t>
      </w:r>
    </w:p>
    <w:p w14:paraId="330568CB" w14:textId="77777777" w:rsidR="00412864" w:rsidRPr="00412864" w:rsidRDefault="00412864" w:rsidP="00412864">
      <w:pPr>
        <w:numPr>
          <w:ilvl w:val="0"/>
          <w:numId w:val="4"/>
        </w:numPr>
        <w:rPr>
          <w:rFonts w:ascii="Times New Roman" w:hAnsi="Times New Roman" w:cs="Times New Roman"/>
        </w:rPr>
      </w:pPr>
      <w:r w:rsidRPr="00412864">
        <w:rPr>
          <w:rFonts w:ascii="Times New Roman" w:hAnsi="Times New Roman" w:cs="Times New Roman"/>
        </w:rPr>
        <w:t>Urine color: Pale yellow (like lemonade) usually means well hydrated; darker yellow (like apple juice) can signal dehydration</w:t>
      </w:r>
    </w:p>
    <w:p w14:paraId="71921094" w14:textId="77777777" w:rsidR="00412864" w:rsidRPr="00412864" w:rsidRDefault="00412864" w:rsidP="00412864">
      <w:pPr>
        <w:numPr>
          <w:ilvl w:val="0"/>
          <w:numId w:val="4"/>
        </w:numPr>
        <w:rPr>
          <w:rFonts w:ascii="Times New Roman" w:hAnsi="Times New Roman" w:cs="Times New Roman"/>
        </w:rPr>
      </w:pPr>
      <w:r w:rsidRPr="00412864">
        <w:rPr>
          <w:rFonts w:ascii="Times New Roman" w:hAnsi="Times New Roman" w:cs="Times New Roman"/>
        </w:rPr>
        <w:t>Thirst: If a child feels thirsty, they may already be slightly dehydrated</w:t>
      </w:r>
    </w:p>
    <w:p w14:paraId="0B92FFFF" w14:textId="5CBA591C" w:rsidR="00412864" w:rsidRPr="00412864" w:rsidRDefault="006471E3" w:rsidP="00412864">
      <w:pPr>
        <w:rPr>
          <w:rFonts w:ascii="Times New Roman" w:hAnsi="Times New Roman" w:cs="Times New Roman"/>
        </w:rPr>
      </w:pPr>
      <w:r>
        <w:rPr>
          <w:rFonts w:ascii="Times New Roman" w:hAnsi="Times New Roman" w:cs="Times New Roman"/>
        </w:rPr>
        <w:t>Most importantly, e</w:t>
      </w:r>
      <w:r w:rsidR="00412864" w:rsidRPr="00412864">
        <w:rPr>
          <w:rFonts w:ascii="Times New Roman" w:hAnsi="Times New Roman" w:cs="Times New Roman"/>
        </w:rPr>
        <w:t>ncourage athletes to drink regularly throughout the day rather than waiting until they feel thirsty.</w:t>
      </w:r>
    </w:p>
    <w:p w14:paraId="2173816D" w14:textId="77777777" w:rsidR="00412864" w:rsidRPr="00412864" w:rsidRDefault="00412864" w:rsidP="00412864">
      <w:pPr>
        <w:rPr>
          <w:rFonts w:ascii="Times New Roman" w:hAnsi="Times New Roman" w:cs="Times New Roman"/>
          <w:b/>
          <w:bCs/>
        </w:rPr>
      </w:pPr>
      <w:r w:rsidRPr="00412864">
        <w:rPr>
          <w:rFonts w:ascii="Times New Roman" w:hAnsi="Times New Roman" w:cs="Times New Roman"/>
          <w:b/>
          <w:bCs/>
        </w:rPr>
        <w:t>Make Hydration Easy</w:t>
      </w:r>
    </w:p>
    <w:p w14:paraId="6738F761" w14:textId="77777777" w:rsidR="00412864" w:rsidRPr="00412864" w:rsidRDefault="00412864" w:rsidP="00412864">
      <w:pPr>
        <w:rPr>
          <w:rFonts w:ascii="Times New Roman" w:hAnsi="Times New Roman" w:cs="Times New Roman"/>
        </w:rPr>
      </w:pPr>
      <w:r w:rsidRPr="00412864">
        <w:rPr>
          <w:rFonts w:ascii="Times New Roman" w:hAnsi="Times New Roman" w:cs="Times New Roman"/>
        </w:rPr>
        <w:t>Parents and coaches can help build good habits by making hydration simple and accessible:</w:t>
      </w:r>
    </w:p>
    <w:p w14:paraId="0F773AB4" w14:textId="236A9A8E" w:rsidR="00412864" w:rsidRPr="00412864" w:rsidRDefault="00412864" w:rsidP="00412864">
      <w:pPr>
        <w:numPr>
          <w:ilvl w:val="0"/>
          <w:numId w:val="5"/>
        </w:numPr>
        <w:rPr>
          <w:rFonts w:ascii="Times New Roman" w:hAnsi="Times New Roman" w:cs="Times New Roman"/>
        </w:rPr>
      </w:pPr>
      <w:r w:rsidRPr="00412864">
        <w:rPr>
          <w:rFonts w:ascii="Times New Roman" w:hAnsi="Times New Roman" w:cs="Times New Roman"/>
        </w:rPr>
        <w:t>Encourage athletes to carry a reusable water bottle</w:t>
      </w:r>
      <w:r w:rsidR="006471E3">
        <w:rPr>
          <w:rFonts w:ascii="Times New Roman" w:hAnsi="Times New Roman" w:cs="Times New Roman"/>
        </w:rPr>
        <w:t>.</w:t>
      </w:r>
    </w:p>
    <w:p w14:paraId="6C13C588" w14:textId="3B2CABF5" w:rsidR="00412864" w:rsidRPr="00412864" w:rsidRDefault="00412864" w:rsidP="00412864">
      <w:pPr>
        <w:numPr>
          <w:ilvl w:val="0"/>
          <w:numId w:val="5"/>
        </w:numPr>
        <w:rPr>
          <w:rFonts w:ascii="Times New Roman" w:hAnsi="Times New Roman" w:cs="Times New Roman"/>
        </w:rPr>
      </w:pPr>
      <w:r w:rsidRPr="00412864">
        <w:rPr>
          <w:rFonts w:ascii="Times New Roman" w:hAnsi="Times New Roman" w:cs="Times New Roman"/>
        </w:rPr>
        <w:t>Build in water breaks during practices and games</w:t>
      </w:r>
      <w:r w:rsidR="006471E3">
        <w:rPr>
          <w:rFonts w:ascii="Times New Roman" w:hAnsi="Times New Roman" w:cs="Times New Roman"/>
        </w:rPr>
        <w:t>.</w:t>
      </w:r>
    </w:p>
    <w:p w14:paraId="4D8DF0CF" w14:textId="1B02F289" w:rsidR="00412864" w:rsidRPr="00412864" w:rsidRDefault="00412864" w:rsidP="00412864">
      <w:pPr>
        <w:numPr>
          <w:ilvl w:val="0"/>
          <w:numId w:val="5"/>
        </w:numPr>
        <w:rPr>
          <w:rFonts w:ascii="Times New Roman" w:hAnsi="Times New Roman" w:cs="Times New Roman"/>
        </w:rPr>
      </w:pPr>
      <w:r w:rsidRPr="00412864">
        <w:rPr>
          <w:rFonts w:ascii="Times New Roman" w:hAnsi="Times New Roman" w:cs="Times New Roman"/>
        </w:rPr>
        <w:t>Remind kids to drink before, during, and after activity</w:t>
      </w:r>
      <w:r w:rsidR="006471E3">
        <w:rPr>
          <w:rFonts w:ascii="Times New Roman" w:hAnsi="Times New Roman" w:cs="Times New Roman"/>
        </w:rPr>
        <w:t>.</w:t>
      </w:r>
    </w:p>
    <w:p w14:paraId="595C1F85" w14:textId="2015CEB0" w:rsidR="00412864" w:rsidRPr="00412864" w:rsidRDefault="00412864" w:rsidP="00412864">
      <w:pPr>
        <w:numPr>
          <w:ilvl w:val="0"/>
          <w:numId w:val="5"/>
        </w:numPr>
        <w:rPr>
          <w:rFonts w:ascii="Times New Roman" w:hAnsi="Times New Roman" w:cs="Times New Roman"/>
        </w:rPr>
      </w:pPr>
      <w:r w:rsidRPr="00412864">
        <w:rPr>
          <w:rFonts w:ascii="Times New Roman" w:hAnsi="Times New Roman" w:cs="Times New Roman"/>
        </w:rPr>
        <w:t>Model good hydration habits as adults</w:t>
      </w:r>
      <w:r w:rsidR="006471E3">
        <w:rPr>
          <w:rFonts w:ascii="Times New Roman" w:hAnsi="Times New Roman" w:cs="Times New Roman"/>
        </w:rPr>
        <w:t>.</w:t>
      </w:r>
    </w:p>
    <w:p w14:paraId="2C1E2244" w14:textId="77777777" w:rsidR="002732B5" w:rsidRDefault="002732B5" w:rsidP="00412864">
      <w:pPr>
        <w:rPr>
          <w:rFonts w:ascii="Times New Roman" w:hAnsi="Times New Roman" w:cs="Times New Roman"/>
        </w:rPr>
      </w:pPr>
    </w:p>
    <w:p w14:paraId="1EF87795" w14:textId="03EE57F3" w:rsidR="002732B5" w:rsidRPr="002732B5" w:rsidRDefault="002732B5" w:rsidP="00412864">
      <w:pPr>
        <w:rPr>
          <w:rFonts w:ascii="Times New Roman" w:hAnsi="Times New Roman" w:cs="Times New Roman"/>
          <w:b/>
          <w:bCs/>
        </w:rPr>
      </w:pPr>
      <w:r w:rsidRPr="002732B5">
        <w:rPr>
          <w:rFonts w:ascii="Times New Roman" w:hAnsi="Times New Roman" w:cs="Times New Roman"/>
          <w:b/>
          <w:bCs/>
        </w:rPr>
        <w:t>Takeaway</w:t>
      </w:r>
    </w:p>
    <w:p w14:paraId="3E3227DA" w14:textId="41A3DAE8" w:rsidR="00412864" w:rsidRPr="00412864" w:rsidRDefault="00412864" w:rsidP="00412864">
      <w:r w:rsidRPr="00412864">
        <w:rPr>
          <w:rFonts w:ascii="Times New Roman" w:hAnsi="Times New Roman" w:cs="Times New Roman"/>
        </w:rPr>
        <w:t>With consistent habits and a little planning, young athletes can stay well hydrated and ready to perform their best.</w:t>
      </w:r>
      <w:r w:rsidR="002732B5" w:rsidRPr="002732B5">
        <w:t xml:space="preserve"> </w:t>
      </w:r>
      <w:r w:rsidR="00B42E99">
        <w:rPr>
          <w:rFonts w:ascii="Times New Roman" w:hAnsi="Times New Roman" w:cs="Times New Roman"/>
        </w:rPr>
        <w:t xml:space="preserve">A </w:t>
      </w:r>
      <w:r w:rsidR="006471E3">
        <w:rPr>
          <w:rFonts w:ascii="Times New Roman" w:hAnsi="Times New Roman" w:cs="Times New Roman"/>
        </w:rPr>
        <w:t>young</w:t>
      </w:r>
      <w:r w:rsidR="006471E3" w:rsidRPr="002732B5">
        <w:rPr>
          <w:rFonts w:ascii="Times New Roman" w:hAnsi="Times New Roman" w:cs="Times New Roman"/>
        </w:rPr>
        <w:t xml:space="preserve"> </w:t>
      </w:r>
      <w:r w:rsidR="002732B5" w:rsidRPr="002732B5">
        <w:rPr>
          <w:rFonts w:ascii="Times New Roman" w:hAnsi="Times New Roman" w:cs="Times New Roman"/>
        </w:rPr>
        <w:t>athlete can support their daily health and performance by drinking fluids (mainly water) that match their baseline fluid needs</w:t>
      </w:r>
      <w:r w:rsidR="00B42E99">
        <w:rPr>
          <w:rFonts w:ascii="Times New Roman" w:hAnsi="Times New Roman" w:cs="Times New Roman"/>
        </w:rPr>
        <w:t>,</w:t>
      </w:r>
      <w:r w:rsidR="002732B5" w:rsidRPr="002732B5">
        <w:rPr>
          <w:rFonts w:ascii="Times New Roman" w:hAnsi="Times New Roman" w:cs="Times New Roman"/>
        </w:rPr>
        <w:t xml:space="preserve"> plus </w:t>
      </w:r>
      <w:r w:rsidR="00B42E99">
        <w:rPr>
          <w:rFonts w:ascii="Times New Roman" w:hAnsi="Times New Roman" w:cs="Times New Roman"/>
        </w:rPr>
        <w:t>replacing</w:t>
      </w:r>
      <w:r w:rsidR="002732B5" w:rsidRPr="002732B5">
        <w:rPr>
          <w:rFonts w:ascii="Times New Roman" w:hAnsi="Times New Roman" w:cs="Times New Roman"/>
        </w:rPr>
        <w:t xml:space="preserve"> fluids lost in sweat. Monitor hydration by having a young athlete check in on urine color and be aware of when they get thirsty.</w:t>
      </w:r>
    </w:p>
    <w:p w14:paraId="310DA5F6" w14:textId="77777777" w:rsidR="00100A4B" w:rsidRDefault="00100A4B"/>
    <w:p w14:paraId="3184182A" w14:textId="77777777" w:rsidR="00A8745E" w:rsidRDefault="00A8745E"/>
    <w:p w14:paraId="6F35DFC8" w14:textId="77777777" w:rsidR="00A8745E" w:rsidRPr="00804C4F" w:rsidRDefault="00A8745E" w:rsidP="00A8745E">
      <w:pPr>
        <w:pStyle w:val="Body"/>
        <w:rPr>
          <w:rFonts w:ascii="Aptos" w:hAnsi="Aptos"/>
        </w:rPr>
      </w:pPr>
    </w:p>
    <w:p w14:paraId="00D6F77B" w14:textId="77777777" w:rsidR="00A8745E" w:rsidRPr="00804C4F" w:rsidRDefault="00A8745E" w:rsidP="00A8745E">
      <w:pPr>
        <w:pStyle w:val="Body"/>
        <w:rPr>
          <w:rFonts w:ascii="Aptos" w:hAnsi="Aptos"/>
        </w:rPr>
      </w:pPr>
      <w:bookmarkStart w:id="0" w:name="_Hlk71120463"/>
    </w:p>
    <w:p w14:paraId="51E0D045" w14:textId="77777777" w:rsidR="00A8745E" w:rsidRPr="00176436" w:rsidRDefault="00A8745E" w:rsidP="00A8745E">
      <w:pPr>
        <w:jc w:val="center"/>
        <w:rPr>
          <w:rFonts w:ascii="Times New Roman" w:hAnsi="Times New Roman" w:cs="Times New Roman"/>
          <w:b/>
          <w:bCs/>
          <w:i/>
        </w:rPr>
      </w:pPr>
      <w:r w:rsidRPr="00176436">
        <w:rPr>
          <w:rFonts w:ascii="Times New Roman" w:hAnsi="Times New Roman" w:cs="Times New Roman"/>
          <w:noProof/>
        </w:rPr>
        <w:drawing>
          <wp:inline distT="0" distB="0" distL="0" distR="0" wp14:anchorId="34F68E37" wp14:editId="3B4C46C5">
            <wp:extent cx="3048000" cy="5842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584200"/>
                    </a:xfrm>
                    <a:prstGeom prst="rect">
                      <a:avLst/>
                    </a:prstGeom>
                    <a:noFill/>
                    <a:ln>
                      <a:noFill/>
                    </a:ln>
                  </pic:spPr>
                </pic:pic>
              </a:graphicData>
            </a:graphic>
          </wp:inline>
        </w:drawing>
      </w:r>
    </w:p>
    <w:p w14:paraId="38A2D5D0" w14:textId="77777777" w:rsidR="00A8745E" w:rsidRPr="00176436" w:rsidRDefault="00A8745E" w:rsidP="00A8745E">
      <w:pPr>
        <w:rPr>
          <w:rFonts w:ascii="Times New Roman" w:hAnsi="Times New Roman" w:cs="Times New Roman"/>
          <w:b/>
          <w:bCs/>
          <w:i/>
        </w:rPr>
      </w:pPr>
      <w:r w:rsidRPr="00176436">
        <w:rPr>
          <w:rFonts w:ascii="Times New Roman" w:hAnsi="Times New Roman" w:cs="Times New Roman"/>
          <w:b/>
          <w:bCs/>
          <w:i/>
        </w:rPr>
        <w:t>About TrueSport</w:t>
      </w:r>
    </w:p>
    <w:p w14:paraId="59F15D55" w14:textId="77777777" w:rsidR="00A8745E" w:rsidRPr="00176436" w:rsidRDefault="00A8745E" w:rsidP="00A8745E">
      <w:pPr>
        <w:rPr>
          <w:rFonts w:ascii="Times New Roman" w:hAnsi="Times New Roman" w:cs="Times New Roman"/>
        </w:rPr>
      </w:pPr>
      <w:r w:rsidRPr="00176436">
        <w:rPr>
          <w:rFonts w:ascii="Times New Roman" w:hAnsi="Times New Roman" w:cs="Times New Roman"/>
        </w:rPr>
        <w:t>TrueSport</w:t>
      </w:r>
      <w:r w:rsidRPr="00176436">
        <w:rPr>
          <w:rFonts w:ascii="Times New Roman" w:hAnsi="Times New Roman" w:cs="Times New Roman"/>
          <w:vertAlign w:val="superscript"/>
        </w:rPr>
        <w:t>®</w:t>
      </w:r>
      <w:r w:rsidRPr="00176436">
        <w:rPr>
          <w:rFonts w:ascii="Times New Roman" w:hAnsi="Times New Roman" w:cs="Times New Roman"/>
        </w:rPr>
        <w:t>, a movement powered by the experience and values of the U.S. Anti-Doping Agency, champions the positive values and life lessons learned through youth sport.</w:t>
      </w:r>
      <w:r w:rsidRPr="00176436">
        <w:rPr>
          <w:rFonts w:ascii="Times New Roman" w:hAnsi="Times New Roman" w:cs="Times New Roman"/>
          <w:color w:val="FF0000"/>
        </w:rPr>
        <w:t xml:space="preserve"> </w:t>
      </w:r>
      <w:r w:rsidRPr="00176436">
        <w:rPr>
          <w:rFonts w:ascii="Times New Roman" w:hAnsi="Times New Roman" w:cs="Times New Roman"/>
        </w:rPr>
        <w:t xml:space="preserve">Backed by U.S. Congressional mandate, </w:t>
      </w:r>
      <w:hyperlink r:id="rId8" w:history="1">
        <w:r w:rsidRPr="00176436">
          <w:rPr>
            <w:rStyle w:val="Hyperlink"/>
            <w:rFonts w:ascii="Times New Roman" w:hAnsi="Times New Roman" w:cs="Times New Roman"/>
          </w:rPr>
          <w:t>TrueSport</w:t>
        </w:r>
      </w:hyperlink>
      <w:r w:rsidRPr="00176436">
        <w:rPr>
          <w:rFonts w:ascii="Times New Roman" w:hAnsi="Times New Roman" w:cs="Times New Roman"/>
        </w:rPr>
        <w:t xml:space="preserve"> inspires athletes, coaches, parents, and administrators to change the culture of youth sport through active engagement and thoughtful curriculum based on cornerstone lessons of sportsmanship, character-building, and clean and healthy performance, while also creating leaders across communities through sport. </w:t>
      </w:r>
    </w:p>
    <w:p w14:paraId="1B967EBE" w14:textId="77777777" w:rsidR="00A8745E" w:rsidRPr="00176436" w:rsidRDefault="00A8745E" w:rsidP="00A8745E">
      <w:pPr>
        <w:rPr>
          <w:rFonts w:ascii="Times New Roman" w:hAnsi="Times New Roman" w:cs="Times New Roman"/>
        </w:rPr>
      </w:pPr>
      <w:r w:rsidRPr="00176436">
        <w:rPr>
          <w:rFonts w:ascii="Times New Roman" w:hAnsi="Times New Roman" w:cs="Times New Roman"/>
        </w:rPr>
        <w:t xml:space="preserve">For more expert-driven articles and materials, visit TrueSport’s </w:t>
      </w:r>
      <w:hyperlink r:id="rId9" w:history="1">
        <w:r w:rsidRPr="00176436">
          <w:rPr>
            <w:rStyle w:val="Hyperlink"/>
            <w:rFonts w:ascii="Times New Roman" w:hAnsi="Times New Roman" w:cs="Times New Roman"/>
          </w:rPr>
          <w:t>comprehensive collection of resources</w:t>
        </w:r>
      </w:hyperlink>
      <w:r w:rsidRPr="00176436">
        <w:rPr>
          <w:rFonts w:ascii="Times New Roman" w:hAnsi="Times New Roman" w:cs="Times New Roman"/>
        </w:rPr>
        <w:t xml:space="preserve">. </w:t>
      </w:r>
    </w:p>
    <w:p w14:paraId="7788F1F9" w14:textId="77777777" w:rsidR="00A8745E" w:rsidRPr="00176436" w:rsidRDefault="00A8745E" w:rsidP="00A8745E">
      <w:pPr>
        <w:rPr>
          <w:rFonts w:ascii="Times New Roman" w:hAnsi="Times New Roman" w:cs="Times New Roman"/>
        </w:rPr>
      </w:pPr>
      <w:r w:rsidRPr="00176436">
        <w:rPr>
          <w:rFonts w:ascii="Times New Roman" w:hAnsi="Times New Roman" w:cs="Times New Roman"/>
        </w:rPr>
        <w:t xml:space="preserve">This content was reproduced in partnership with TrueSport. Any content copied or reproduced without TrueSport and the U.S. Anti-Doping Agency’s express written permission would be in violation of our copyright, and subject to legal recourse. To learn more or request permission to reproduce content, click </w:t>
      </w:r>
      <w:hyperlink r:id="rId10" w:history="1">
        <w:r w:rsidRPr="00176436">
          <w:rPr>
            <w:rStyle w:val="Hyperlink"/>
            <w:rFonts w:ascii="Times New Roman" w:hAnsi="Times New Roman" w:cs="Times New Roman"/>
          </w:rPr>
          <w:t>here</w:t>
        </w:r>
      </w:hyperlink>
      <w:r w:rsidRPr="00176436">
        <w:rPr>
          <w:rFonts w:ascii="Times New Roman" w:hAnsi="Times New Roman" w:cs="Times New Roman"/>
        </w:rPr>
        <w:t xml:space="preserve">. </w:t>
      </w:r>
    </w:p>
    <w:p w14:paraId="5BB7CB13" w14:textId="1AB74504" w:rsidR="00A8745E" w:rsidRPr="00176436" w:rsidRDefault="00A8745E" w:rsidP="00A8745E">
      <w:pPr>
        <w:rPr>
          <w:rFonts w:ascii="Times New Roman" w:hAnsi="Times New Roman" w:cs="Times New Roman"/>
        </w:rPr>
      </w:pPr>
      <w:r w:rsidRPr="00176436">
        <w:rPr>
          <w:rFonts w:ascii="Times New Roman" w:hAnsi="Times New Roman" w:cs="Times New Roman"/>
        </w:rPr>
        <w:t>For the most current version of this article, please see the following link on TrueSport.org</w:t>
      </w:r>
      <w:r>
        <w:rPr>
          <w:rFonts w:ascii="Times New Roman" w:hAnsi="Times New Roman" w:cs="Times New Roman"/>
        </w:rPr>
        <w:t xml:space="preserve">, which will be live as of </w:t>
      </w:r>
      <w:r w:rsidRPr="00A8745E">
        <w:rPr>
          <w:rFonts w:ascii="Times New Roman" w:hAnsi="Times New Roman" w:cs="Times New Roman"/>
          <w:b/>
          <w:bCs/>
        </w:rPr>
        <w:t>August 1, 2026</w:t>
      </w:r>
      <w:r w:rsidRPr="00176436">
        <w:rPr>
          <w:rFonts w:ascii="Times New Roman" w:hAnsi="Times New Roman" w:cs="Times New Roman"/>
        </w:rPr>
        <w:t xml:space="preserve">: </w:t>
      </w:r>
      <w:hyperlink r:id="rId11" w:history="1">
        <w:r w:rsidRPr="00A8745E">
          <w:rPr>
            <w:rStyle w:val="Hyperlink"/>
            <w:rFonts w:ascii="Times New Roman" w:hAnsi="Times New Roman" w:cs="Times New Roman"/>
          </w:rPr>
          <w:t>https://truesport.org/hydration/how-much-water-should-youth-athletes-drink/</w:t>
        </w:r>
      </w:hyperlink>
    </w:p>
    <w:bookmarkEnd w:id="0"/>
    <w:p w14:paraId="14DCA1BF" w14:textId="77777777" w:rsidR="00A8745E" w:rsidRDefault="00A8745E"/>
    <w:sectPr w:rsidR="00A874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02FF7"/>
    <w:multiLevelType w:val="multilevel"/>
    <w:tmpl w:val="BEFEC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115A5E"/>
    <w:multiLevelType w:val="multilevel"/>
    <w:tmpl w:val="424CA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700180"/>
    <w:multiLevelType w:val="multilevel"/>
    <w:tmpl w:val="65B2C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BE4631"/>
    <w:multiLevelType w:val="multilevel"/>
    <w:tmpl w:val="2C46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334C12"/>
    <w:multiLevelType w:val="multilevel"/>
    <w:tmpl w:val="01CA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4306555">
    <w:abstractNumId w:val="0"/>
  </w:num>
  <w:num w:numId="2" w16cid:durableId="266232561">
    <w:abstractNumId w:val="2"/>
  </w:num>
  <w:num w:numId="3" w16cid:durableId="1461025072">
    <w:abstractNumId w:val="4"/>
  </w:num>
  <w:num w:numId="4" w16cid:durableId="978269456">
    <w:abstractNumId w:val="3"/>
  </w:num>
  <w:num w:numId="5" w16cid:durableId="1029834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864"/>
    <w:rsid w:val="00100A4B"/>
    <w:rsid w:val="0011166C"/>
    <w:rsid w:val="002732B5"/>
    <w:rsid w:val="00350AAD"/>
    <w:rsid w:val="00412864"/>
    <w:rsid w:val="00583FF5"/>
    <w:rsid w:val="006471E3"/>
    <w:rsid w:val="00651D7E"/>
    <w:rsid w:val="006879B5"/>
    <w:rsid w:val="0069377E"/>
    <w:rsid w:val="0087277B"/>
    <w:rsid w:val="008736A2"/>
    <w:rsid w:val="00A8745E"/>
    <w:rsid w:val="00B35118"/>
    <w:rsid w:val="00B42E99"/>
    <w:rsid w:val="00B9247C"/>
    <w:rsid w:val="00BA4544"/>
    <w:rsid w:val="00BB2130"/>
    <w:rsid w:val="00CA0877"/>
    <w:rsid w:val="00CC4DDD"/>
    <w:rsid w:val="00E94BA1"/>
    <w:rsid w:val="00ED4F05"/>
    <w:rsid w:val="00FB6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3ED30"/>
  <w15:chartTrackingRefBased/>
  <w15:docId w15:val="{879C8E45-87F5-4762-BF18-C766C7E71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28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28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28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28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28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28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28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28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28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28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28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28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28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28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28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28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28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2864"/>
    <w:rPr>
      <w:rFonts w:eastAsiaTheme="majorEastAsia" w:cstheme="majorBidi"/>
      <w:color w:val="272727" w:themeColor="text1" w:themeTint="D8"/>
    </w:rPr>
  </w:style>
  <w:style w:type="paragraph" w:styleId="Title">
    <w:name w:val="Title"/>
    <w:basedOn w:val="Normal"/>
    <w:next w:val="Normal"/>
    <w:link w:val="TitleChar"/>
    <w:uiPriority w:val="10"/>
    <w:qFormat/>
    <w:rsid w:val="004128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28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28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28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2864"/>
    <w:pPr>
      <w:spacing w:before="160"/>
      <w:jc w:val="center"/>
    </w:pPr>
    <w:rPr>
      <w:i/>
      <w:iCs/>
      <w:color w:val="404040" w:themeColor="text1" w:themeTint="BF"/>
    </w:rPr>
  </w:style>
  <w:style w:type="character" w:customStyle="1" w:styleId="QuoteChar">
    <w:name w:val="Quote Char"/>
    <w:basedOn w:val="DefaultParagraphFont"/>
    <w:link w:val="Quote"/>
    <w:uiPriority w:val="29"/>
    <w:rsid w:val="00412864"/>
    <w:rPr>
      <w:i/>
      <w:iCs/>
      <w:color w:val="404040" w:themeColor="text1" w:themeTint="BF"/>
    </w:rPr>
  </w:style>
  <w:style w:type="paragraph" w:styleId="ListParagraph">
    <w:name w:val="List Paragraph"/>
    <w:basedOn w:val="Normal"/>
    <w:uiPriority w:val="34"/>
    <w:qFormat/>
    <w:rsid w:val="00412864"/>
    <w:pPr>
      <w:ind w:left="720"/>
      <w:contextualSpacing/>
    </w:pPr>
  </w:style>
  <w:style w:type="character" w:styleId="IntenseEmphasis">
    <w:name w:val="Intense Emphasis"/>
    <w:basedOn w:val="DefaultParagraphFont"/>
    <w:uiPriority w:val="21"/>
    <w:qFormat/>
    <w:rsid w:val="00412864"/>
    <w:rPr>
      <w:i/>
      <w:iCs/>
      <w:color w:val="0F4761" w:themeColor="accent1" w:themeShade="BF"/>
    </w:rPr>
  </w:style>
  <w:style w:type="paragraph" w:styleId="IntenseQuote">
    <w:name w:val="Intense Quote"/>
    <w:basedOn w:val="Normal"/>
    <w:next w:val="Normal"/>
    <w:link w:val="IntenseQuoteChar"/>
    <w:uiPriority w:val="30"/>
    <w:qFormat/>
    <w:rsid w:val="004128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2864"/>
    <w:rPr>
      <w:i/>
      <w:iCs/>
      <w:color w:val="0F4761" w:themeColor="accent1" w:themeShade="BF"/>
    </w:rPr>
  </w:style>
  <w:style w:type="character" w:styleId="IntenseReference">
    <w:name w:val="Intense Reference"/>
    <w:basedOn w:val="DefaultParagraphFont"/>
    <w:uiPriority w:val="32"/>
    <w:qFormat/>
    <w:rsid w:val="00412864"/>
    <w:rPr>
      <w:b/>
      <w:bCs/>
      <w:smallCaps/>
      <w:color w:val="0F4761" w:themeColor="accent1" w:themeShade="BF"/>
      <w:spacing w:val="5"/>
    </w:rPr>
  </w:style>
  <w:style w:type="character" w:styleId="Hyperlink">
    <w:name w:val="Hyperlink"/>
    <w:basedOn w:val="DefaultParagraphFont"/>
    <w:uiPriority w:val="99"/>
    <w:unhideWhenUsed/>
    <w:rsid w:val="00412864"/>
    <w:rPr>
      <w:color w:val="467886" w:themeColor="hyperlink"/>
      <w:u w:val="single"/>
    </w:rPr>
  </w:style>
  <w:style w:type="character" w:styleId="UnresolvedMention">
    <w:name w:val="Unresolved Mention"/>
    <w:basedOn w:val="DefaultParagraphFont"/>
    <w:uiPriority w:val="99"/>
    <w:semiHidden/>
    <w:unhideWhenUsed/>
    <w:rsid w:val="00412864"/>
    <w:rPr>
      <w:color w:val="605E5C"/>
      <w:shd w:val="clear" w:color="auto" w:fill="E1DFDD"/>
    </w:rPr>
  </w:style>
  <w:style w:type="paragraph" w:styleId="Revision">
    <w:name w:val="Revision"/>
    <w:hidden/>
    <w:uiPriority w:val="99"/>
    <w:semiHidden/>
    <w:rsid w:val="00B9247C"/>
    <w:pPr>
      <w:spacing w:after="0" w:line="240" w:lineRule="auto"/>
    </w:pPr>
  </w:style>
  <w:style w:type="character" w:styleId="CommentReference">
    <w:name w:val="annotation reference"/>
    <w:basedOn w:val="DefaultParagraphFont"/>
    <w:uiPriority w:val="99"/>
    <w:semiHidden/>
    <w:unhideWhenUsed/>
    <w:rsid w:val="00B9247C"/>
    <w:rPr>
      <w:sz w:val="16"/>
      <w:szCs w:val="16"/>
    </w:rPr>
  </w:style>
  <w:style w:type="paragraph" w:styleId="CommentText">
    <w:name w:val="annotation text"/>
    <w:basedOn w:val="Normal"/>
    <w:link w:val="CommentTextChar"/>
    <w:uiPriority w:val="99"/>
    <w:unhideWhenUsed/>
    <w:rsid w:val="00B9247C"/>
    <w:pPr>
      <w:spacing w:line="240" w:lineRule="auto"/>
    </w:pPr>
    <w:rPr>
      <w:sz w:val="20"/>
      <w:szCs w:val="20"/>
    </w:rPr>
  </w:style>
  <w:style w:type="character" w:customStyle="1" w:styleId="CommentTextChar">
    <w:name w:val="Comment Text Char"/>
    <w:basedOn w:val="DefaultParagraphFont"/>
    <w:link w:val="CommentText"/>
    <w:uiPriority w:val="99"/>
    <w:rsid w:val="00B9247C"/>
    <w:rPr>
      <w:sz w:val="20"/>
      <w:szCs w:val="20"/>
    </w:rPr>
  </w:style>
  <w:style w:type="paragraph" w:styleId="CommentSubject">
    <w:name w:val="annotation subject"/>
    <w:basedOn w:val="CommentText"/>
    <w:next w:val="CommentText"/>
    <w:link w:val="CommentSubjectChar"/>
    <w:uiPriority w:val="99"/>
    <w:semiHidden/>
    <w:unhideWhenUsed/>
    <w:rsid w:val="00B9247C"/>
    <w:rPr>
      <w:b/>
      <w:bCs/>
    </w:rPr>
  </w:style>
  <w:style w:type="character" w:customStyle="1" w:styleId="CommentSubjectChar">
    <w:name w:val="Comment Subject Char"/>
    <w:basedOn w:val="CommentTextChar"/>
    <w:link w:val="CommentSubject"/>
    <w:uiPriority w:val="99"/>
    <w:semiHidden/>
    <w:rsid w:val="00B9247C"/>
    <w:rPr>
      <w:b/>
      <w:bCs/>
      <w:sz w:val="20"/>
      <w:szCs w:val="20"/>
    </w:rPr>
  </w:style>
  <w:style w:type="paragraph" w:customStyle="1" w:styleId="Body">
    <w:name w:val="Body"/>
    <w:rsid w:val="00A8745E"/>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uesport.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ruesport.org/publications/" TargetMode="External"/><Relationship Id="rId11" Type="http://schemas.openxmlformats.org/officeDocument/2006/relationships/hyperlink" Target="https://truesport.org/hydration/how-much-water-should-youth-athletes-drink/" TargetMode="External"/><Relationship Id="rId5" Type="http://schemas.openxmlformats.org/officeDocument/2006/relationships/hyperlink" Target="https://truesport.org/about/trueexperts/" TargetMode="External"/><Relationship Id="rId10" Type="http://schemas.openxmlformats.org/officeDocument/2006/relationships/hyperlink" Target="https://www.usada.org/usage-policy/" TargetMode="External"/><Relationship Id="rId4" Type="http://schemas.openxmlformats.org/officeDocument/2006/relationships/webSettings" Target="webSettings.xml"/><Relationship Id="rId9" Type="http://schemas.openxmlformats.org/officeDocument/2006/relationships/hyperlink" Target="https://truesport.org/teach-learn/truesport-top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Averi Walker</dc:creator>
  <cp:keywords/>
  <dc:description/>
  <cp:lastModifiedBy>Averi Walker</cp:lastModifiedBy>
  <cp:revision>4</cp:revision>
  <dcterms:created xsi:type="dcterms:W3CDTF">2026-07-15T15:39:00Z</dcterms:created>
  <dcterms:modified xsi:type="dcterms:W3CDTF">2026-07-15T16:18:00Z</dcterms:modified>
</cp:coreProperties>
</file>