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EEC8FC5" w:rsidR="00BD7393" w:rsidRDefault="00000000">
      <w:pPr>
        <w:rPr>
          <w:b/>
          <w:i/>
          <w:sz w:val="26"/>
          <w:szCs w:val="26"/>
        </w:rPr>
      </w:pPr>
      <w:r>
        <w:rPr>
          <w:b/>
          <w:i/>
          <w:sz w:val="26"/>
          <w:szCs w:val="26"/>
        </w:rPr>
        <w:t>A Master’s Moment………News of USA Masters</w:t>
      </w:r>
      <w:r w:rsidR="0047399B">
        <w:rPr>
          <w:b/>
          <w:i/>
          <w:sz w:val="26"/>
          <w:szCs w:val="26"/>
        </w:rPr>
        <w:t xml:space="preserve"> Artistic Swimming</w:t>
      </w:r>
    </w:p>
    <w:p w14:paraId="00000002" w14:textId="77777777" w:rsidR="00BD7393" w:rsidRDefault="00BD7393"/>
    <w:p w14:paraId="00000003" w14:textId="77777777" w:rsidR="00BD7393" w:rsidRDefault="00000000">
      <w:r>
        <w:rPr>
          <w:b/>
          <w:i/>
        </w:rPr>
        <w:t>Rules Changes for 2024</w:t>
      </w:r>
      <w:r>
        <w:t xml:space="preserve"> – Rules changes to align with new changes of World Aquatics (AQUA) were approved on Jan 24, 2024.  They include: </w:t>
      </w:r>
    </w:p>
    <w:p w14:paraId="00000004" w14:textId="77777777" w:rsidR="00BD7393" w:rsidRDefault="00000000">
      <w:pPr>
        <w:numPr>
          <w:ilvl w:val="0"/>
          <w:numId w:val="2"/>
        </w:numPr>
      </w:pPr>
      <w:r>
        <w:t xml:space="preserve">Technical and Free routines will be </w:t>
      </w:r>
      <w:r>
        <w:rPr>
          <w:i/>
        </w:rPr>
        <w:t>separate</w:t>
      </w:r>
      <w:r>
        <w:t xml:space="preserve"> competitions and will not be combined for </w:t>
      </w:r>
      <w:proofErr w:type="gramStart"/>
      <w:r>
        <w:t>placement</w:t>
      </w:r>
      <w:proofErr w:type="gramEnd"/>
    </w:p>
    <w:p w14:paraId="00000005" w14:textId="77777777" w:rsidR="00BD7393" w:rsidRDefault="00000000">
      <w:pPr>
        <w:numPr>
          <w:ilvl w:val="0"/>
          <w:numId w:val="2"/>
        </w:numPr>
      </w:pPr>
      <w:r>
        <w:t xml:space="preserve">Maximum time limits are increased in </w:t>
      </w:r>
      <w:proofErr w:type="spellStart"/>
      <w:r>
        <w:t>Technicals</w:t>
      </w:r>
      <w:proofErr w:type="spellEnd"/>
      <w:r>
        <w:t xml:space="preserve"> and shortened in Free.  There are no minimum time limits. There is an allowance of only </w:t>
      </w:r>
      <w:r>
        <w:rPr>
          <w:b/>
        </w:rPr>
        <w:t>5</w:t>
      </w:r>
      <w:r>
        <w:t xml:space="preserve"> seconds beyond the maximum time limit.</w:t>
      </w:r>
    </w:p>
    <w:p w14:paraId="00000006" w14:textId="77777777" w:rsidR="00BD7393" w:rsidRDefault="00000000">
      <w:pPr>
        <w:numPr>
          <w:ilvl w:val="1"/>
          <w:numId w:val="2"/>
        </w:numPr>
        <w:rPr>
          <w:b/>
          <w:i/>
        </w:rPr>
      </w:pPr>
      <w:r>
        <w:rPr>
          <w:b/>
          <w:i/>
        </w:rPr>
        <w:t xml:space="preserve">Technical Routine Time limits </w:t>
      </w:r>
    </w:p>
    <w:p w14:paraId="00000007" w14:textId="77777777" w:rsidR="00BD7393" w:rsidRDefault="00000000">
      <w:pPr>
        <w:widowControl w:val="0"/>
        <w:numPr>
          <w:ilvl w:val="1"/>
          <w:numId w:val="2"/>
        </w:numPr>
        <w:spacing w:line="240" w:lineRule="auto"/>
      </w:pPr>
      <w:r>
        <w:rPr>
          <w:rFonts w:ascii="Carlito" w:eastAsia="Carlito" w:hAnsi="Carlito" w:cs="Carlito"/>
        </w:rPr>
        <w:t xml:space="preserve">Solo/Male Solo, Gender Inclusive Solo </w:t>
      </w:r>
      <w:r>
        <w:rPr>
          <w:rFonts w:ascii="Carlito" w:eastAsia="Carlito" w:hAnsi="Carlito" w:cs="Carlito"/>
          <w:b/>
          <w:u w:val="single"/>
        </w:rPr>
        <w:t>2:00</w:t>
      </w:r>
      <w:r>
        <w:rPr>
          <w:rFonts w:ascii="Carlito" w:eastAsia="Carlito" w:hAnsi="Carlito" w:cs="Carlito"/>
          <w:b/>
        </w:rPr>
        <w:t xml:space="preserve"> </w:t>
      </w:r>
    </w:p>
    <w:p w14:paraId="00000008" w14:textId="77777777" w:rsidR="00BD7393" w:rsidRDefault="00000000">
      <w:pPr>
        <w:widowControl w:val="0"/>
        <w:numPr>
          <w:ilvl w:val="1"/>
          <w:numId w:val="2"/>
        </w:numPr>
        <w:spacing w:line="240" w:lineRule="auto"/>
      </w:pPr>
      <w:r>
        <w:rPr>
          <w:rFonts w:ascii="Carlito" w:eastAsia="Carlito" w:hAnsi="Carlito" w:cs="Carlito"/>
        </w:rPr>
        <w:t xml:space="preserve">Duet &amp; Gender Inclusive Duet </w:t>
      </w:r>
      <w:r>
        <w:rPr>
          <w:rFonts w:ascii="Carlito" w:eastAsia="Carlito" w:hAnsi="Carlito" w:cs="Carlito"/>
          <w:b/>
          <w:u w:val="single"/>
        </w:rPr>
        <w:t>2:20</w:t>
      </w:r>
    </w:p>
    <w:p w14:paraId="00000009" w14:textId="77777777" w:rsidR="00BD7393" w:rsidRDefault="00000000">
      <w:pPr>
        <w:widowControl w:val="0"/>
        <w:numPr>
          <w:ilvl w:val="1"/>
          <w:numId w:val="2"/>
        </w:numPr>
        <w:spacing w:line="240" w:lineRule="auto"/>
      </w:pPr>
      <w:r>
        <w:rPr>
          <w:rFonts w:ascii="Carlito" w:eastAsia="Carlito" w:hAnsi="Carlito" w:cs="Carlito"/>
        </w:rPr>
        <w:t xml:space="preserve">Trio </w:t>
      </w:r>
      <w:r>
        <w:rPr>
          <w:rFonts w:ascii="Carlito" w:eastAsia="Carlito" w:hAnsi="Carlito" w:cs="Carlito"/>
          <w:b/>
          <w:u w:val="single"/>
        </w:rPr>
        <w:t>2:20</w:t>
      </w:r>
      <w:r>
        <w:rPr>
          <w:rFonts w:ascii="Carlito" w:eastAsia="Carlito" w:hAnsi="Carlito" w:cs="Carlito"/>
          <w:b/>
        </w:rPr>
        <w:t xml:space="preserve"> </w:t>
      </w:r>
    </w:p>
    <w:p w14:paraId="0000000A" w14:textId="77777777" w:rsidR="00BD7393" w:rsidRDefault="00000000">
      <w:pPr>
        <w:widowControl w:val="0"/>
        <w:numPr>
          <w:ilvl w:val="1"/>
          <w:numId w:val="2"/>
        </w:numPr>
        <w:spacing w:line="240" w:lineRule="auto"/>
      </w:pPr>
      <w:r>
        <w:rPr>
          <w:rFonts w:ascii="Carlito" w:eastAsia="Carlito" w:hAnsi="Carlito" w:cs="Carlito"/>
        </w:rPr>
        <w:t xml:space="preserve">Team </w:t>
      </w:r>
      <w:r>
        <w:rPr>
          <w:rFonts w:ascii="Carlito" w:eastAsia="Carlito" w:hAnsi="Carlito" w:cs="Carlito"/>
          <w:b/>
          <w:u w:val="single"/>
        </w:rPr>
        <w:t>2:50</w:t>
      </w:r>
      <w:r>
        <w:rPr>
          <w:rFonts w:ascii="Carlito" w:eastAsia="Carlito" w:hAnsi="Carlito" w:cs="Carlito"/>
          <w:b/>
        </w:rPr>
        <w:t xml:space="preserve"> </w:t>
      </w:r>
    </w:p>
    <w:p w14:paraId="0000000B" w14:textId="77777777" w:rsidR="00BD7393" w:rsidRDefault="00BD7393">
      <w:pPr>
        <w:widowControl w:val="0"/>
        <w:spacing w:before="11" w:line="240" w:lineRule="auto"/>
        <w:ind w:left="1440"/>
        <w:rPr>
          <w:rFonts w:ascii="Carlito" w:eastAsia="Carlito" w:hAnsi="Carlito" w:cs="Carlito"/>
          <w:b/>
        </w:rPr>
      </w:pPr>
    </w:p>
    <w:p w14:paraId="0000000C" w14:textId="77777777" w:rsidR="00BD7393" w:rsidRDefault="00000000">
      <w:pPr>
        <w:widowControl w:val="0"/>
        <w:numPr>
          <w:ilvl w:val="1"/>
          <w:numId w:val="2"/>
        </w:numPr>
        <w:spacing w:before="11" w:line="240" w:lineRule="auto"/>
        <w:rPr>
          <w:rFonts w:ascii="Carlito" w:eastAsia="Carlito" w:hAnsi="Carlito" w:cs="Carlito"/>
          <w:b/>
          <w:i/>
          <w:sz w:val="24"/>
          <w:szCs w:val="24"/>
        </w:rPr>
      </w:pPr>
      <w:r>
        <w:rPr>
          <w:rFonts w:ascii="Carlito" w:eastAsia="Carlito" w:hAnsi="Carlito" w:cs="Carlito"/>
          <w:b/>
          <w:i/>
          <w:sz w:val="24"/>
          <w:szCs w:val="24"/>
        </w:rPr>
        <w:t>Free Routine Time limits</w:t>
      </w:r>
    </w:p>
    <w:p w14:paraId="0000000D" w14:textId="77777777" w:rsidR="00BD7393" w:rsidRDefault="00000000">
      <w:pPr>
        <w:widowControl w:val="0"/>
        <w:numPr>
          <w:ilvl w:val="1"/>
          <w:numId w:val="2"/>
        </w:numPr>
        <w:spacing w:line="240" w:lineRule="auto"/>
        <w:rPr>
          <w:rFonts w:ascii="Carlito" w:eastAsia="Carlito" w:hAnsi="Carlito" w:cs="Carlito"/>
          <w:b/>
        </w:rPr>
      </w:pPr>
      <w:r>
        <w:rPr>
          <w:rFonts w:ascii="Carlito" w:eastAsia="Carlito" w:hAnsi="Carlito" w:cs="Carlito"/>
        </w:rPr>
        <w:t xml:space="preserve">Solo/Male Solo </w:t>
      </w:r>
      <w:r>
        <w:rPr>
          <w:rFonts w:ascii="Carlito" w:eastAsia="Carlito" w:hAnsi="Carlito" w:cs="Carlito"/>
          <w:b/>
          <w:u w:val="single"/>
        </w:rPr>
        <w:t>2:15</w:t>
      </w:r>
      <w:r>
        <w:rPr>
          <w:rFonts w:ascii="Carlito" w:eastAsia="Carlito" w:hAnsi="Carlito" w:cs="Carlito"/>
          <w:b/>
        </w:rPr>
        <w:t xml:space="preserve"> </w:t>
      </w:r>
    </w:p>
    <w:p w14:paraId="0000000E" w14:textId="77777777" w:rsidR="00BD7393" w:rsidRDefault="00000000">
      <w:pPr>
        <w:widowControl w:val="0"/>
        <w:numPr>
          <w:ilvl w:val="1"/>
          <w:numId w:val="2"/>
        </w:numPr>
        <w:spacing w:line="240" w:lineRule="auto"/>
        <w:rPr>
          <w:rFonts w:ascii="Carlito" w:eastAsia="Carlito" w:hAnsi="Carlito" w:cs="Carlito"/>
          <w:b/>
        </w:rPr>
      </w:pPr>
      <w:r>
        <w:rPr>
          <w:rFonts w:ascii="Carlito" w:eastAsia="Carlito" w:hAnsi="Carlito" w:cs="Carlito"/>
        </w:rPr>
        <w:t xml:space="preserve">Duet/Trio </w:t>
      </w:r>
      <w:r>
        <w:rPr>
          <w:rFonts w:ascii="Carlito" w:eastAsia="Carlito" w:hAnsi="Carlito" w:cs="Carlito"/>
          <w:b/>
          <w:u w:val="single"/>
        </w:rPr>
        <w:t>2:45</w:t>
      </w:r>
      <w:r>
        <w:rPr>
          <w:rFonts w:ascii="Carlito" w:eastAsia="Carlito" w:hAnsi="Carlito" w:cs="Carlito"/>
          <w:b/>
        </w:rPr>
        <w:t xml:space="preserve"> </w:t>
      </w:r>
    </w:p>
    <w:p w14:paraId="0000000F" w14:textId="77777777" w:rsidR="00BD7393" w:rsidRDefault="00000000">
      <w:pPr>
        <w:widowControl w:val="0"/>
        <w:numPr>
          <w:ilvl w:val="1"/>
          <w:numId w:val="2"/>
        </w:numPr>
        <w:spacing w:line="240" w:lineRule="auto"/>
        <w:rPr>
          <w:rFonts w:ascii="Carlito" w:eastAsia="Carlito" w:hAnsi="Carlito" w:cs="Carlito"/>
          <w:b/>
        </w:rPr>
      </w:pPr>
      <w:r>
        <w:rPr>
          <w:rFonts w:ascii="Carlito" w:eastAsia="Carlito" w:hAnsi="Carlito" w:cs="Carlito"/>
        </w:rPr>
        <w:t xml:space="preserve">Team </w:t>
      </w:r>
      <w:r>
        <w:rPr>
          <w:rFonts w:ascii="Carlito" w:eastAsia="Carlito" w:hAnsi="Carlito" w:cs="Carlito"/>
          <w:b/>
          <w:u w:val="single"/>
        </w:rPr>
        <w:t>3:30</w:t>
      </w:r>
      <w:r>
        <w:rPr>
          <w:rFonts w:ascii="Carlito" w:eastAsia="Carlito" w:hAnsi="Carlito" w:cs="Carlito"/>
          <w:b/>
        </w:rPr>
        <w:t xml:space="preserve"> </w:t>
      </w:r>
    </w:p>
    <w:p w14:paraId="00000010" w14:textId="77777777" w:rsidR="00BD7393" w:rsidRDefault="00000000">
      <w:pPr>
        <w:widowControl w:val="0"/>
        <w:numPr>
          <w:ilvl w:val="1"/>
          <w:numId w:val="2"/>
        </w:numPr>
        <w:spacing w:line="240" w:lineRule="auto"/>
        <w:rPr>
          <w:rFonts w:ascii="Carlito" w:eastAsia="Carlito" w:hAnsi="Carlito" w:cs="Carlito"/>
          <w:b/>
        </w:rPr>
      </w:pPr>
      <w:r>
        <w:rPr>
          <w:rFonts w:ascii="Carlito" w:eastAsia="Carlito" w:hAnsi="Carlito" w:cs="Carlito"/>
        </w:rPr>
        <w:t xml:space="preserve">Free Combination </w:t>
      </w:r>
      <w:r>
        <w:rPr>
          <w:rFonts w:ascii="Carlito" w:eastAsia="Carlito" w:hAnsi="Carlito" w:cs="Carlito"/>
          <w:u w:val="single"/>
        </w:rPr>
        <w:t xml:space="preserve">4:00 </w:t>
      </w:r>
    </w:p>
    <w:p w14:paraId="00000011" w14:textId="77777777" w:rsidR="00BD7393" w:rsidRDefault="00BD7393">
      <w:pPr>
        <w:widowControl w:val="0"/>
        <w:spacing w:before="11" w:line="240" w:lineRule="auto"/>
        <w:rPr>
          <w:rFonts w:ascii="Carlito" w:eastAsia="Carlito" w:hAnsi="Carlito" w:cs="Carlito"/>
          <w:b/>
        </w:rPr>
      </w:pPr>
    </w:p>
    <w:p w14:paraId="00000012" w14:textId="77777777" w:rsidR="00BD7393" w:rsidRDefault="00000000">
      <w:pPr>
        <w:numPr>
          <w:ilvl w:val="0"/>
          <w:numId w:val="2"/>
        </w:numPr>
      </w:pPr>
      <w:r>
        <w:t>Technical elements remain the same.  Element order can be changed from the listed order in the rulebook, but if so, an Element Card which denotes the technical element order must be submitted for the competition.  Technical elements do NOT need to be parallel to the judges.</w:t>
      </w:r>
    </w:p>
    <w:p w14:paraId="00000013" w14:textId="77777777" w:rsidR="00BD7393" w:rsidRDefault="00000000">
      <w:pPr>
        <w:numPr>
          <w:ilvl w:val="0"/>
          <w:numId w:val="2"/>
        </w:numPr>
      </w:pPr>
      <w:r>
        <w:t>Black suits are not required for Technical Routines.</w:t>
      </w:r>
    </w:p>
    <w:p w14:paraId="00000014" w14:textId="77777777" w:rsidR="00BD7393" w:rsidRDefault="00000000">
      <w:pPr>
        <w:numPr>
          <w:ilvl w:val="0"/>
          <w:numId w:val="2"/>
        </w:numPr>
      </w:pPr>
      <w:r>
        <w:t>The Technical Element - Travelling Ballet Leg new AQUA wording has caused confusion at this time, thus USAAS will stick with the wording in previous USAAS rules.</w:t>
      </w:r>
    </w:p>
    <w:p w14:paraId="00000015" w14:textId="77777777" w:rsidR="00BD7393" w:rsidRDefault="00000000">
      <w:r>
        <w:t xml:space="preserve">In addition, </w:t>
      </w:r>
    </w:p>
    <w:p w14:paraId="00000016" w14:textId="77777777" w:rsidR="00BD7393" w:rsidRDefault="00000000">
      <w:pPr>
        <w:widowControl w:val="0"/>
        <w:numPr>
          <w:ilvl w:val="0"/>
          <w:numId w:val="3"/>
        </w:numPr>
        <w:spacing w:before="11" w:line="244" w:lineRule="auto"/>
        <w:ind w:right="198"/>
      </w:pPr>
      <w:r>
        <w:rPr>
          <w:rFonts w:ascii="Carlito" w:eastAsia="Carlito" w:hAnsi="Carlito" w:cs="Carlito"/>
        </w:rPr>
        <w:t xml:space="preserve">Figure Competitors shall participate </w:t>
      </w:r>
      <w:r>
        <w:rPr>
          <w:rFonts w:ascii="Carlito" w:eastAsia="Carlito" w:hAnsi="Carlito" w:cs="Carlito"/>
          <w:b/>
          <w:u w:val="single"/>
        </w:rPr>
        <w:t xml:space="preserve">in two age divisions (20-44, 45 </w:t>
      </w:r>
      <w:proofErr w:type="gramStart"/>
      <w:r>
        <w:rPr>
          <w:rFonts w:ascii="Carlito" w:eastAsia="Carlito" w:hAnsi="Carlito" w:cs="Carlito"/>
          <w:b/>
          <w:u w:val="single"/>
        </w:rPr>
        <w:t xml:space="preserve">and </w:t>
      </w:r>
      <w:r>
        <w:rPr>
          <w:rFonts w:ascii="Carlito" w:eastAsia="Carlito" w:hAnsi="Carlito" w:cs="Carlito"/>
          <w:b/>
        </w:rPr>
        <w:t xml:space="preserve"> </w:t>
      </w:r>
      <w:r>
        <w:rPr>
          <w:rFonts w:ascii="Carlito" w:eastAsia="Carlito" w:hAnsi="Carlito" w:cs="Carlito"/>
          <w:b/>
          <w:u w:val="single"/>
        </w:rPr>
        <w:t>over</w:t>
      </w:r>
      <w:proofErr w:type="gramEnd"/>
      <w:r>
        <w:rPr>
          <w:rFonts w:ascii="Carlito" w:eastAsia="Carlito" w:hAnsi="Carlito" w:cs="Carlito"/>
          <w:b/>
          <w:u w:val="single"/>
        </w:rPr>
        <w:t xml:space="preserve">) </w:t>
      </w:r>
      <w:r>
        <w:rPr>
          <w:rFonts w:ascii="Carlito" w:eastAsia="Carlito" w:hAnsi="Carlito" w:cs="Carlito"/>
        </w:rPr>
        <w:t xml:space="preserve">in the following Figure Competition Divisions: A, B or C. </w:t>
      </w:r>
    </w:p>
    <w:p w14:paraId="00000017" w14:textId="77777777" w:rsidR="00BD7393" w:rsidRDefault="00000000">
      <w:pPr>
        <w:numPr>
          <w:ilvl w:val="0"/>
          <w:numId w:val="3"/>
        </w:numPr>
      </w:pPr>
      <w:r>
        <w:t xml:space="preserve">Male Solo and Gender inclusive age groups will be in </w:t>
      </w:r>
      <w:proofErr w:type="gramStart"/>
      <w:r>
        <w:t>15 year</w:t>
      </w:r>
      <w:proofErr w:type="gramEnd"/>
      <w:r>
        <w:t xml:space="preserve"> categories</w:t>
      </w:r>
    </w:p>
    <w:p w14:paraId="00000018" w14:textId="77777777" w:rsidR="00BD7393" w:rsidRDefault="00000000">
      <w:pPr>
        <w:widowControl w:val="0"/>
        <w:numPr>
          <w:ilvl w:val="1"/>
          <w:numId w:val="3"/>
        </w:numPr>
        <w:spacing w:line="244" w:lineRule="auto"/>
        <w:ind w:right="608"/>
      </w:pPr>
      <w:r>
        <w:rPr>
          <w:rFonts w:ascii="Carlito" w:eastAsia="Carlito" w:hAnsi="Carlito" w:cs="Carlito"/>
        </w:rPr>
        <w:t xml:space="preserve">Male Solo </w:t>
      </w:r>
      <w:r>
        <w:rPr>
          <w:rFonts w:ascii="Carlito" w:eastAsia="Carlito" w:hAnsi="Carlito" w:cs="Carlito"/>
          <w:b/>
          <w:u w:val="single"/>
        </w:rPr>
        <w:t xml:space="preserve">and Duet, Gender Inclusive Solo and </w:t>
      </w:r>
      <w:proofErr w:type="gramStart"/>
      <w:r>
        <w:rPr>
          <w:rFonts w:ascii="Carlito" w:eastAsia="Carlito" w:hAnsi="Carlito" w:cs="Carlito"/>
          <w:b/>
          <w:u w:val="single"/>
        </w:rPr>
        <w:t>Duet,</w:t>
      </w:r>
      <w:r>
        <w:rPr>
          <w:rFonts w:ascii="Carlito" w:eastAsia="Carlito" w:hAnsi="Carlito" w:cs="Carlito"/>
          <w:b/>
        </w:rPr>
        <w:t xml:space="preserve">  </w:t>
      </w:r>
      <w:r>
        <w:rPr>
          <w:rFonts w:ascii="Carlito" w:eastAsia="Carlito" w:hAnsi="Carlito" w:cs="Carlito"/>
        </w:rPr>
        <w:t>Team</w:t>
      </w:r>
      <w:proofErr w:type="gramEnd"/>
      <w:r>
        <w:rPr>
          <w:rFonts w:ascii="Carlito" w:eastAsia="Carlito" w:hAnsi="Carlito" w:cs="Carlito"/>
        </w:rPr>
        <w:t xml:space="preserve">, Free Combination: </w:t>
      </w:r>
    </w:p>
    <w:p w14:paraId="00000019" w14:textId="77777777" w:rsidR="00BD7393" w:rsidRDefault="00000000">
      <w:pPr>
        <w:widowControl w:val="0"/>
        <w:spacing w:before="8" w:line="244" w:lineRule="auto"/>
        <w:ind w:left="720" w:right="608" w:firstLine="720"/>
      </w:pPr>
      <w:r>
        <w:rPr>
          <w:rFonts w:ascii="Carlito" w:eastAsia="Carlito" w:hAnsi="Carlito" w:cs="Carlito"/>
        </w:rPr>
        <w:t xml:space="preserve">Master: 20-34, 35-49, 50-64, 65-79, 80 &amp; older. </w:t>
      </w:r>
    </w:p>
    <w:p w14:paraId="0000001A" w14:textId="77777777" w:rsidR="00BD7393" w:rsidRDefault="00BD7393">
      <w:pPr>
        <w:rPr>
          <w:i/>
        </w:rPr>
      </w:pPr>
    </w:p>
    <w:p w14:paraId="0000001B" w14:textId="77777777" w:rsidR="00BD7393" w:rsidRDefault="00000000">
      <w:r>
        <w:rPr>
          <w:i/>
        </w:rPr>
        <w:t>Approved text of Rules Changes</w:t>
      </w:r>
      <w:r>
        <w:t>:  https://mail.google.com/mail/u/0/#inbox?projector=1</w:t>
      </w:r>
    </w:p>
    <w:p w14:paraId="0000001C" w14:textId="77777777" w:rsidR="00BD7393" w:rsidRDefault="00BD7393"/>
    <w:p w14:paraId="0000001D" w14:textId="77777777" w:rsidR="00BD7393" w:rsidRDefault="00000000">
      <w:pPr>
        <w:rPr>
          <w:b/>
          <w:i/>
        </w:rPr>
      </w:pPr>
      <w:r>
        <w:rPr>
          <w:b/>
          <w:i/>
        </w:rPr>
        <w:t>Mark your Calendars:</w:t>
      </w:r>
    </w:p>
    <w:p w14:paraId="0000001E" w14:textId="77777777" w:rsidR="00BD7393" w:rsidRDefault="00000000">
      <w:pPr>
        <w:numPr>
          <w:ilvl w:val="0"/>
          <w:numId w:val="1"/>
        </w:numPr>
      </w:pPr>
      <w:r>
        <w:rPr>
          <w:b/>
        </w:rPr>
        <w:t>USAAS Masters Nationals</w:t>
      </w:r>
      <w:r>
        <w:t xml:space="preserve"> to be held October 24-27, </w:t>
      </w:r>
      <w:proofErr w:type="gramStart"/>
      <w:r>
        <w:t>2024</w:t>
      </w:r>
      <w:proofErr w:type="gramEnd"/>
      <w:r>
        <w:t xml:space="preserve"> in Clearwater, Florida</w:t>
      </w:r>
    </w:p>
    <w:p w14:paraId="0000001F" w14:textId="77777777" w:rsidR="00BD7393" w:rsidRDefault="00BD7393">
      <w:pPr>
        <w:ind w:left="720"/>
      </w:pPr>
    </w:p>
    <w:p w14:paraId="00000020" w14:textId="77777777" w:rsidR="00BD7393" w:rsidRDefault="00000000">
      <w:pPr>
        <w:ind w:firstLine="720"/>
      </w:pPr>
      <w:r>
        <w:rPr>
          <w:b/>
          <w:i/>
        </w:rPr>
        <w:t>International Meets –</w:t>
      </w:r>
      <w:r>
        <w:t xml:space="preserve"> </w:t>
      </w:r>
    </w:p>
    <w:p w14:paraId="00000021" w14:textId="77777777" w:rsidR="00BD7393" w:rsidRDefault="00000000">
      <w:pPr>
        <w:numPr>
          <w:ilvl w:val="0"/>
          <w:numId w:val="1"/>
        </w:numPr>
      </w:pPr>
      <w:r>
        <w:t xml:space="preserve">World Aquatics Masters Championships: Doha, Qatar from February 23 - March 3, 2024. Entries are currently closed.  </w:t>
      </w:r>
      <w:hyperlink r:id="rId5">
        <w:r>
          <w:rPr>
            <w:color w:val="1155CC"/>
            <w:u w:val="single"/>
          </w:rPr>
          <w:t>https://www.worldaquatics.com/competitions/3328/world-aquatics-masters-championships-doha-2024</w:t>
        </w:r>
      </w:hyperlink>
    </w:p>
    <w:p w14:paraId="00000022" w14:textId="77777777" w:rsidR="00BD7393" w:rsidRDefault="00000000">
      <w:pPr>
        <w:numPr>
          <w:ilvl w:val="0"/>
          <w:numId w:val="1"/>
        </w:numPr>
      </w:pPr>
      <w:r>
        <w:t>Cancun Open International, Cancun, Mexico from March 22-22, 2024</w:t>
      </w:r>
    </w:p>
    <w:p w14:paraId="00000023" w14:textId="77777777" w:rsidR="00BD7393" w:rsidRDefault="00000000">
      <w:pPr>
        <w:ind w:firstLine="720"/>
        <w:rPr>
          <w:color w:val="1155CC"/>
          <w:u w:val="single"/>
        </w:rPr>
      </w:pPr>
      <w:r>
        <w:rPr>
          <w:color w:val="1155CC"/>
          <w:u w:val="single"/>
        </w:rPr>
        <w:lastRenderedPageBreak/>
        <w:t>https://sincro.mx/events/cancun-open-internacional-2/</w:t>
      </w:r>
    </w:p>
    <w:p w14:paraId="00000024" w14:textId="77777777" w:rsidR="00BD7393" w:rsidRDefault="00000000">
      <w:pPr>
        <w:numPr>
          <w:ilvl w:val="0"/>
          <w:numId w:val="1"/>
        </w:numPr>
      </w:pPr>
      <w:r>
        <w:t xml:space="preserve">The Canadian Masters Artistic Swimming Championships: Montreal, Quebec, Canada from May 10-12, 2024.  </w:t>
      </w:r>
    </w:p>
    <w:p w14:paraId="00000025" w14:textId="77777777" w:rsidR="00BD7393" w:rsidRDefault="00000000">
      <w:pPr>
        <w:numPr>
          <w:ilvl w:val="0"/>
          <w:numId w:val="1"/>
        </w:numPr>
      </w:pPr>
      <w:r>
        <w:t xml:space="preserve">The </w:t>
      </w:r>
      <w:proofErr w:type="spellStart"/>
      <w:r>
        <w:t>PanAm</w:t>
      </w:r>
      <w:proofErr w:type="spellEnd"/>
      <w:r>
        <w:t xml:space="preserve"> Masters Championships: Trinidad &amp; Tobago </w:t>
      </w:r>
      <w:proofErr w:type="gramStart"/>
      <w:r>
        <w:t>from  July</w:t>
      </w:r>
      <w:proofErr w:type="gramEnd"/>
      <w:r>
        <w:t xml:space="preserve"> 18-24, 2024.  </w:t>
      </w:r>
    </w:p>
    <w:p w14:paraId="00000026" w14:textId="77777777" w:rsidR="00BD7393" w:rsidRDefault="00000000">
      <w:pPr>
        <w:ind w:left="720"/>
      </w:pPr>
      <w:hyperlink r:id="rId6">
        <w:r>
          <w:rPr>
            <w:color w:val="1155CC"/>
            <w:u w:val="single"/>
          </w:rPr>
          <w:t>https://paqmasters.panamaquaticsevents.com/</w:t>
        </w:r>
      </w:hyperlink>
      <w:r>
        <w:rPr>
          <w:color w:val="1155CC"/>
        </w:rPr>
        <w:t xml:space="preserve">  </w:t>
      </w:r>
      <w:r>
        <w:t>Registration closes May 15, 2024</w:t>
      </w:r>
    </w:p>
    <w:p w14:paraId="00000027" w14:textId="77777777" w:rsidR="00BD7393" w:rsidRDefault="00000000">
      <w:pPr>
        <w:numPr>
          <w:ilvl w:val="0"/>
          <w:numId w:val="1"/>
        </w:numPr>
      </w:pPr>
      <w:r>
        <w:t>There are other open meets throughout the world.</w:t>
      </w:r>
    </w:p>
    <w:p w14:paraId="00000028" w14:textId="77777777" w:rsidR="00BD7393" w:rsidRDefault="00BD7393">
      <w:pPr>
        <w:ind w:left="720"/>
      </w:pPr>
    </w:p>
    <w:p w14:paraId="00000029" w14:textId="77777777" w:rsidR="00BD7393" w:rsidRDefault="00000000">
      <w:r>
        <w:t>Contact Betty Hazle for information bettyhazle@yahoo.com on club options for international events by January 31, 2024.</w:t>
      </w:r>
    </w:p>
    <w:p w14:paraId="0000002A" w14:textId="77777777" w:rsidR="00BD7393" w:rsidRDefault="00BD7393"/>
    <w:p w14:paraId="0000002B" w14:textId="77777777" w:rsidR="00BD7393" w:rsidRDefault="00000000">
      <w:pPr>
        <w:rPr>
          <w:b/>
          <w:sz w:val="26"/>
          <w:szCs w:val="26"/>
          <w:highlight w:val="yellow"/>
        </w:rPr>
      </w:pPr>
      <w:r>
        <w:rPr>
          <w:b/>
          <w:sz w:val="26"/>
          <w:szCs w:val="26"/>
        </w:rPr>
        <w:t xml:space="preserve">Healthful Notes: </w:t>
      </w:r>
      <w:r>
        <w:rPr>
          <w:b/>
          <w:sz w:val="26"/>
          <w:szCs w:val="26"/>
          <w:highlight w:val="yellow"/>
        </w:rPr>
        <w:t xml:space="preserve"> </w:t>
      </w:r>
      <w:r>
        <w:rPr>
          <w:highlight w:val="yellow"/>
        </w:rPr>
        <w:t xml:space="preserve">Click on this link to an </w:t>
      </w:r>
      <w:proofErr w:type="gramStart"/>
      <w:r>
        <w:rPr>
          <w:highlight w:val="yellow"/>
        </w:rPr>
        <w:t>article</w:t>
      </w:r>
      <w:proofErr w:type="gramEnd"/>
      <w:r>
        <w:rPr>
          <w:highlight w:val="yellow"/>
        </w:rPr>
        <w:t xml:space="preserve"> </w:t>
      </w:r>
    </w:p>
    <w:p w14:paraId="0000002C" w14:textId="77777777" w:rsidR="00BD7393" w:rsidRDefault="00000000">
      <w:r>
        <w:rPr>
          <w:b/>
        </w:rPr>
        <w:t xml:space="preserve">COPING WITH JOINT REPLACEMENT </w:t>
      </w:r>
      <w:r>
        <w:t xml:space="preserve">– A Question &amp; Answer with information from Patricia Martin, PT, CKPT. She is a physical therapist based in Bolingbrook, IL. She has more than 34 years of experience in all different fields including hospitals, home health, skilled nursing /rehab facilities and outpatient clinics. </w:t>
      </w:r>
    </w:p>
    <w:p w14:paraId="0000002D" w14:textId="77777777" w:rsidR="00BD7393" w:rsidRDefault="00BD7393"/>
    <w:p w14:paraId="0000002E" w14:textId="77777777" w:rsidR="00BD7393" w:rsidRDefault="00000000">
      <w:r>
        <w:t>A former Olympic synchronized swimmer, she represented Belgium in the 1984 and 1988 games.</w:t>
      </w:r>
    </w:p>
    <w:p w14:paraId="0000002F" w14:textId="77777777" w:rsidR="00BD7393" w:rsidRDefault="00000000">
      <w:r>
        <w:t xml:space="preserve">She also medaled in many national and international competitions while swimming with the </w:t>
      </w:r>
      <w:proofErr w:type="spellStart"/>
      <w:r>
        <w:t>AquaSprite</w:t>
      </w:r>
      <w:proofErr w:type="spellEnd"/>
      <w:r>
        <w:t xml:space="preserve"> Masters of </w:t>
      </w:r>
      <w:proofErr w:type="gramStart"/>
      <w:r>
        <w:t>Des</w:t>
      </w:r>
      <w:proofErr w:type="gramEnd"/>
      <w:r>
        <w:t xml:space="preserve"> Plaines, IL.</w:t>
      </w:r>
    </w:p>
    <w:p w14:paraId="00000030" w14:textId="77777777" w:rsidR="00BD7393" w:rsidRDefault="00BD7393">
      <w:pPr>
        <w:rPr>
          <w:sz w:val="24"/>
          <w:szCs w:val="24"/>
        </w:rPr>
      </w:pPr>
    </w:p>
    <w:p w14:paraId="00000031" w14:textId="77777777" w:rsidR="00BD7393" w:rsidRDefault="00000000">
      <w:pPr>
        <w:rPr>
          <w:b/>
          <w:sz w:val="24"/>
          <w:szCs w:val="24"/>
        </w:rPr>
      </w:pPr>
      <w:r>
        <w:rPr>
          <w:b/>
          <w:sz w:val="24"/>
          <w:szCs w:val="24"/>
        </w:rPr>
        <w:t xml:space="preserve">Your </w:t>
      </w:r>
      <w:proofErr w:type="gramStart"/>
      <w:r>
        <w:rPr>
          <w:b/>
          <w:sz w:val="24"/>
          <w:szCs w:val="24"/>
        </w:rPr>
        <w:t>Masters</w:t>
      </w:r>
      <w:proofErr w:type="gramEnd"/>
      <w:r>
        <w:rPr>
          <w:b/>
          <w:sz w:val="24"/>
          <w:szCs w:val="24"/>
        </w:rPr>
        <w:t xml:space="preserve"> Committee:</w:t>
      </w:r>
    </w:p>
    <w:p w14:paraId="00000032" w14:textId="77777777" w:rsidR="00BD7393" w:rsidRDefault="00000000">
      <w:r>
        <w:t>Chairman:  Nancy Weiman (nancyweiman@gmail.com)</w:t>
      </w:r>
    </w:p>
    <w:p w14:paraId="00000033" w14:textId="77777777" w:rsidR="00BD7393" w:rsidRDefault="00000000">
      <w:r>
        <w:t>Athlete Reps: Holly Seguine (hseguine@hotmail.com)</w:t>
      </w:r>
    </w:p>
    <w:p w14:paraId="00000034" w14:textId="77777777" w:rsidR="00BD7393" w:rsidRDefault="00000000">
      <w:r>
        <w:t>and Chrissy Stabile (1600m90s@gmail.com)</w:t>
      </w:r>
    </w:p>
    <w:p w14:paraId="00000035" w14:textId="77777777" w:rsidR="00BD7393" w:rsidRDefault="00000000">
      <w:r>
        <w:t>East Zone Rep: Anna Georgieva (annageorgievakondic@gmail.com)</w:t>
      </w:r>
    </w:p>
    <w:p w14:paraId="00000036" w14:textId="77777777" w:rsidR="00BD7393" w:rsidRDefault="00000000">
      <w:r>
        <w:t>North Zone Rep: Linda Gilliam (linda.gilliam2kids@gmail.com)</w:t>
      </w:r>
    </w:p>
    <w:p w14:paraId="00000037" w14:textId="77777777" w:rsidR="00BD7393" w:rsidRDefault="00000000">
      <w:r>
        <w:t>South Zone Rep: Joanne Wright (mnjwright@verizon.net)</w:t>
      </w:r>
    </w:p>
    <w:p w14:paraId="00000038" w14:textId="77777777" w:rsidR="00BD7393" w:rsidRDefault="00000000">
      <w:r>
        <w:t>West Zone Rep: Lorri Geiger (lg_cct@yahoo.com)</w:t>
      </w:r>
    </w:p>
    <w:p w14:paraId="00000039" w14:textId="77777777" w:rsidR="00BD7393" w:rsidRDefault="00BD7393">
      <w:pPr>
        <w:rPr>
          <w:b/>
          <w:sz w:val="26"/>
          <w:szCs w:val="26"/>
        </w:rPr>
      </w:pPr>
    </w:p>
    <w:p w14:paraId="0000003A" w14:textId="77777777" w:rsidR="00BD7393" w:rsidRDefault="00BD7393"/>
    <w:sectPr w:rsidR="00BD73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A2310"/>
    <w:multiLevelType w:val="multilevel"/>
    <w:tmpl w:val="9A984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CE6A3B"/>
    <w:multiLevelType w:val="multilevel"/>
    <w:tmpl w:val="4AEE0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5077E1"/>
    <w:multiLevelType w:val="multilevel"/>
    <w:tmpl w:val="8038719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928473">
    <w:abstractNumId w:val="2"/>
  </w:num>
  <w:num w:numId="2" w16cid:durableId="428893595">
    <w:abstractNumId w:val="1"/>
  </w:num>
  <w:num w:numId="3" w16cid:durableId="337512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393"/>
    <w:rsid w:val="0047399B"/>
    <w:rsid w:val="00BD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3702"/>
  <w15:docId w15:val="{CD88BEB6-926D-41F2-BC71-8328CD52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qmasters.panamaquaticsevents.com/" TargetMode="External"/><Relationship Id="rId5" Type="http://schemas.openxmlformats.org/officeDocument/2006/relationships/hyperlink" Target="https://www.worldaquatics.com/competitions/3328/world-aquatics-masters-championships-doha-20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Weiman</cp:lastModifiedBy>
  <cp:revision>2</cp:revision>
  <dcterms:created xsi:type="dcterms:W3CDTF">2024-01-26T01:49:00Z</dcterms:created>
  <dcterms:modified xsi:type="dcterms:W3CDTF">2024-01-26T01:49:00Z</dcterms:modified>
</cp:coreProperties>
</file>