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BF5276" w14:textId="77777777" w:rsidR="00CB4E0D" w:rsidRPr="003347F1" w:rsidRDefault="00C53362" w:rsidP="00B42A51">
      <w:pPr>
        <w:jc w:val="center"/>
        <w:rPr>
          <w:rFonts w:ascii="Aptos" w:hAnsi="Aptos"/>
          <w:b/>
          <w:sz w:val="32"/>
          <w:szCs w:val="32"/>
        </w:rPr>
      </w:pPr>
      <w:r w:rsidRPr="003347F1">
        <w:rPr>
          <w:rFonts w:ascii="Aptos" w:hAnsi="Aptos"/>
          <w:b/>
          <w:sz w:val="32"/>
          <w:szCs w:val="32"/>
        </w:rPr>
        <w:t>6 Easy Ways Coaches Can Practice Self-Care</w:t>
      </w:r>
    </w:p>
    <w:p w14:paraId="73BF5277" w14:textId="484FDB82" w:rsidR="00CB4E0D" w:rsidRPr="003347F1" w:rsidRDefault="00C53362">
      <w:pPr>
        <w:rPr>
          <w:rFonts w:ascii="Aptos" w:hAnsi="Aptos"/>
        </w:rPr>
      </w:pPr>
      <w:r w:rsidRPr="003347F1">
        <w:rPr>
          <w:rFonts w:ascii="Aptos" w:hAnsi="Aptos"/>
        </w:rPr>
        <w:t xml:space="preserve">    </w:t>
      </w:r>
    </w:p>
    <w:p w14:paraId="0234477B" w14:textId="25D4A56D" w:rsidR="00CA1E14" w:rsidRDefault="00C53362">
      <w:pPr>
        <w:rPr>
          <w:rFonts w:ascii="Aptos" w:hAnsi="Aptos"/>
        </w:rPr>
      </w:pPr>
      <w:r w:rsidRPr="003347F1">
        <w:rPr>
          <w:rFonts w:ascii="Aptos" w:hAnsi="Aptos"/>
        </w:rPr>
        <w:t>As a busy coach, the idea of making time for self-care can seem overwhelming or even unimportant</w:t>
      </w:r>
      <w:r w:rsidR="00731C28">
        <w:rPr>
          <w:rFonts w:ascii="Aptos" w:hAnsi="Aptos"/>
        </w:rPr>
        <w:t xml:space="preserve"> compared to the endless tasks </w:t>
      </w:r>
      <w:r w:rsidR="002A6EC9">
        <w:rPr>
          <w:rFonts w:ascii="Aptos" w:hAnsi="Aptos"/>
        </w:rPr>
        <w:t>on your list</w:t>
      </w:r>
      <w:r w:rsidRPr="003347F1">
        <w:rPr>
          <w:rFonts w:ascii="Aptos" w:hAnsi="Aptos"/>
        </w:rPr>
        <w:t>. But carving out time to take care of yourself</w:t>
      </w:r>
      <w:r w:rsidR="00E3517B">
        <w:rPr>
          <w:rFonts w:ascii="Aptos" w:hAnsi="Aptos"/>
        </w:rPr>
        <w:t xml:space="preserve"> will</w:t>
      </w:r>
      <w:r w:rsidR="007C5BD7">
        <w:rPr>
          <w:rFonts w:ascii="Aptos" w:hAnsi="Aptos"/>
        </w:rPr>
        <w:t xml:space="preserve"> significantly</w:t>
      </w:r>
      <w:r w:rsidRPr="003347F1">
        <w:rPr>
          <w:rFonts w:ascii="Aptos" w:hAnsi="Aptos"/>
        </w:rPr>
        <w:t xml:space="preserve"> help your body and mind, </w:t>
      </w:r>
      <w:r w:rsidR="00724542">
        <w:rPr>
          <w:rFonts w:ascii="Aptos" w:hAnsi="Aptos"/>
        </w:rPr>
        <w:t>while also making</w:t>
      </w:r>
      <w:r w:rsidRPr="003347F1">
        <w:rPr>
          <w:rFonts w:ascii="Aptos" w:hAnsi="Aptos"/>
        </w:rPr>
        <w:t xml:space="preserve"> you a better coach</w:t>
      </w:r>
      <w:r w:rsidR="00CA1E14">
        <w:rPr>
          <w:rFonts w:ascii="Aptos" w:hAnsi="Aptos"/>
        </w:rPr>
        <w:t xml:space="preserve"> </w:t>
      </w:r>
      <w:r w:rsidRPr="003347F1">
        <w:rPr>
          <w:rFonts w:ascii="Aptos" w:hAnsi="Aptos"/>
        </w:rPr>
        <w:t xml:space="preserve">and a better role model for your athletes. </w:t>
      </w:r>
      <w:r w:rsidR="007C5BD7">
        <w:rPr>
          <w:rFonts w:ascii="Aptos" w:hAnsi="Aptos"/>
        </w:rPr>
        <w:t>For example, a</w:t>
      </w:r>
      <w:r w:rsidRPr="003347F1">
        <w:rPr>
          <w:rFonts w:ascii="Aptos" w:hAnsi="Aptos"/>
        </w:rPr>
        <w:t xml:space="preserve">s athletes see you practice self-care, they’ll learn how to prioritize their </w:t>
      </w:r>
      <w:r w:rsidR="00CA1E14">
        <w:rPr>
          <w:rFonts w:ascii="Aptos" w:hAnsi="Aptos"/>
        </w:rPr>
        <w:t xml:space="preserve">own </w:t>
      </w:r>
      <w:r w:rsidRPr="003347F1">
        <w:rPr>
          <w:rFonts w:ascii="Aptos" w:hAnsi="Aptos"/>
        </w:rPr>
        <w:t>well-being</w:t>
      </w:r>
      <w:r w:rsidR="00995B6A">
        <w:rPr>
          <w:rFonts w:ascii="Aptos" w:hAnsi="Aptos"/>
        </w:rPr>
        <w:t xml:space="preserve"> too</w:t>
      </w:r>
      <w:r w:rsidRPr="003347F1">
        <w:rPr>
          <w:rFonts w:ascii="Aptos" w:hAnsi="Aptos"/>
        </w:rPr>
        <w:t xml:space="preserve">. </w:t>
      </w:r>
    </w:p>
    <w:p w14:paraId="5DF6D152" w14:textId="77777777" w:rsidR="00CA1E14" w:rsidRDefault="00CA1E14">
      <w:pPr>
        <w:rPr>
          <w:rFonts w:ascii="Aptos" w:hAnsi="Aptos"/>
        </w:rPr>
      </w:pPr>
    </w:p>
    <w:p w14:paraId="73BF527B" w14:textId="3237B08B" w:rsidR="00CB4E0D" w:rsidRPr="003347F1" w:rsidRDefault="00C53362">
      <w:pPr>
        <w:rPr>
          <w:rFonts w:ascii="Aptos" w:hAnsi="Aptos"/>
        </w:rPr>
      </w:pPr>
      <w:r w:rsidRPr="003347F1">
        <w:rPr>
          <w:rFonts w:ascii="Aptos" w:hAnsi="Aptos"/>
        </w:rPr>
        <w:t xml:space="preserve">Here, </w:t>
      </w:r>
      <w:hyperlink r:id="rId5" w:history="1">
        <w:r w:rsidRPr="00754D71">
          <w:rPr>
            <w:rStyle w:val="Hyperlink"/>
            <w:rFonts w:ascii="Aptos" w:hAnsi="Aptos"/>
          </w:rPr>
          <w:t>TrueSport Expert</w:t>
        </w:r>
      </w:hyperlink>
      <w:r w:rsidRPr="003347F1">
        <w:rPr>
          <w:rFonts w:ascii="Aptos" w:hAnsi="Aptos"/>
        </w:rPr>
        <w:t xml:space="preserve"> and licensed clinical psychologist</w:t>
      </w:r>
      <w:r w:rsidR="00AA5659">
        <w:rPr>
          <w:rFonts w:ascii="Aptos" w:hAnsi="Aptos"/>
        </w:rPr>
        <w:t>,</w:t>
      </w:r>
      <w:r w:rsidRPr="003347F1">
        <w:rPr>
          <w:rFonts w:ascii="Aptos" w:hAnsi="Aptos"/>
        </w:rPr>
        <w:t xml:space="preserve"> Dr. Melissa Streno</w:t>
      </w:r>
      <w:r w:rsidR="00AA5659">
        <w:rPr>
          <w:rFonts w:ascii="Aptos" w:hAnsi="Aptos"/>
        </w:rPr>
        <w:t>,</w:t>
      </w:r>
      <w:r w:rsidRPr="003347F1">
        <w:rPr>
          <w:rFonts w:ascii="Aptos" w:hAnsi="Aptos"/>
        </w:rPr>
        <w:t xml:space="preserve"> explains what exactly self-care means, how to add it to </w:t>
      </w:r>
      <w:r w:rsidR="00754D71">
        <w:rPr>
          <w:rFonts w:ascii="Aptos" w:hAnsi="Aptos"/>
        </w:rPr>
        <w:t>your</w:t>
      </w:r>
      <w:r w:rsidRPr="003347F1">
        <w:rPr>
          <w:rFonts w:ascii="Aptos" w:hAnsi="Aptos"/>
        </w:rPr>
        <w:t xml:space="preserve"> busy schedule, and how to help your athletes do the same.</w:t>
      </w:r>
    </w:p>
    <w:p w14:paraId="73BF527C" w14:textId="77777777" w:rsidR="00CB4E0D" w:rsidRPr="003347F1" w:rsidRDefault="00CB4E0D">
      <w:pPr>
        <w:rPr>
          <w:rFonts w:ascii="Aptos" w:hAnsi="Aptos"/>
        </w:rPr>
      </w:pPr>
    </w:p>
    <w:p w14:paraId="73BF527D" w14:textId="27D20986" w:rsidR="00CB4E0D" w:rsidRPr="002669AA" w:rsidRDefault="00C53362" w:rsidP="002669AA">
      <w:pPr>
        <w:pStyle w:val="ListParagraph"/>
        <w:numPr>
          <w:ilvl w:val="0"/>
          <w:numId w:val="1"/>
        </w:numPr>
        <w:rPr>
          <w:rFonts w:ascii="Aptos" w:hAnsi="Aptos"/>
          <w:b/>
        </w:rPr>
      </w:pPr>
      <w:r w:rsidRPr="002669AA">
        <w:rPr>
          <w:rFonts w:ascii="Aptos" w:hAnsi="Aptos"/>
          <w:b/>
        </w:rPr>
        <w:t>Understand what self-care is (and isn't)</w:t>
      </w:r>
    </w:p>
    <w:p w14:paraId="4F35EE51" w14:textId="10E1F343" w:rsidR="0037548E" w:rsidRDefault="00C53362">
      <w:pPr>
        <w:rPr>
          <w:rFonts w:ascii="Aptos" w:hAnsi="Aptos"/>
        </w:rPr>
      </w:pPr>
      <w:r w:rsidRPr="003347F1">
        <w:rPr>
          <w:rFonts w:ascii="Aptos" w:hAnsi="Aptos"/>
        </w:rPr>
        <w:t>To de</w:t>
      </w:r>
      <w:r w:rsidR="004024A5">
        <w:rPr>
          <w:rFonts w:ascii="Aptos" w:hAnsi="Aptos"/>
        </w:rPr>
        <w:t>termine</w:t>
      </w:r>
      <w:r w:rsidRPr="003347F1">
        <w:rPr>
          <w:rFonts w:ascii="Aptos" w:hAnsi="Aptos"/>
        </w:rPr>
        <w:t xml:space="preserve"> the best ways to incorporate self-care into your life, it's </w:t>
      </w:r>
      <w:hyperlink r:id="rId6">
        <w:r w:rsidRPr="003347F1">
          <w:rPr>
            <w:rFonts w:ascii="Aptos" w:hAnsi="Aptos"/>
            <w:color w:val="1155CC"/>
            <w:u w:val="single"/>
          </w:rPr>
          <w:t>important to understand what self-care is</w:t>
        </w:r>
      </w:hyperlink>
      <w:r w:rsidRPr="003347F1">
        <w:rPr>
          <w:rFonts w:ascii="Aptos" w:hAnsi="Aptos"/>
        </w:rPr>
        <w:t xml:space="preserve"> and what </w:t>
      </w:r>
      <w:r w:rsidR="00B17A2B">
        <w:rPr>
          <w:rFonts w:ascii="Aptos" w:hAnsi="Aptos"/>
        </w:rPr>
        <w:t>it</w:t>
      </w:r>
      <w:r w:rsidRPr="003347F1">
        <w:rPr>
          <w:rFonts w:ascii="Aptos" w:hAnsi="Aptos"/>
        </w:rPr>
        <w:t xml:space="preserve"> isn't. </w:t>
      </w:r>
      <w:r w:rsidR="0070443D">
        <w:rPr>
          <w:rFonts w:ascii="Aptos" w:hAnsi="Aptos"/>
        </w:rPr>
        <w:t xml:space="preserve">For athletes </w:t>
      </w:r>
      <w:r w:rsidRPr="003347F1">
        <w:rPr>
          <w:rFonts w:ascii="Aptos" w:hAnsi="Aptos"/>
        </w:rPr>
        <w:t>and coaches</w:t>
      </w:r>
      <w:r w:rsidR="0070443D">
        <w:rPr>
          <w:rFonts w:ascii="Aptos" w:hAnsi="Aptos"/>
        </w:rPr>
        <w:t xml:space="preserve">, Streno explains that </w:t>
      </w:r>
      <w:r w:rsidR="00C85C07">
        <w:rPr>
          <w:rFonts w:ascii="Aptos" w:hAnsi="Aptos"/>
        </w:rPr>
        <w:t>it’s common to</w:t>
      </w:r>
      <w:r w:rsidRPr="003347F1">
        <w:rPr>
          <w:rFonts w:ascii="Aptos" w:hAnsi="Aptos"/>
        </w:rPr>
        <w:t xml:space="preserve"> think of self-care in a purely physical, 'health-focused' context</w:t>
      </w:r>
      <w:r w:rsidR="00C85C07">
        <w:rPr>
          <w:rFonts w:ascii="Aptos" w:hAnsi="Aptos"/>
        </w:rPr>
        <w:t xml:space="preserve"> that involves </w:t>
      </w:r>
      <w:r w:rsidRPr="003347F1">
        <w:rPr>
          <w:rFonts w:ascii="Aptos" w:hAnsi="Aptos"/>
        </w:rPr>
        <w:t>stretching more, eating only healthy foods,</w:t>
      </w:r>
      <w:r w:rsidR="00C85C07">
        <w:rPr>
          <w:rFonts w:ascii="Aptos" w:hAnsi="Aptos"/>
        </w:rPr>
        <w:t xml:space="preserve"> and</w:t>
      </w:r>
      <w:r w:rsidRPr="003347F1">
        <w:rPr>
          <w:rFonts w:ascii="Aptos" w:hAnsi="Aptos"/>
        </w:rPr>
        <w:t xml:space="preserve"> trying to perfect </w:t>
      </w:r>
      <w:r w:rsidR="00EC309D">
        <w:rPr>
          <w:rFonts w:ascii="Aptos" w:hAnsi="Aptos"/>
        </w:rPr>
        <w:t>a</w:t>
      </w:r>
      <w:r w:rsidRPr="003347F1">
        <w:rPr>
          <w:rFonts w:ascii="Aptos" w:hAnsi="Aptos"/>
        </w:rPr>
        <w:t xml:space="preserve"> sleep schedule</w:t>
      </w:r>
      <w:r w:rsidR="00EC309D">
        <w:rPr>
          <w:rFonts w:ascii="Aptos" w:hAnsi="Aptos"/>
        </w:rPr>
        <w:t>. While these activities are important</w:t>
      </w:r>
      <w:r w:rsidRPr="003347F1">
        <w:rPr>
          <w:rFonts w:ascii="Aptos" w:hAnsi="Aptos"/>
        </w:rPr>
        <w:t xml:space="preserve">, </w:t>
      </w:r>
      <w:r w:rsidR="006A7124">
        <w:rPr>
          <w:rFonts w:ascii="Aptos" w:hAnsi="Aptos"/>
        </w:rPr>
        <w:t xml:space="preserve">Streno </w:t>
      </w:r>
      <w:r w:rsidR="0037548E">
        <w:rPr>
          <w:rFonts w:ascii="Aptos" w:hAnsi="Aptos"/>
        </w:rPr>
        <w:t>warns against becoming hyper-fixated on these activities</w:t>
      </w:r>
      <w:r w:rsidR="00AB515B">
        <w:rPr>
          <w:rFonts w:ascii="Aptos" w:hAnsi="Aptos"/>
        </w:rPr>
        <w:t xml:space="preserve"> or doing them for the wrong reasons</w:t>
      </w:r>
      <w:r w:rsidR="0037548E">
        <w:rPr>
          <w:rFonts w:ascii="Aptos" w:hAnsi="Aptos"/>
        </w:rPr>
        <w:t>.</w:t>
      </w:r>
    </w:p>
    <w:p w14:paraId="3FAC6802" w14:textId="77777777" w:rsidR="0037548E" w:rsidRDefault="0037548E">
      <w:pPr>
        <w:rPr>
          <w:rFonts w:ascii="Aptos" w:hAnsi="Aptos"/>
        </w:rPr>
      </w:pPr>
    </w:p>
    <w:p w14:paraId="73BF527E" w14:textId="4786EA83" w:rsidR="00CB4E0D" w:rsidRPr="003347F1" w:rsidRDefault="00C53362">
      <w:pPr>
        <w:rPr>
          <w:rFonts w:ascii="Aptos" w:hAnsi="Aptos"/>
        </w:rPr>
      </w:pPr>
      <w:r w:rsidRPr="003347F1">
        <w:rPr>
          <w:rFonts w:ascii="Aptos" w:hAnsi="Aptos"/>
        </w:rPr>
        <w:t xml:space="preserve">"Self-care should be </w:t>
      </w:r>
      <w:r w:rsidR="0037548E" w:rsidRPr="003347F1">
        <w:rPr>
          <w:rFonts w:ascii="Aptos" w:hAnsi="Aptos"/>
        </w:rPr>
        <w:t>self-maintenance</w:t>
      </w:r>
      <w:r w:rsidRPr="003347F1">
        <w:rPr>
          <w:rFonts w:ascii="Aptos" w:hAnsi="Aptos"/>
        </w:rPr>
        <w:t>, things that make someone feel good, make</w:t>
      </w:r>
      <w:r w:rsidR="005E46DB">
        <w:rPr>
          <w:rFonts w:ascii="Aptos" w:hAnsi="Aptos"/>
        </w:rPr>
        <w:t>s</w:t>
      </w:r>
      <w:r w:rsidRPr="003347F1">
        <w:rPr>
          <w:rFonts w:ascii="Aptos" w:hAnsi="Aptos"/>
        </w:rPr>
        <w:t xml:space="preserve"> their life feel easier, boost</w:t>
      </w:r>
      <w:r w:rsidR="005E46DB">
        <w:rPr>
          <w:rFonts w:ascii="Aptos" w:hAnsi="Aptos"/>
        </w:rPr>
        <w:t>s</w:t>
      </w:r>
      <w:r w:rsidRPr="003347F1">
        <w:rPr>
          <w:rFonts w:ascii="Aptos" w:hAnsi="Aptos"/>
        </w:rPr>
        <w:t xml:space="preserve"> their mood, or help</w:t>
      </w:r>
      <w:r w:rsidR="005E46DB">
        <w:rPr>
          <w:rFonts w:ascii="Aptos" w:hAnsi="Aptos"/>
        </w:rPr>
        <w:t>s</w:t>
      </w:r>
      <w:r w:rsidRPr="003347F1">
        <w:rPr>
          <w:rFonts w:ascii="Aptos" w:hAnsi="Aptos"/>
        </w:rPr>
        <w:t xml:space="preserve"> contribute to health outcomes," says Streno. "It should be enjoyable, not a chore."</w:t>
      </w:r>
    </w:p>
    <w:p w14:paraId="73BF527F" w14:textId="77777777" w:rsidR="00CB4E0D" w:rsidRPr="003347F1" w:rsidRDefault="00CB4E0D">
      <w:pPr>
        <w:rPr>
          <w:rFonts w:ascii="Aptos" w:hAnsi="Aptos"/>
        </w:rPr>
      </w:pPr>
    </w:p>
    <w:p w14:paraId="73BF5280" w14:textId="35F85DF9" w:rsidR="00CB4E0D" w:rsidRPr="003347F1" w:rsidRDefault="00C53362">
      <w:pPr>
        <w:rPr>
          <w:rFonts w:ascii="Aptos" w:hAnsi="Aptos"/>
        </w:rPr>
      </w:pPr>
      <w:r w:rsidRPr="003347F1">
        <w:rPr>
          <w:rFonts w:ascii="Aptos" w:hAnsi="Aptos"/>
        </w:rPr>
        <w:t>Simply put, self-care is the act of taking time for yourself and finding activities that help you slow down, rest, recharge, and reconnect, she adds. It can be focused on your physical health—but focus on mental and emotional health is just as important. Busy coaches may not have time for self-care cliches like bubble baths on a daily basis, but Streno notes that self-care can be as simple as putting on a 'good mood' playlist as you drive to work</w:t>
      </w:r>
      <w:r w:rsidR="00304D0A">
        <w:rPr>
          <w:rFonts w:ascii="Aptos" w:hAnsi="Aptos"/>
        </w:rPr>
        <w:t xml:space="preserve"> and really listening to the music</w:t>
      </w:r>
      <w:r w:rsidRPr="003347F1">
        <w:rPr>
          <w:rFonts w:ascii="Aptos" w:hAnsi="Aptos"/>
        </w:rPr>
        <w:t>.</w:t>
      </w:r>
    </w:p>
    <w:p w14:paraId="73BF5283" w14:textId="77777777" w:rsidR="00CB4E0D" w:rsidRPr="003347F1" w:rsidRDefault="00CB4E0D">
      <w:pPr>
        <w:rPr>
          <w:rFonts w:ascii="Aptos" w:hAnsi="Aptos"/>
        </w:rPr>
      </w:pPr>
    </w:p>
    <w:p w14:paraId="73BF5284" w14:textId="7B313347" w:rsidR="00CB4E0D" w:rsidRPr="002669AA" w:rsidRDefault="00C53362" w:rsidP="002669AA">
      <w:pPr>
        <w:pStyle w:val="ListParagraph"/>
        <w:numPr>
          <w:ilvl w:val="0"/>
          <w:numId w:val="1"/>
        </w:numPr>
        <w:rPr>
          <w:rFonts w:ascii="Aptos" w:hAnsi="Aptos"/>
          <w:b/>
        </w:rPr>
      </w:pPr>
      <w:r w:rsidRPr="002669AA">
        <w:rPr>
          <w:rFonts w:ascii="Aptos" w:hAnsi="Aptos"/>
          <w:b/>
        </w:rPr>
        <w:t>Get vocal about your self-care practices</w:t>
      </w:r>
    </w:p>
    <w:p w14:paraId="73BF5285" w14:textId="2757D52C" w:rsidR="00CB4E0D" w:rsidRPr="003347F1" w:rsidRDefault="00C53362">
      <w:pPr>
        <w:rPr>
          <w:rFonts w:ascii="Aptos" w:hAnsi="Aptos"/>
        </w:rPr>
      </w:pPr>
      <w:r w:rsidRPr="003347F1">
        <w:rPr>
          <w:rFonts w:ascii="Aptos" w:hAnsi="Aptos"/>
        </w:rPr>
        <w:t>Self-care is as important for your athletes as it is for you, and you can help your athletes find their</w:t>
      </w:r>
      <w:r w:rsidR="007117FC">
        <w:rPr>
          <w:rFonts w:ascii="Aptos" w:hAnsi="Aptos"/>
        </w:rPr>
        <w:t xml:space="preserve"> </w:t>
      </w:r>
      <w:r w:rsidRPr="003347F1">
        <w:rPr>
          <w:rFonts w:ascii="Aptos" w:hAnsi="Aptos"/>
        </w:rPr>
        <w:t xml:space="preserve">versions of self-care by sharing your own experiences. You don't need to give them all the details, but you can </w:t>
      </w:r>
      <w:r w:rsidR="007117FC">
        <w:rPr>
          <w:rFonts w:ascii="Aptos" w:hAnsi="Aptos"/>
        </w:rPr>
        <w:t xml:space="preserve">share that you </w:t>
      </w:r>
      <w:r w:rsidR="00BB649F">
        <w:rPr>
          <w:rFonts w:ascii="Aptos" w:hAnsi="Aptos"/>
        </w:rPr>
        <w:t>gave your</w:t>
      </w:r>
      <w:r w:rsidRPr="003347F1">
        <w:rPr>
          <w:rFonts w:ascii="Aptos" w:hAnsi="Aptos"/>
        </w:rPr>
        <w:t>self a 60-minute break to decompress and relax the night before.</w:t>
      </w:r>
    </w:p>
    <w:p w14:paraId="73BF5286" w14:textId="77777777" w:rsidR="00CB4E0D" w:rsidRPr="003347F1" w:rsidRDefault="00CB4E0D">
      <w:pPr>
        <w:rPr>
          <w:rFonts w:ascii="Aptos" w:hAnsi="Aptos"/>
        </w:rPr>
      </w:pPr>
    </w:p>
    <w:p w14:paraId="73BF5287" w14:textId="3C7C01C3" w:rsidR="00CB4E0D" w:rsidRPr="003347F1" w:rsidRDefault="00C53362">
      <w:pPr>
        <w:rPr>
          <w:rFonts w:ascii="Aptos" w:hAnsi="Aptos"/>
        </w:rPr>
      </w:pPr>
      <w:r w:rsidRPr="003347F1">
        <w:rPr>
          <w:rFonts w:ascii="Aptos" w:hAnsi="Aptos"/>
        </w:rPr>
        <w:t>"Athletes are sponges, and they model the behaviors and practices that they see, especially from people they look up to</w:t>
      </w:r>
      <w:r w:rsidR="00BB649F">
        <w:rPr>
          <w:rFonts w:ascii="Aptos" w:hAnsi="Aptos"/>
        </w:rPr>
        <w:t>,</w:t>
      </w:r>
      <w:r w:rsidRPr="003347F1">
        <w:rPr>
          <w:rFonts w:ascii="Aptos" w:hAnsi="Aptos"/>
        </w:rPr>
        <w:t xml:space="preserve"> like coaches," Streno says. "If they see that you're making time to take care of yourself, they're going to be influenced by that. So</w:t>
      </w:r>
      <w:r w:rsidR="00BB649F">
        <w:rPr>
          <w:rFonts w:ascii="Aptos" w:hAnsi="Aptos"/>
        </w:rPr>
        <w:t>,</w:t>
      </w:r>
      <w:r w:rsidRPr="003347F1">
        <w:rPr>
          <w:rFonts w:ascii="Aptos" w:hAnsi="Aptos"/>
        </w:rPr>
        <w:t xml:space="preserve"> when you model self-care and make it clear that it's a priority, they'll begin to understand how critical it is to their overall health and well-being."</w:t>
      </w:r>
    </w:p>
    <w:p w14:paraId="73BF5288" w14:textId="77777777" w:rsidR="00CB4E0D" w:rsidRPr="003347F1" w:rsidRDefault="00CB4E0D">
      <w:pPr>
        <w:rPr>
          <w:rFonts w:ascii="Aptos" w:hAnsi="Aptos"/>
        </w:rPr>
      </w:pPr>
    </w:p>
    <w:p w14:paraId="73BF5289" w14:textId="2ECF9F99" w:rsidR="00CB4E0D" w:rsidRPr="002669AA" w:rsidRDefault="00C53362" w:rsidP="002669AA">
      <w:pPr>
        <w:pStyle w:val="ListParagraph"/>
        <w:numPr>
          <w:ilvl w:val="0"/>
          <w:numId w:val="1"/>
        </w:numPr>
        <w:rPr>
          <w:rFonts w:ascii="Aptos" w:hAnsi="Aptos"/>
          <w:b/>
        </w:rPr>
      </w:pPr>
      <w:r w:rsidRPr="002669AA">
        <w:rPr>
          <w:rFonts w:ascii="Aptos" w:hAnsi="Aptos"/>
          <w:b/>
        </w:rPr>
        <w:lastRenderedPageBreak/>
        <w:t>Remember self-care will look different for everyone</w:t>
      </w:r>
    </w:p>
    <w:p w14:paraId="73BF528A" w14:textId="7DEE862B" w:rsidR="00CB4E0D" w:rsidRPr="003347F1" w:rsidRDefault="00331B34">
      <w:pPr>
        <w:rPr>
          <w:rFonts w:ascii="Aptos" w:hAnsi="Aptos"/>
        </w:rPr>
      </w:pPr>
      <w:r>
        <w:rPr>
          <w:rFonts w:ascii="Aptos" w:hAnsi="Aptos"/>
        </w:rPr>
        <w:t>When</w:t>
      </w:r>
      <w:r w:rsidR="002669AA">
        <w:rPr>
          <w:rFonts w:ascii="Aptos" w:hAnsi="Aptos"/>
        </w:rPr>
        <w:t xml:space="preserve"> </w:t>
      </w:r>
      <w:r w:rsidR="00FF0CD8">
        <w:rPr>
          <w:rFonts w:ascii="Aptos" w:hAnsi="Aptos"/>
        </w:rPr>
        <w:t xml:space="preserve">you </w:t>
      </w:r>
      <w:r w:rsidR="002669AA">
        <w:rPr>
          <w:rFonts w:ascii="Aptos" w:hAnsi="Aptos"/>
        </w:rPr>
        <w:t>role model self-care</w:t>
      </w:r>
      <w:r w:rsidR="00C53362" w:rsidRPr="003347F1">
        <w:rPr>
          <w:rFonts w:ascii="Aptos" w:hAnsi="Aptos"/>
        </w:rPr>
        <w:t>,</w:t>
      </w:r>
      <w:r w:rsidR="002669AA">
        <w:rPr>
          <w:rFonts w:ascii="Aptos" w:hAnsi="Aptos"/>
        </w:rPr>
        <w:t xml:space="preserve"> it’s important to remember that</w:t>
      </w:r>
      <w:r w:rsidR="00C53362" w:rsidRPr="003347F1">
        <w:rPr>
          <w:rFonts w:ascii="Aptos" w:hAnsi="Aptos"/>
        </w:rPr>
        <w:t xml:space="preserve"> e</w:t>
      </w:r>
      <w:r w:rsidR="007D09A3">
        <w:rPr>
          <w:rFonts w:ascii="Aptos" w:hAnsi="Aptos"/>
        </w:rPr>
        <w:t xml:space="preserve">veryone </w:t>
      </w:r>
      <w:r w:rsidR="00C53362" w:rsidRPr="003347F1">
        <w:rPr>
          <w:rFonts w:ascii="Aptos" w:hAnsi="Aptos"/>
        </w:rPr>
        <w:t xml:space="preserve">will have </w:t>
      </w:r>
      <w:r w:rsidR="007D09A3">
        <w:rPr>
          <w:rFonts w:ascii="Aptos" w:hAnsi="Aptos"/>
        </w:rPr>
        <w:t>their own version</w:t>
      </w:r>
      <w:r w:rsidR="00C53362" w:rsidRPr="003347F1">
        <w:rPr>
          <w:rFonts w:ascii="Aptos" w:hAnsi="Aptos"/>
        </w:rPr>
        <w:t xml:space="preserve">. Your version may be taking time to do yoga stretches and listen to a podcast in the morning, while </w:t>
      </w:r>
      <w:r w:rsidR="00FF0CD8">
        <w:rPr>
          <w:rFonts w:ascii="Aptos" w:hAnsi="Aptos"/>
        </w:rPr>
        <w:t>an athlete</w:t>
      </w:r>
      <w:r w:rsidR="00C53362" w:rsidRPr="003347F1">
        <w:rPr>
          <w:rFonts w:ascii="Aptos" w:hAnsi="Aptos"/>
        </w:rPr>
        <w:t xml:space="preserve"> may prefer blasting hard rock and dancing for five minutes, and another may consider a green smoothie in the morning to be the ideal self-care. Even watching TV can be a valuable type of self-care.</w:t>
      </w:r>
    </w:p>
    <w:p w14:paraId="73BF528B" w14:textId="77777777" w:rsidR="00CB4E0D" w:rsidRPr="003347F1" w:rsidRDefault="00CB4E0D">
      <w:pPr>
        <w:rPr>
          <w:rFonts w:ascii="Aptos" w:hAnsi="Aptos"/>
        </w:rPr>
      </w:pPr>
    </w:p>
    <w:p w14:paraId="214D8865" w14:textId="77777777" w:rsidR="002C2DF3" w:rsidRDefault="00C53362">
      <w:pPr>
        <w:rPr>
          <w:rFonts w:ascii="Aptos" w:hAnsi="Aptos"/>
        </w:rPr>
      </w:pPr>
      <w:r w:rsidRPr="003347F1">
        <w:rPr>
          <w:rFonts w:ascii="Aptos" w:hAnsi="Aptos"/>
        </w:rPr>
        <w:t xml:space="preserve">"Moderation and balance </w:t>
      </w:r>
      <w:r w:rsidR="008B3A01">
        <w:rPr>
          <w:rFonts w:ascii="Aptos" w:hAnsi="Aptos"/>
        </w:rPr>
        <w:t>are critical to</w:t>
      </w:r>
      <w:r w:rsidRPr="003347F1">
        <w:rPr>
          <w:rFonts w:ascii="Aptos" w:hAnsi="Aptos"/>
        </w:rPr>
        <w:t xml:space="preserve"> sustainab</w:t>
      </w:r>
      <w:r w:rsidR="00974E18">
        <w:rPr>
          <w:rFonts w:ascii="Aptos" w:hAnsi="Aptos"/>
        </w:rPr>
        <w:t>ility and consistency</w:t>
      </w:r>
      <w:r w:rsidR="00476F05">
        <w:rPr>
          <w:rFonts w:ascii="Aptos" w:hAnsi="Aptos"/>
        </w:rPr>
        <w:t>, even with self-care</w:t>
      </w:r>
      <w:r w:rsidRPr="003347F1">
        <w:rPr>
          <w:rFonts w:ascii="Aptos" w:hAnsi="Aptos"/>
        </w:rPr>
        <w:t xml:space="preserve">,” says Streno. “Self-care can't be too rigid, or it stops feeling good and can turn into obsessive behaviors that </w:t>
      </w:r>
      <w:r w:rsidR="009343BC">
        <w:rPr>
          <w:rFonts w:ascii="Aptos" w:hAnsi="Aptos"/>
        </w:rPr>
        <w:t>can actually be harmful</w:t>
      </w:r>
      <w:r w:rsidRPr="003347F1">
        <w:rPr>
          <w:rFonts w:ascii="Aptos" w:hAnsi="Aptos"/>
        </w:rPr>
        <w:t xml:space="preserve">." </w:t>
      </w:r>
    </w:p>
    <w:p w14:paraId="718F258A" w14:textId="77777777" w:rsidR="002C2DF3" w:rsidRDefault="002C2DF3">
      <w:pPr>
        <w:rPr>
          <w:rFonts w:ascii="Aptos" w:hAnsi="Aptos"/>
        </w:rPr>
      </w:pPr>
    </w:p>
    <w:p w14:paraId="73BF528C" w14:textId="79A8A990" w:rsidR="00CB4E0D" w:rsidRPr="003347F1" w:rsidRDefault="00C53362">
      <w:pPr>
        <w:rPr>
          <w:rFonts w:ascii="Aptos" w:hAnsi="Aptos"/>
        </w:rPr>
      </w:pPr>
      <w:r w:rsidRPr="003347F1">
        <w:rPr>
          <w:rFonts w:ascii="Aptos" w:hAnsi="Aptos"/>
        </w:rPr>
        <w:t>Instead</w:t>
      </w:r>
      <w:r w:rsidR="002C2DF3">
        <w:rPr>
          <w:rFonts w:ascii="Aptos" w:hAnsi="Aptos"/>
        </w:rPr>
        <w:t xml:space="preserve"> of eliminating things like scrolling social media</w:t>
      </w:r>
      <w:r w:rsidRPr="003347F1">
        <w:rPr>
          <w:rFonts w:ascii="Aptos" w:hAnsi="Aptos"/>
        </w:rPr>
        <w:t>,</w:t>
      </w:r>
      <w:r w:rsidR="002C2DF3">
        <w:rPr>
          <w:rFonts w:ascii="Aptos" w:hAnsi="Aptos"/>
        </w:rPr>
        <w:t xml:space="preserve"> consider setting</w:t>
      </w:r>
      <w:r w:rsidRPr="003347F1">
        <w:rPr>
          <w:rFonts w:ascii="Aptos" w:hAnsi="Aptos"/>
        </w:rPr>
        <w:t xml:space="preserve"> boundaries</w:t>
      </w:r>
      <w:r w:rsidR="00D147D4">
        <w:rPr>
          <w:rFonts w:ascii="Aptos" w:hAnsi="Aptos"/>
        </w:rPr>
        <w:t xml:space="preserve"> or </w:t>
      </w:r>
      <w:r w:rsidR="002C2DF3">
        <w:rPr>
          <w:rFonts w:ascii="Aptos" w:hAnsi="Aptos"/>
        </w:rPr>
        <w:t xml:space="preserve">implementing </w:t>
      </w:r>
      <w:r w:rsidR="00D147D4">
        <w:rPr>
          <w:rFonts w:ascii="Aptos" w:hAnsi="Aptos"/>
        </w:rPr>
        <w:t>variations</w:t>
      </w:r>
      <w:r w:rsidRPr="003347F1">
        <w:rPr>
          <w:rFonts w:ascii="Aptos" w:hAnsi="Aptos"/>
        </w:rPr>
        <w:t xml:space="preserve">, like </w:t>
      </w:r>
      <w:r w:rsidR="00D147D4">
        <w:rPr>
          <w:rFonts w:ascii="Aptos" w:hAnsi="Aptos"/>
        </w:rPr>
        <w:t xml:space="preserve">setting </w:t>
      </w:r>
      <w:r w:rsidRPr="003347F1">
        <w:rPr>
          <w:rFonts w:ascii="Aptos" w:hAnsi="Aptos"/>
        </w:rPr>
        <w:t xml:space="preserve">a certain time </w:t>
      </w:r>
      <w:r w:rsidR="002C2DF3">
        <w:rPr>
          <w:rFonts w:ascii="Aptos" w:hAnsi="Aptos"/>
        </w:rPr>
        <w:t>to turn off the phone each night</w:t>
      </w:r>
      <w:r w:rsidR="00D147D4">
        <w:rPr>
          <w:rFonts w:ascii="Aptos" w:hAnsi="Aptos"/>
        </w:rPr>
        <w:t xml:space="preserve"> or adding </w:t>
      </w:r>
      <w:r w:rsidRPr="003347F1">
        <w:rPr>
          <w:rFonts w:ascii="Aptos" w:hAnsi="Aptos"/>
        </w:rPr>
        <w:t xml:space="preserve">some gentle stretching while </w:t>
      </w:r>
      <w:r w:rsidR="002C2DF3">
        <w:rPr>
          <w:rFonts w:ascii="Aptos" w:hAnsi="Aptos"/>
        </w:rPr>
        <w:t>scrolling</w:t>
      </w:r>
      <w:r w:rsidRPr="003347F1">
        <w:rPr>
          <w:rFonts w:ascii="Aptos" w:hAnsi="Aptos"/>
        </w:rPr>
        <w:t xml:space="preserve">. </w:t>
      </w:r>
      <w:r w:rsidR="00C969F4">
        <w:rPr>
          <w:rFonts w:ascii="Aptos" w:hAnsi="Aptos"/>
        </w:rPr>
        <w:t>Or consider</w:t>
      </w:r>
      <w:r w:rsidR="00717F98">
        <w:rPr>
          <w:rFonts w:ascii="Aptos" w:hAnsi="Aptos"/>
        </w:rPr>
        <w:t xml:space="preserve"> doing something different every other night, like</w:t>
      </w:r>
      <w:r w:rsidRPr="003347F1">
        <w:rPr>
          <w:rFonts w:ascii="Aptos" w:hAnsi="Aptos"/>
        </w:rPr>
        <w:t xml:space="preserve"> watching a show or </w:t>
      </w:r>
      <w:r w:rsidR="0052383F">
        <w:rPr>
          <w:rFonts w:ascii="Aptos" w:hAnsi="Aptos"/>
        </w:rPr>
        <w:t>calling</w:t>
      </w:r>
      <w:r w:rsidRPr="003347F1">
        <w:rPr>
          <w:rFonts w:ascii="Aptos" w:hAnsi="Aptos"/>
        </w:rPr>
        <w:t xml:space="preserve"> a friend.</w:t>
      </w:r>
    </w:p>
    <w:p w14:paraId="73BF528D" w14:textId="77777777" w:rsidR="00CB4E0D" w:rsidRPr="003347F1" w:rsidRDefault="00CB4E0D">
      <w:pPr>
        <w:rPr>
          <w:rFonts w:ascii="Aptos" w:hAnsi="Aptos"/>
        </w:rPr>
      </w:pPr>
    </w:p>
    <w:p w14:paraId="73BF528E" w14:textId="28D5D97B" w:rsidR="00CB4E0D" w:rsidRPr="00FC2372" w:rsidRDefault="00C53362" w:rsidP="00FC2372">
      <w:pPr>
        <w:pStyle w:val="ListParagraph"/>
        <w:numPr>
          <w:ilvl w:val="0"/>
          <w:numId w:val="1"/>
        </w:numPr>
        <w:rPr>
          <w:rFonts w:ascii="Aptos" w:hAnsi="Aptos"/>
          <w:b/>
        </w:rPr>
      </w:pPr>
      <w:r w:rsidRPr="00FC2372">
        <w:rPr>
          <w:rFonts w:ascii="Aptos" w:hAnsi="Aptos"/>
          <w:b/>
        </w:rPr>
        <w:t>Avoid the stigma of laziness</w:t>
      </w:r>
    </w:p>
    <w:p w14:paraId="73BF528F" w14:textId="06AE7D1A" w:rsidR="00CB4E0D" w:rsidRPr="003347F1" w:rsidRDefault="00ED61A1">
      <w:pPr>
        <w:rPr>
          <w:rFonts w:ascii="Aptos" w:hAnsi="Aptos"/>
        </w:rPr>
      </w:pPr>
      <w:r>
        <w:rPr>
          <w:rFonts w:ascii="Aptos" w:hAnsi="Aptos"/>
        </w:rPr>
        <w:t>F</w:t>
      </w:r>
      <w:r w:rsidR="00C53362" w:rsidRPr="003347F1">
        <w:rPr>
          <w:rFonts w:ascii="Aptos" w:hAnsi="Aptos"/>
        </w:rPr>
        <w:t xml:space="preserve">or many people, self-care often can be interpreted as being 'lazy.' </w:t>
      </w:r>
      <w:r>
        <w:rPr>
          <w:rFonts w:ascii="Aptos" w:hAnsi="Aptos"/>
        </w:rPr>
        <w:t>This is especially common in the sports world, where the</w:t>
      </w:r>
      <w:r w:rsidR="00C53362" w:rsidRPr="003347F1">
        <w:rPr>
          <w:rFonts w:ascii="Aptos" w:hAnsi="Aptos"/>
        </w:rPr>
        <w:t xml:space="preserve"> 'go hard' mentality </w:t>
      </w:r>
      <w:r>
        <w:rPr>
          <w:rFonts w:ascii="Aptos" w:hAnsi="Aptos"/>
        </w:rPr>
        <w:t>is equated with success, and</w:t>
      </w:r>
      <w:r w:rsidR="00C53362" w:rsidRPr="003347F1">
        <w:rPr>
          <w:rFonts w:ascii="Aptos" w:hAnsi="Aptos"/>
        </w:rPr>
        <w:t xml:space="preserve"> it can be hard </w:t>
      </w:r>
      <w:r>
        <w:rPr>
          <w:rFonts w:ascii="Aptos" w:hAnsi="Aptos"/>
        </w:rPr>
        <w:t xml:space="preserve">for coaches and athletes </w:t>
      </w:r>
      <w:r w:rsidR="00C53362" w:rsidRPr="003347F1">
        <w:rPr>
          <w:rFonts w:ascii="Aptos" w:hAnsi="Aptos"/>
        </w:rPr>
        <w:t xml:space="preserve">to </w:t>
      </w:r>
      <w:r>
        <w:rPr>
          <w:rFonts w:ascii="Aptos" w:hAnsi="Aptos"/>
        </w:rPr>
        <w:t>grasp the benefits of slowing down</w:t>
      </w:r>
      <w:r w:rsidR="00C53362" w:rsidRPr="003347F1">
        <w:rPr>
          <w:rFonts w:ascii="Aptos" w:hAnsi="Aptos"/>
        </w:rPr>
        <w:t>.</w:t>
      </w:r>
    </w:p>
    <w:p w14:paraId="73BF5290" w14:textId="77777777" w:rsidR="00CB4E0D" w:rsidRPr="003347F1" w:rsidRDefault="00CB4E0D">
      <w:pPr>
        <w:rPr>
          <w:rFonts w:ascii="Aptos" w:hAnsi="Aptos"/>
        </w:rPr>
      </w:pPr>
    </w:p>
    <w:p w14:paraId="73BF5291" w14:textId="24DD6F30" w:rsidR="00CB4E0D" w:rsidRPr="003347F1" w:rsidRDefault="00C53362">
      <w:pPr>
        <w:rPr>
          <w:rFonts w:ascii="Aptos" w:hAnsi="Aptos"/>
        </w:rPr>
      </w:pPr>
      <w:r w:rsidRPr="003347F1">
        <w:rPr>
          <w:rFonts w:ascii="Aptos" w:hAnsi="Aptos"/>
        </w:rPr>
        <w:t xml:space="preserve">"Often, </w:t>
      </w:r>
      <w:r w:rsidR="003B72E8">
        <w:rPr>
          <w:rFonts w:ascii="Aptos" w:hAnsi="Aptos"/>
        </w:rPr>
        <w:t>those in sport</w:t>
      </w:r>
      <w:r w:rsidRPr="003347F1">
        <w:rPr>
          <w:rFonts w:ascii="Aptos" w:hAnsi="Aptos"/>
        </w:rPr>
        <w:t xml:space="preserve"> consider self-care to be lazy, unproductive</w:t>
      </w:r>
      <w:r w:rsidR="003B72E8">
        <w:rPr>
          <w:rFonts w:ascii="Aptos" w:hAnsi="Aptos"/>
        </w:rPr>
        <w:t>,</w:t>
      </w:r>
      <w:r w:rsidRPr="003347F1">
        <w:rPr>
          <w:rFonts w:ascii="Aptos" w:hAnsi="Aptos"/>
        </w:rPr>
        <w:t xml:space="preserve"> or not disciplined, so they skip it altogether or it turns into unhealthy obsessive behaviors," says Streno. "But what if we </w:t>
      </w:r>
      <w:r w:rsidR="001C5F0E">
        <w:rPr>
          <w:rFonts w:ascii="Aptos" w:hAnsi="Aptos"/>
        </w:rPr>
        <w:t>focus on how self-care leaves us</w:t>
      </w:r>
      <w:r w:rsidRPr="003347F1">
        <w:rPr>
          <w:rFonts w:ascii="Aptos" w:hAnsi="Aptos"/>
        </w:rPr>
        <w:t xml:space="preserve"> feeling recharged or refreshed? I</w:t>
      </w:r>
      <w:r w:rsidR="006E270C">
        <w:rPr>
          <w:rFonts w:ascii="Aptos" w:hAnsi="Aptos"/>
        </w:rPr>
        <w:t xml:space="preserve"> often</w:t>
      </w:r>
      <w:r w:rsidRPr="003347F1">
        <w:rPr>
          <w:rFonts w:ascii="Aptos" w:hAnsi="Aptos"/>
        </w:rPr>
        <w:t xml:space="preserve"> see athletes </w:t>
      </w:r>
      <w:hyperlink r:id="rId7">
        <w:r w:rsidRPr="003347F1">
          <w:rPr>
            <w:rFonts w:ascii="Aptos" w:hAnsi="Aptos"/>
            <w:color w:val="1155CC"/>
            <w:u w:val="single"/>
          </w:rPr>
          <w:t>who take time to do relaxing activities end up being happier and better recovered</w:t>
        </w:r>
      </w:hyperlink>
      <w:r w:rsidRPr="003347F1">
        <w:rPr>
          <w:rFonts w:ascii="Aptos" w:hAnsi="Aptos"/>
        </w:rPr>
        <w:t>. It also helps them avoid burnout if they're not afraid to rest and give their bodies and brains a break."</w:t>
      </w:r>
    </w:p>
    <w:p w14:paraId="73BF5292" w14:textId="77777777" w:rsidR="00CB4E0D" w:rsidRPr="003347F1" w:rsidRDefault="00CB4E0D">
      <w:pPr>
        <w:rPr>
          <w:rFonts w:ascii="Aptos" w:hAnsi="Aptos"/>
        </w:rPr>
      </w:pPr>
    </w:p>
    <w:p w14:paraId="73BF5293" w14:textId="17119C89" w:rsidR="00CB4E0D" w:rsidRPr="001E7E39" w:rsidRDefault="00C53362" w:rsidP="001E7E39">
      <w:pPr>
        <w:pStyle w:val="ListParagraph"/>
        <w:numPr>
          <w:ilvl w:val="0"/>
          <w:numId w:val="1"/>
        </w:numPr>
        <w:rPr>
          <w:rFonts w:ascii="Aptos" w:hAnsi="Aptos"/>
          <w:b/>
        </w:rPr>
      </w:pPr>
      <w:r w:rsidRPr="001E7E39">
        <w:rPr>
          <w:rFonts w:ascii="Aptos" w:hAnsi="Aptos"/>
          <w:b/>
        </w:rPr>
        <w:t>Help athletes practically incorporate self-care</w:t>
      </w:r>
    </w:p>
    <w:p w14:paraId="73BF5294" w14:textId="677C1D52" w:rsidR="00CB4E0D" w:rsidRPr="003347F1" w:rsidRDefault="003046C4">
      <w:pPr>
        <w:rPr>
          <w:rFonts w:ascii="Aptos" w:hAnsi="Aptos"/>
        </w:rPr>
      </w:pPr>
      <w:r>
        <w:rPr>
          <w:rFonts w:ascii="Aptos" w:hAnsi="Aptos"/>
        </w:rPr>
        <w:t>Both athletes and coaches are notoriously busy – going f</w:t>
      </w:r>
      <w:r w:rsidR="009F5A55">
        <w:rPr>
          <w:rFonts w:ascii="Aptos" w:hAnsi="Aptos"/>
        </w:rPr>
        <w:t>rom</w:t>
      </w:r>
      <w:r>
        <w:rPr>
          <w:rFonts w:ascii="Aptos" w:hAnsi="Aptos"/>
        </w:rPr>
        <w:t xml:space="preserve"> work and school to practices, games, </w:t>
      </w:r>
      <w:r w:rsidR="009F5A55">
        <w:rPr>
          <w:rFonts w:ascii="Aptos" w:hAnsi="Aptos"/>
        </w:rPr>
        <w:t>strategy sessions, and conditioning.</w:t>
      </w:r>
      <w:r w:rsidR="001E7E39">
        <w:rPr>
          <w:rFonts w:ascii="Aptos" w:hAnsi="Aptos"/>
        </w:rPr>
        <w:t xml:space="preserve"> This is why</w:t>
      </w:r>
      <w:r w:rsidR="009F5A55">
        <w:rPr>
          <w:rFonts w:ascii="Aptos" w:hAnsi="Aptos"/>
        </w:rPr>
        <w:t xml:space="preserve"> Streno highly encourages both coaches and athletes to schedule self-care, just like </w:t>
      </w:r>
      <w:r w:rsidR="001E7E39">
        <w:rPr>
          <w:rFonts w:ascii="Aptos" w:hAnsi="Aptos"/>
        </w:rPr>
        <w:t>they</w:t>
      </w:r>
      <w:r w:rsidR="009F5A55">
        <w:rPr>
          <w:rFonts w:ascii="Aptos" w:hAnsi="Aptos"/>
        </w:rPr>
        <w:t xml:space="preserve"> would schedule</w:t>
      </w:r>
      <w:r w:rsidR="001E7E39">
        <w:rPr>
          <w:rFonts w:ascii="Aptos" w:hAnsi="Aptos"/>
        </w:rPr>
        <w:t xml:space="preserve"> time for</w:t>
      </w:r>
      <w:r w:rsidR="009F5A55">
        <w:rPr>
          <w:rFonts w:ascii="Aptos" w:hAnsi="Aptos"/>
        </w:rPr>
        <w:t xml:space="preserve"> </w:t>
      </w:r>
      <w:r w:rsidR="001E7E39">
        <w:rPr>
          <w:rFonts w:ascii="Aptos" w:hAnsi="Aptos"/>
        </w:rPr>
        <w:t xml:space="preserve">practice. </w:t>
      </w:r>
    </w:p>
    <w:p w14:paraId="73BF5295" w14:textId="77777777" w:rsidR="00CB4E0D" w:rsidRPr="003347F1" w:rsidRDefault="00CB4E0D">
      <w:pPr>
        <w:rPr>
          <w:rFonts w:ascii="Aptos" w:hAnsi="Aptos"/>
        </w:rPr>
      </w:pPr>
    </w:p>
    <w:p w14:paraId="73BF5296" w14:textId="2A69DEE1" w:rsidR="00CB4E0D" w:rsidRPr="003347F1" w:rsidRDefault="00114526">
      <w:pPr>
        <w:rPr>
          <w:rFonts w:ascii="Aptos" w:hAnsi="Aptos"/>
        </w:rPr>
      </w:pPr>
      <w:r>
        <w:rPr>
          <w:rFonts w:ascii="Aptos" w:hAnsi="Aptos"/>
        </w:rPr>
        <w:t>This could mean booking an entire weekend of downtime, or it can be</w:t>
      </w:r>
      <w:r w:rsidR="003438A5">
        <w:rPr>
          <w:rFonts w:ascii="Aptos" w:hAnsi="Aptos"/>
        </w:rPr>
        <w:t xml:space="preserve"> just</w:t>
      </w:r>
      <w:r>
        <w:rPr>
          <w:rFonts w:ascii="Aptos" w:hAnsi="Aptos"/>
        </w:rPr>
        <w:t xml:space="preserve"> 30 minutes wherever there’s a gap in activities</w:t>
      </w:r>
      <w:r w:rsidR="00C53362" w:rsidRPr="003347F1">
        <w:rPr>
          <w:rFonts w:ascii="Aptos" w:hAnsi="Aptos"/>
        </w:rPr>
        <w:t xml:space="preserve">. </w:t>
      </w:r>
      <w:r w:rsidR="00F7481C">
        <w:rPr>
          <w:rFonts w:ascii="Aptos" w:hAnsi="Aptos"/>
        </w:rPr>
        <w:t xml:space="preserve">Even </w:t>
      </w:r>
      <w:r w:rsidR="00943DB0">
        <w:rPr>
          <w:rFonts w:ascii="Aptos" w:hAnsi="Aptos"/>
        </w:rPr>
        <w:t xml:space="preserve">taking a few minutes here and there can be effective. </w:t>
      </w:r>
      <w:r w:rsidR="00C53362" w:rsidRPr="003347F1">
        <w:rPr>
          <w:rFonts w:ascii="Aptos" w:hAnsi="Aptos"/>
        </w:rPr>
        <w:t>The key, says Streno, is that these moments are intentional, meaning that the</w:t>
      </w:r>
      <w:r w:rsidR="006376FF">
        <w:rPr>
          <w:rFonts w:ascii="Aptos" w:hAnsi="Aptos"/>
        </w:rPr>
        <w:t>y</w:t>
      </w:r>
      <w:r w:rsidR="00C53362" w:rsidRPr="003347F1">
        <w:rPr>
          <w:rFonts w:ascii="Aptos" w:hAnsi="Aptos"/>
        </w:rPr>
        <w:t xml:space="preserve"> </w:t>
      </w:r>
      <w:r w:rsidR="006376FF">
        <w:rPr>
          <w:rFonts w:ascii="Aptos" w:hAnsi="Aptos"/>
        </w:rPr>
        <w:t xml:space="preserve">are viewed </w:t>
      </w:r>
      <w:r w:rsidR="00C53362" w:rsidRPr="003347F1">
        <w:rPr>
          <w:rFonts w:ascii="Aptos" w:hAnsi="Aptos"/>
        </w:rPr>
        <w:t>as moments of self-care rather than random moments in the day.</w:t>
      </w:r>
    </w:p>
    <w:p w14:paraId="73BF5297" w14:textId="77777777" w:rsidR="00CB4E0D" w:rsidRPr="003347F1" w:rsidRDefault="00CB4E0D">
      <w:pPr>
        <w:rPr>
          <w:rFonts w:ascii="Aptos" w:hAnsi="Aptos"/>
        </w:rPr>
      </w:pPr>
    </w:p>
    <w:p w14:paraId="73BF5298" w14:textId="15790282" w:rsidR="00CB4E0D" w:rsidRPr="00A56463" w:rsidRDefault="00C53362" w:rsidP="00A56463">
      <w:pPr>
        <w:pStyle w:val="ListParagraph"/>
        <w:numPr>
          <w:ilvl w:val="0"/>
          <w:numId w:val="1"/>
        </w:numPr>
        <w:rPr>
          <w:rFonts w:ascii="Aptos" w:hAnsi="Aptos"/>
          <w:b/>
        </w:rPr>
      </w:pPr>
      <w:r w:rsidRPr="00A56463">
        <w:rPr>
          <w:rFonts w:ascii="Aptos" w:hAnsi="Aptos"/>
          <w:b/>
        </w:rPr>
        <w:t>Self-care helps your team grow stronger together</w:t>
      </w:r>
    </w:p>
    <w:p w14:paraId="73BF5299" w14:textId="058AF702" w:rsidR="00CB4E0D" w:rsidRPr="003347F1" w:rsidRDefault="00C53362">
      <w:pPr>
        <w:rPr>
          <w:rFonts w:ascii="Aptos" w:hAnsi="Aptos"/>
        </w:rPr>
      </w:pPr>
      <w:r w:rsidRPr="003347F1">
        <w:rPr>
          <w:rFonts w:ascii="Aptos" w:hAnsi="Aptos"/>
        </w:rPr>
        <w:t>Self-care isn't just about the self; it can have broader ramifications for your team. "Self-care helps with recovery, both mental and physical," says Streno. "</w:t>
      </w:r>
      <w:r w:rsidR="00AE693A">
        <w:rPr>
          <w:rFonts w:ascii="Aptos" w:hAnsi="Aptos"/>
        </w:rPr>
        <w:t>It gives</w:t>
      </w:r>
      <w:r w:rsidRPr="003347F1">
        <w:rPr>
          <w:rFonts w:ascii="Aptos" w:hAnsi="Aptos"/>
        </w:rPr>
        <w:t xml:space="preserve"> athletes balance</w:t>
      </w:r>
      <w:r>
        <w:rPr>
          <w:rFonts w:ascii="Aptos" w:hAnsi="Aptos"/>
        </w:rPr>
        <w:t xml:space="preserve"> and</w:t>
      </w:r>
      <w:r w:rsidRPr="003347F1">
        <w:rPr>
          <w:rFonts w:ascii="Aptos" w:hAnsi="Aptos"/>
        </w:rPr>
        <w:t xml:space="preserve"> helps </w:t>
      </w:r>
      <w:hyperlink r:id="rId8">
        <w:r w:rsidRPr="003347F1">
          <w:rPr>
            <w:rFonts w:ascii="Aptos" w:hAnsi="Aptos"/>
            <w:color w:val="1155CC"/>
            <w:u w:val="single"/>
          </w:rPr>
          <w:t>coaches and athletes connect better as a team</w:t>
        </w:r>
      </w:hyperlink>
      <w:r w:rsidRPr="003347F1">
        <w:rPr>
          <w:rFonts w:ascii="Aptos" w:hAnsi="Aptos"/>
        </w:rPr>
        <w:t>."</w:t>
      </w:r>
    </w:p>
    <w:p w14:paraId="73BF529A" w14:textId="77777777" w:rsidR="00CB4E0D" w:rsidRPr="003347F1" w:rsidRDefault="00CB4E0D">
      <w:pPr>
        <w:rPr>
          <w:rFonts w:ascii="Aptos" w:hAnsi="Aptos"/>
        </w:rPr>
      </w:pPr>
    </w:p>
    <w:p w14:paraId="73BF529B" w14:textId="49D2D41A" w:rsidR="00CB4E0D" w:rsidRPr="003347F1" w:rsidRDefault="00C53362">
      <w:pPr>
        <w:rPr>
          <w:rFonts w:ascii="Aptos" w:hAnsi="Aptos"/>
        </w:rPr>
      </w:pPr>
      <w:r w:rsidRPr="003347F1">
        <w:rPr>
          <w:rFonts w:ascii="Aptos" w:hAnsi="Aptos"/>
        </w:rPr>
        <w:lastRenderedPageBreak/>
        <w:t xml:space="preserve">Coaches also need to ensure that they're respecting each athlete's different needs for self-care in order to have the strongest team possible. As you make it clear that self-care is an important priority, you may find that some athletes do require more rest and recovery than others. In those cases, Streno notes that it's important for the coach to ask why the athlete needs extra time, and if there's something else the coach can do to provide the athlete with the support that they need. What may initially sound like an excuse from an athlete may be them asking for help. "As self-care becomes the norm for your team, it allows you to </w:t>
      </w:r>
      <w:r w:rsidR="00331B34">
        <w:rPr>
          <w:rFonts w:ascii="Aptos" w:hAnsi="Aptos"/>
        </w:rPr>
        <w:t>engage in</w:t>
      </w:r>
      <w:r w:rsidRPr="003347F1">
        <w:rPr>
          <w:rFonts w:ascii="Aptos" w:hAnsi="Aptos"/>
        </w:rPr>
        <w:t xml:space="preserve"> those conversations from a positive place," she adds.</w:t>
      </w:r>
    </w:p>
    <w:p w14:paraId="73BF529C" w14:textId="77777777" w:rsidR="00CB4E0D" w:rsidRPr="003347F1" w:rsidRDefault="00CB4E0D">
      <w:pPr>
        <w:rPr>
          <w:rFonts w:ascii="Aptos" w:hAnsi="Aptos"/>
        </w:rPr>
      </w:pPr>
    </w:p>
    <w:p w14:paraId="74633899" w14:textId="77777777" w:rsidR="00B42A51" w:rsidRPr="003347F1" w:rsidRDefault="00B42A51">
      <w:pPr>
        <w:rPr>
          <w:rFonts w:ascii="Aptos" w:hAnsi="Aptos"/>
        </w:rPr>
      </w:pPr>
    </w:p>
    <w:p w14:paraId="320A1838" w14:textId="77777777" w:rsidR="00B42A51" w:rsidRPr="003347F1" w:rsidRDefault="00B42A51" w:rsidP="00B42A51">
      <w:pPr>
        <w:rPr>
          <w:rFonts w:ascii="Aptos" w:hAnsi="Aptos"/>
        </w:rPr>
      </w:pPr>
      <w:r w:rsidRPr="003347F1">
        <w:rPr>
          <w:rFonts w:ascii="Aptos" w:hAnsi="Aptos"/>
          <w:b/>
        </w:rPr>
        <w:t>Takeaway</w:t>
      </w:r>
      <w:r w:rsidRPr="003347F1">
        <w:rPr>
          <w:rFonts w:ascii="Aptos" w:hAnsi="Aptos"/>
        </w:rPr>
        <w:t xml:space="preserve"> </w:t>
      </w:r>
    </w:p>
    <w:p w14:paraId="152E1BE9" w14:textId="0FAA8835" w:rsidR="00B42A51" w:rsidRPr="003347F1" w:rsidRDefault="00B42A51" w:rsidP="00B42A51">
      <w:pPr>
        <w:rPr>
          <w:rFonts w:ascii="Aptos" w:hAnsi="Aptos"/>
        </w:rPr>
      </w:pPr>
      <w:r w:rsidRPr="003347F1">
        <w:rPr>
          <w:rFonts w:ascii="Aptos" w:hAnsi="Aptos"/>
        </w:rPr>
        <w:t xml:space="preserve">As a busy coach, making time for self-care can seem impossible. But there are small moments throughout the day and week where you can carve out this time to take care of yourself—and teach your athletes to do the same. </w:t>
      </w:r>
    </w:p>
    <w:p w14:paraId="34073FFA" w14:textId="77777777" w:rsidR="00B42A51" w:rsidRDefault="00B42A51">
      <w:pPr>
        <w:rPr>
          <w:rFonts w:ascii="Aptos" w:hAnsi="Aptos"/>
        </w:rPr>
      </w:pPr>
    </w:p>
    <w:p w14:paraId="61EBF420" w14:textId="77777777" w:rsidR="006A5AD6" w:rsidRDefault="006A5AD6">
      <w:pPr>
        <w:rPr>
          <w:rFonts w:ascii="Aptos" w:hAnsi="Aptos"/>
        </w:rPr>
      </w:pPr>
    </w:p>
    <w:p w14:paraId="36237EEC" w14:textId="77777777" w:rsidR="006A5AD6" w:rsidRPr="00804C4F" w:rsidRDefault="006A5AD6" w:rsidP="006A5AD6">
      <w:pPr>
        <w:jc w:val="center"/>
        <w:rPr>
          <w:rFonts w:ascii="Aptos" w:hAnsi="Aptos"/>
          <w:b/>
          <w:bCs/>
          <w:i/>
        </w:rPr>
      </w:pPr>
      <w:r w:rsidRPr="00804C4F">
        <w:rPr>
          <w:rFonts w:ascii="Aptos" w:hAnsi="Aptos"/>
          <w:noProof/>
        </w:rPr>
        <w:drawing>
          <wp:inline distT="0" distB="0" distL="0" distR="0" wp14:anchorId="050DA1BF" wp14:editId="1DDF7CFC">
            <wp:extent cx="3048000" cy="584200"/>
            <wp:effectExtent l="0" t="0" r="0" b="6350"/>
            <wp:docPr id="1"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584200"/>
                    </a:xfrm>
                    <a:prstGeom prst="rect">
                      <a:avLst/>
                    </a:prstGeom>
                    <a:noFill/>
                    <a:ln>
                      <a:noFill/>
                    </a:ln>
                  </pic:spPr>
                </pic:pic>
              </a:graphicData>
            </a:graphic>
          </wp:inline>
        </w:drawing>
      </w:r>
    </w:p>
    <w:p w14:paraId="0AC8E23A" w14:textId="77777777" w:rsidR="006A5AD6" w:rsidRPr="00804C4F" w:rsidRDefault="006A5AD6" w:rsidP="006A5AD6">
      <w:pPr>
        <w:rPr>
          <w:rFonts w:ascii="Aptos" w:hAnsi="Aptos" w:cs="Arial"/>
          <w:b/>
          <w:bCs/>
          <w:i/>
        </w:rPr>
      </w:pPr>
      <w:r w:rsidRPr="00804C4F">
        <w:rPr>
          <w:rFonts w:ascii="Aptos" w:hAnsi="Aptos" w:cs="Arial"/>
          <w:b/>
          <w:bCs/>
          <w:i/>
        </w:rPr>
        <w:t>About TrueSport</w:t>
      </w:r>
    </w:p>
    <w:p w14:paraId="579B9147" w14:textId="77777777" w:rsidR="006A5AD6" w:rsidRDefault="006A5AD6" w:rsidP="006A5AD6">
      <w:pPr>
        <w:rPr>
          <w:rFonts w:ascii="Aptos" w:hAnsi="Aptos" w:cs="Arial"/>
        </w:rPr>
      </w:pPr>
      <w:r w:rsidRPr="00804C4F">
        <w:rPr>
          <w:rFonts w:ascii="Aptos" w:hAnsi="Aptos" w:cs="Arial"/>
        </w:rPr>
        <w:t>TrueSport</w:t>
      </w:r>
      <w:r w:rsidRPr="00804C4F">
        <w:rPr>
          <w:rFonts w:ascii="Aptos" w:hAnsi="Aptos" w:cs="Arial"/>
          <w:vertAlign w:val="superscript"/>
        </w:rPr>
        <w:t>®</w:t>
      </w:r>
      <w:r w:rsidRPr="00804C4F">
        <w:rPr>
          <w:rFonts w:ascii="Aptos" w:hAnsi="Aptos" w:cs="Arial"/>
        </w:rPr>
        <w:t>, a movement powered by the experience and values of the U.S. Anti-Doping Agency, champions the positive values and life lessons learned through youth sport.</w:t>
      </w:r>
      <w:r w:rsidRPr="00804C4F">
        <w:rPr>
          <w:rFonts w:ascii="Aptos" w:hAnsi="Aptos" w:cs="Calibri"/>
          <w:color w:val="FF0000"/>
        </w:rPr>
        <w:t xml:space="preserve"> </w:t>
      </w:r>
      <w:r w:rsidRPr="00804C4F">
        <w:rPr>
          <w:rFonts w:ascii="Aptos" w:hAnsi="Aptos" w:cs="Arial"/>
        </w:rPr>
        <w:t xml:space="preserve">Backed by U.S. Congressional mandate, </w:t>
      </w:r>
      <w:hyperlink r:id="rId10" w:history="1">
        <w:r w:rsidRPr="00804C4F">
          <w:rPr>
            <w:rStyle w:val="Hyperlink"/>
            <w:rFonts w:ascii="Aptos" w:hAnsi="Aptos" w:cs="Arial"/>
          </w:rPr>
          <w:t>TrueSport</w:t>
        </w:r>
      </w:hyperlink>
      <w:r w:rsidRPr="00804C4F">
        <w:rPr>
          <w:rFonts w:ascii="Aptos" w:hAnsi="Aptos" w:cs="Arial"/>
        </w:rPr>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14:paraId="06213234" w14:textId="77777777" w:rsidR="006A5AD6" w:rsidRPr="00804C4F" w:rsidRDefault="006A5AD6" w:rsidP="006A5AD6">
      <w:pPr>
        <w:rPr>
          <w:rFonts w:ascii="Aptos" w:hAnsi="Aptos" w:cs="Arial"/>
        </w:rPr>
      </w:pPr>
    </w:p>
    <w:p w14:paraId="428FAD76" w14:textId="77777777" w:rsidR="006A5AD6" w:rsidRDefault="006A5AD6" w:rsidP="006A5AD6">
      <w:pPr>
        <w:rPr>
          <w:rFonts w:ascii="Aptos" w:hAnsi="Aptos" w:cs="Arial"/>
        </w:rPr>
      </w:pPr>
      <w:r w:rsidRPr="00804C4F">
        <w:rPr>
          <w:rFonts w:ascii="Aptos" w:hAnsi="Aptos" w:cs="Arial"/>
        </w:rPr>
        <w:t xml:space="preserve">For more expert-driven articles and materials, visit TrueSport’s </w:t>
      </w:r>
      <w:hyperlink r:id="rId11" w:history="1">
        <w:r w:rsidRPr="00804C4F">
          <w:rPr>
            <w:rStyle w:val="Hyperlink"/>
            <w:rFonts w:ascii="Aptos" w:hAnsi="Aptos" w:cs="Arial"/>
          </w:rPr>
          <w:t>comprehensive collection of resources</w:t>
        </w:r>
      </w:hyperlink>
      <w:r w:rsidRPr="00804C4F">
        <w:rPr>
          <w:rFonts w:ascii="Aptos" w:hAnsi="Aptos" w:cs="Arial"/>
        </w:rPr>
        <w:t xml:space="preserve">. </w:t>
      </w:r>
    </w:p>
    <w:p w14:paraId="1CFE6707" w14:textId="77777777" w:rsidR="006A5AD6" w:rsidRPr="00804C4F" w:rsidRDefault="006A5AD6" w:rsidP="006A5AD6">
      <w:pPr>
        <w:rPr>
          <w:rFonts w:ascii="Aptos" w:hAnsi="Aptos" w:cs="Arial"/>
        </w:rPr>
      </w:pPr>
    </w:p>
    <w:p w14:paraId="66C3453E" w14:textId="77777777" w:rsidR="006A5AD6" w:rsidRPr="00804C4F" w:rsidRDefault="006A5AD6" w:rsidP="006A5AD6">
      <w:pPr>
        <w:rPr>
          <w:rFonts w:ascii="Aptos" w:hAnsi="Aptos" w:cs="Arial"/>
        </w:rPr>
      </w:pPr>
      <w:r w:rsidRPr="00804C4F">
        <w:rPr>
          <w:rFonts w:ascii="Aptos" w:hAnsi="Aptos" w:cs="Arial"/>
        </w:rPr>
        <w:t xml:space="preserve">This content was reproduced in partnership with TrueSport. Any content copied or reproduced without TrueSport and the U.S. Anti-Doping Agency’s express written permission would be in violation of our copyright, and subject to legal recourse. To learn more or request permission to reproduce content, click </w:t>
      </w:r>
      <w:hyperlink r:id="rId12" w:history="1">
        <w:r w:rsidRPr="00804C4F">
          <w:rPr>
            <w:rStyle w:val="Hyperlink"/>
            <w:rFonts w:ascii="Aptos" w:hAnsi="Aptos" w:cs="Arial"/>
          </w:rPr>
          <w:t>here</w:t>
        </w:r>
      </w:hyperlink>
      <w:r w:rsidRPr="00804C4F">
        <w:rPr>
          <w:rFonts w:ascii="Aptos" w:hAnsi="Aptos" w:cs="Arial"/>
        </w:rPr>
        <w:t xml:space="preserve">. </w:t>
      </w:r>
    </w:p>
    <w:p w14:paraId="6C444339" w14:textId="77777777" w:rsidR="006A5AD6" w:rsidRPr="00804C4F" w:rsidRDefault="006A5AD6" w:rsidP="006A5AD6">
      <w:pPr>
        <w:pBdr>
          <w:bottom w:val="single" w:sz="12" w:space="1" w:color="auto"/>
        </w:pBdr>
        <w:rPr>
          <w:rFonts w:ascii="Aptos" w:hAnsi="Aptos" w:cs="Arial"/>
        </w:rPr>
      </w:pPr>
    </w:p>
    <w:p w14:paraId="35B32F1F" w14:textId="11D3CA89" w:rsidR="006A5AD6" w:rsidRDefault="006A5AD6" w:rsidP="006A5AD6">
      <w:pPr>
        <w:rPr>
          <w:rFonts w:ascii="Aptos" w:hAnsi="Aptos" w:cs="Arial"/>
        </w:rPr>
      </w:pPr>
      <w:r w:rsidRPr="00804C4F">
        <w:rPr>
          <w:rFonts w:ascii="Aptos" w:hAnsi="Aptos" w:cs="Arial"/>
          <w:highlight w:val="yellow"/>
        </w:rPr>
        <w:t xml:space="preserve">You can link back to the TrueSport article beginning </w:t>
      </w:r>
      <w:r>
        <w:rPr>
          <w:rFonts w:ascii="Aptos" w:hAnsi="Aptos" w:cs="Arial"/>
          <w:highlight w:val="yellow"/>
        </w:rPr>
        <w:t>10/1/2024</w:t>
      </w:r>
      <w:r w:rsidRPr="00804C4F">
        <w:rPr>
          <w:rFonts w:ascii="Aptos" w:hAnsi="Aptos" w:cs="Arial"/>
          <w:highlight w:val="yellow"/>
        </w:rPr>
        <w:t xml:space="preserve"> at:</w:t>
      </w:r>
    </w:p>
    <w:p w14:paraId="7E092C8F" w14:textId="77777777" w:rsidR="006A5AD6" w:rsidRPr="006A5AD6" w:rsidRDefault="005E46DB" w:rsidP="006A5AD6">
      <w:pPr>
        <w:rPr>
          <w:rFonts w:ascii="Aptos" w:hAnsi="Aptos"/>
          <w:lang w:val="en-US"/>
        </w:rPr>
      </w:pPr>
      <w:hyperlink r:id="rId13" w:history="1">
        <w:r w:rsidR="006A5AD6" w:rsidRPr="006A5AD6">
          <w:rPr>
            <w:rStyle w:val="Hyperlink"/>
            <w:rFonts w:ascii="Aptos" w:hAnsi="Aptos"/>
            <w:lang w:val="en-US"/>
          </w:rPr>
          <w:t>https://truesport.org/mental-wellness/</w:t>
        </w:r>
        <w:r w:rsidR="006A5AD6" w:rsidRPr="006A5AD6">
          <w:rPr>
            <w:rStyle w:val="Hyperlink"/>
            <w:rFonts w:ascii="Aptos" w:hAnsi="Aptos"/>
            <w:b/>
            <w:bCs/>
            <w:lang w:val="en-US"/>
          </w:rPr>
          <w:t>6-ways-coaches-practice-self-care</w:t>
        </w:r>
        <w:r w:rsidR="006A5AD6" w:rsidRPr="006A5AD6">
          <w:rPr>
            <w:rStyle w:val="Hyperlink"/>
            <w:rFonts w:ascii="Aptos" w:hAnsi="Aptos"/>
            <w:lang w:val="en-US"/>
          </w:rPr>
          <w:t>/</w:t>
        </w:r>
      </w:hyperlink>
    </w:p>
    <w:p w14:paraId="2F9A857B" w14:textId="77777777" w:rsidR="006A5AD6" w:rsidRPr="003347F1" w:rsidRDefault="006A5AD6" w:rsidP="006A5AD6">
      <w:pPr>
        <w:rPr>
          <w:rFonts w:ascii="Aptos" w:hAnsi="Aptos"/>
        </w:rPr>
      </w:pPr>
    </w:p>
    <w:sectPr w:rsidR="006A5AD6" w:rsidRPr="003347F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default"/>
    <w:embedRegular r:id="rId1" w:fontKey="{799D5AE5-CB5A-405F-9E1E-FA38CDDFFF47}"/>
  </w:font>
  <w:font w:name="Cambria">
    <w:panose1 w:val="02040503050406030204"/>
    <w:charset w:val="00"/>
    <w:family w:val="roman"/>
    <w:pitch w:val="variable"/>
    <w:sig w:usb0="E00006FF" w:usb1="420024FF" w:usb2="02000000" w:usb3="00000000" w:csb0="0000019F" w:csb1="00000000"/>
    <w:embedRegular r:id="rId2" w:fontKey="{FAD60099-3718-48D4-BD7D-B77123C6683A}"/>
    <w:embedBold r:id="rId3" w:fontKey="{5C48BA74-9926-470B-A24F-CBAF81F175C0}"/>
  </w:font>
  <w:font w:name="Georgia">
    <w:panose1 w:val="02040502050405020303"/>
    <w:charset w:val="00"/>
    <w:family w:val="roman"/>
    <w:pitch w:val="variable"/>
    <w:sig w:usb0="00000287" w:usb1="00000000" w:usb2="00000000" w:usb3="00000000" w:csb0="0000009F" w:csb1="00000000"/>
    <w:embedRegular r:id="rId4" w:fontKey="{241E16A9-D7E0-4612-BF94-8C8DE1E28A8D}"/>
    <w:embedItalic r:id="rId5" w:fontKey="{EF7A3217-A132-444F-9AD8-0847DF009F63}"/>
  </w:font>
  <w:font w:name="Aptos">
    <w:charset w:val="00"/>
    <w:family w:val="swiss"/>
    <w:pitch w:val="variable"/>
    <w:sig w:usb0="20000287" w:usb1="00000003" w:usb2="00000000" w:usb3="00000000" w:csb0="0000019F" w:csb1="00000000"/>
    <w:embedRegular r:id="rId6" w:fontKey="{D9EFC2D5-8011-4BEE-9038-4D3BD5E5AA1E}"/>
    <w:embedBold r:id="rId7" w:fontKey="{0FFA67B8-8582-4975-9638-94095AE3FBD8}"/>
    <w:embedBoldItalic r:id="rId8" w:fontKey="{30638DA9-6C97-4FBE-9E99-B2873F48F37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8F40CA77-0E8E-4F4B-B897-9A270E7740B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4915E1D"/>
    <w:multiLevelType w:val="hybridMultilevel"/>
    <w:tmpl w:val="0F7EB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6787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E0D"/>
    <w:rsid w:val="00114526"/>
    <w:rsid w:val="00170D6E"/>
    <w:rsid w:val="001C5F0E"/>
    <w:rsid w:val="001E7E39"/>
    <w:rsid w:val="0025787E"/>
    <w:rsid w:val="002669AA"/>
    <w:rsid w:val="002A6EC9"/>
    <w:rsid w:val="002C0BC2"/>
    <w:rsid w:val="002C2DF3"/>
    <w:rsid w:val="003046C4"/>
    <w:rsid w:val="00304D0A"/>
    <w:rsid w:val="00330326"/>
    <w:rsid w:val="00331B34"/>
    <w:rsid w:val="003347F1"/>
    <w:rsid w:val="003438A5"/>
    <w:rsid w:val="0037322B"/>
    <w:rsid w:val="0037548E"/>
    <w:rsid w:val="003B72E8"/>
    <w:rsid w:val="003D0F7C"/>
    <w:rsid w:val="004024A5"/>
    <w:rsid w:val="00476F05"/>
    <w:rsid w:val="0052383F"/>
    <w:rsid w:val="005E46DB"/>
    <w:rsid w:val="006376FF"/>
    <w:rsid w:val="006A5AD6"/>
    <w:rsid w:val="006A7124"/>
    <w:rsid w:val="006E270C"/>
    <w:rsid w:val="0070443D"/>
    <w:rsid w:val="007117FC"/>
    <w:rsid w:val="00717F98"/>
    <w:rsid w:val="00724542"/>
    <w:rsid w:val="00731C28"/>
    <w:rsid w:val="00754D71"/>
    <w:rsid w:val="007C5BD7"/>
    <w:rsid w:val="007D09A3"/>
    <w:rsid w:val="007D623F"/>
    <w:rsid w:val="00833754"/>
    <w:rsid w:val="00870A9F"/>
    <w:rsid w:val="00881575"/>
    <w:rsid w:val="008B3A01"/>
    <w:rsid w:val="009343BC"/>
    <w:rsid w:val="00935EF7"/>
    <w:rsid w:val="00943DB0"/>
    <w:rsid w:val="00950331"/>
    <w:rsid w:val="00974E18"/>
    <w:rsid w:val="00995B6A"/>
    <w:rsid w:val="009F5A55"/>
    <w:rsid w:val="00A5521A"/>
    <w:rsid w:val="00A56463"/>
    <w:rsid w:val="00AA5659"/>
    <w:rsid w:val="00AB515B"/>
    <w:rsid w:val="00AE693A"/>
    <w:rsid w:val="00B17A2B"/>
    <w:rsid w:val="00B42A51"/>
    <w:rsid w:val="00B56E97"/>
    <w:rsid w:val="00BB649F"/>
    <w:rsid w:val="00C53362"/>
    <w:rsid w:val="00C85C07"/>
    <w:rsid w:val="00C969F4"/>
    <w:rsid w:val="00CA1E14"/>
    <w:rsid w:val="00CB4E0D"/>
    <w:rsid w:val="00D147D4"/>
    <w:rsid w:val="00E3517B"/>
    <w:rsid w:val="00EB481F"/>
    <w:rsid w:val="00EC309D"/>
    <w:rsid w:val="00ED61A1"/>
    <w:rsid w:val="00EE3A51"/>
    <w:rsid w:val="00F7481C"/>
    <w:rsid w:val="00FC2372"/>
    <w:rsid w:val="00FF0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F5276"/>
  <w15:docId w15:val="{7F4ABD65-F6AC-4F13-B787-D074EE159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754D71"/>
    <w:rPr>
      <w:color w:val="0000FF" w:themeColor="hyperlink"/>
      <w:u w:val="single"/>
    </w:rPr>
  </w:style>
  <w:style w:type="character" w:styleId="UnresolvedMention">
    <w:name w:val="Unresolved Mention"/>
    <w:basedOn w:val="DefaultParagraphFont"/>
    <w:uiPriority w:val="99"/>
    <w:semiHidden/>
    <w:unhideWhenUsed/>
    <w:rsid w:val="00754D71"/>
    <w:rPr>
      <w:color w:val="605E5C"/>
      <w:shd w:val="clear" w:color="auto" w:fill="E1DFDD"/>
    </w:rPr>
  </w:style>
  <w:style w:type="paragraph" w:styleId="ListParagraph">
    <w:name w:val="List Paragraph"/>
    <w:basedOn w:val="Normal"/>
    <w:uiPriority w:val="34"/>
    <w:qFormat/>
    <w:rsid w:val="002669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197853">
      <w:bodyDiv w:val="1"/>
      <w:marLeft w:val="0"/>
      <w:marRight w:val="0"/>
      <w:marTop w:val="0"/>
      <w:marBottom w:val="0"/>
      <w:divBdr>
        <w:top w:val="none" w:sz="0" w:space="0" w:color="auto"/>
        <w:left w:val="none" w:sz="0" w:space="0" w:color="auto"/>
        <w:bottom w:val="none" w:sz="0" w:space="0" w:color="auto"/>
        <w:right w:val="none" w:sz="0" w:space="0" w:color="auto"/>
      </w:divBdr>
    </w:div>
    <w:div w:id="422192266">
      <w:bodyDiv w:val="1"/>
      <w:marLeft w:val="0"/>
      <w:marRight w:val="0"/>
      <w:marTop w:val="0"/>
      <w:marBottom w:val="0"/>
      <w:divBdr>
        <w:top w:val="none" w:sz="0" w:space="0" w:color="auto"/>
        <w:left w:val="none" w:sz="0" w:space="0" w:color="auto"/>
        <w:bottom w:val="none" w:sz="0" w:space="0" w:color="auto"/>
        <w:right w:val="none" w:sz="0" w:space="0" w:color="auto"/>
      </w:divBdr>
    </w:div>
    <w:div w:id="474757193">
      <w:bodyDiv w:val="1"/>
      <w:marLeft w:val="0"/>
      <w:marRight w:val="0"/>
      <w:marTop w:val="0"/>
      <w:marBottom w:val="0"/>
      <w:divBdr>
        <w:top w:val="none" w:sz="0" w:space="0" w:color="auto"/>
        <w:left w:val="none" w:sz="0" w:space="0" w:color="auto"/>
        <w:bottom w:val="none" w:sz="0" w:space="0" w:color="auto"/>
        <w:right w:val="none" w:sz="0" w:space="0" w:color="auto"/>
      </w:divBdr>
    </w:div>
    <w:div w:id="924731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ruesport.org/teamwork/how-to-practice-communal-care/" TargetMode="External"/><Relationship Id="rId13" Type="http://schemas.openxmlformats.org/officeDocument/2006/relationships/hyperlink" Target="https://nam04.safelinks.protection.outlook.com/?url=https%3A%2F%2Ftruesport.org%2Fmental-wellness%2F6-ways-coaches-practice-self-care%2F&amp;data=05%7C02%7Cawalker%40usada.org%7C957b42001d2c41416a4408dcd1b97e9a%7C06e9216185324e2d841c91bcc965a554%7C0%7C0%7C638615841882015698%7CUnknown%7CTWFpbGZsb3d8eyJWIjoiMC4wLjAwMDAiLCJQIjoiV2luMzIiLCJBTiI6Ik1haWwiLCJXVCI6Mn0%3D%7C0%7C%7C%7C&amp;sdata=oTBDn9h7qjxjb4uYOgUkdUaTOsaMxkGORekLDq3%2Bv68%3D&amp;reserved=0" TargetMode="External"/><Relationship Id="rId3" Type="http://schemas.openxmlformats.org/officeDocument/2006/relationships/settings" Target="settings.xml"/><Relationship Id="rId7" Type="http://schemas.openxmlformats.org/officeDocument/2006/relationships/hyperlink" Target="https://truesport.org/mental-wellness/support-mental-wellness/" TargetMode="External"/><Relationship Id="rId12" Type="http://schemas.openxmlformats.org/officeDocument/2006/relationships/hyperlink" Target="https://www.usada.org/usage-polic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ruesport.org/preparation-recovery/5-self-care-tips-youth-athletes/" TargetMode="External"/><Relationship Id="rId11" Type="http://schemas.openxmlformats.org/officeDocument/2006/relationships/hyperlink" Target="https://truesport.org/teach-learn/truesport-topics/" TargetMode="External"/><Relationship Id="rId5" Type="http://schemas.openxmlformats.org/officeDocument/2006/relationships/hyperlink" Target="https://truesport.org/about/trueexperts/" TargetMode="External"/><Relationship Id="rId15" Type="http://schemas.openxmlformats.org/officeDocument/2006/relationships/theme" Target="theme/theme1.xml"/><Relationship Id="rId10" Type="http://schemas.openxmlformats.org/officeDocument/2006/relationships/hyperlink" Target="http://truesport.org"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1247</Words>
  <Characters>7113</Characters>
  <Application>Microsoft Office Word</Application>
  <DocSecurity>0</DocSecurity>
  <Lines>59</Lines>
  <Paragraphs>16</Paragraphs>
  <ScaleCrop>false</ScaleCrop>
  <Company/>
  <LinksUpToDate>false</LinksUpToDate>
  <CharactersWithSpaces>8344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Averi Walker</dc:creator>
  <cp:lastModifiedBy>Averi Walker</cp:lastModifiedBy>
  <cp:revision>3</cp:revision>
  <dcterms:created xsi:type="dcterms:W3CDTF">2024-09-11T17:06:00Z</dcterms:created>
  <dcterms:modified xsi:type="dcterms:W3CDTF">2024-09-11T21:04:00Z</dcterms:modified>
</cp:coreProperties>
</file>