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70EE7" w14:textId="3A8E6DF9" w:rsidR="000D3746" w:rsidRPr="000D3746" w:rsidRDefault="000D3746" w:rsidP="000D3746">
      <w:pPr>
        <w:rPr>
          <w:b/>
          <w:bCs/>
          <w:sz w:val="40"/>
          <w:szCs w:val="40"/>
        </w:rPr>
      </w:pPr>
      <w:r w:rsidRPr="000D3746">
        <w:rPr>
          <w:b/>
          <w:bCs/>
          <w:sz w:val="40"/>
          <w:szCs w:val="40"/>
        </w:rPr>
        <w:t>Event Information - Doping Control</w:t>
      </w:r>
    </w:p>
    <w:p w14:paraId="4DB7DCE4" w14:textId="77777777" w:rsidR="000D3746" w:rsidRDefault="000D3746" w:rsidP="000D3746"/>
    <w:p w14:paraId="07C06843" w14:textId="132106A1" w:rsidR="000D3746" w:rsidRDefault="000D3746" w:rsidP="000D3746">
      <w:r>
        <w:t>This event</w:t>
      </w:r>
      <w:r w:rsidRPr="000B5577">
        <w:t xml:space="preserve"> </w:t>
      </w:r>
      <w:r>
        <w:t>is</w:t>
      </w:r>
      <w:r w:rsidRPr="000B5577">
        <w:t xml:space="preserve"> subject to </w:t>
      </w:r>
      <w:r w:rsidR="00D234DA">
        <w:t>d</w:t>
      </w:r>
      <w:r w:rsidRPr="000B5577">
        <w:t xml:space="preserve">oping </w:t>
      </w:r>
      <w:r w:rsidR="00D234DA">
        <w:t>c</w:t>
      </w:r>
      <w:r w:rsidRPr="000B5577">
        <w:t xml:space="preserve">ontrol. All athletes at this competition are subject to drug testing conducted by the United States Anti-Doping Agency (USADA), </w:t>
      </w:r>
      <w:r w:rsidR="00D234DA">
        <w:t>World Anti-Doping Agency (</w:t>
      </w:r>
      <w:r w:rsidRPr="000B5577">
        <w:t>WADA</w:t>
      </w:r>
      <w:r w:rsidR="00D234DA">
        <w:t>)</w:t>
      </w:r>
      <w:r w:rsidRPr="000B5577">
        <w:t xml:space="preserve">, and/or </w:t>
      </w:r>
      <w:r>
        <w:t xml:space="preserve">the </w:t>
      </w:r>
      <w:r w:rsidR="0080665D">
        <w:t>International Federation (IF)</w:t>
      </w:r>
      <w:r w:rsidRPr="000B5577">
        <w:t xml:space="preserve"> under </w:t>
      </w:r>
      <w:r w:rsidR="00A652D0">
        <w:t>an in-c</w:t>
      </w:r>
      <w:r w:rsidRPr="000B5577">
        <w:t xml:space="preserve">ompetition </w:t>
      </w:r>
      <w:r w:rsidR="00A652D0">
        <w:t>t</w:t>
      </w:r>
      <w:r w:rsidRPr="000B5577">
        <w:t xml:space="preserve">esting program. This section is intended to give an overview of the key points relevant to this program and the testing </w:t>
      </w:r>
      <w:r w:rsidR="00A652D0">
        <w:t>that</w:t>
      </w:r>
      <w:r w:rsidR="00A652D0" w:rsidRPr="000B5577">
        <w:t xml:space="preserve"> </w:t>
      </w:r>
      <w:r>
        <w:t>can</w:t>
      </w:r>
      <w:r w:rsidRPr="000B5577">
        <w:t xml:space="preserve"> be conducted at the </w:t>
      </w:r>
      <w:r>
        <w:t>event</w:t>
      </w:r>
      <w:r w:rsidRPr="000B5577">
        <w:t>.</w:t>
      </w:r>
    </w:p>
    <w:p w14:paraId="30BA1723" w14:textId="77777777" w:rsidR="000D3746" w:rsidRDefault="000D3746" w:rsidP="000D3746"/>
    <w:p w14:paraId="6E166CE2" w14:textId="6B176A91" w:rsidR="000D3746" w:rsidRPr="00A572D2" w:rsidRDefault="000D3746" w:rsidP="000D3746">
      <w:pPr>
        <w:rPr>
          <w:b/>
          <w:bCs/>
        </w:rPr>
      </w:pPr>
      <w:r w:rsidRPr="00A572D2">
        <w:rPr>
          <w:b/>
          <w:bCs/>
        </w:rPr>
        <w:t xml:space="preserve">What substances are </w:t>
      </w:r>
      <w:r w:rsidR="00177321">
        <w:rPr>
          <w:b/>
          <w:bCs/>
        </w:rPr>
        <w:t>prohibited</w:t>
      </w:r>
      <w:r w:rsidRPr="00A572D2">
        <w:rPr>
          <w:b/>
          <w:bCs/>
        </w:rPr>
        <w:t xml:space="preserve">? </w:t>
      </w:r>
    </w:p>
    <w:p w14:paraId="12567949" w14:textId="77777777" w:rsidR="00D234DA" w:rsidRDefault="000D3746" w:rsidP="000D3746">
      <w:r w:rsidRPr="000B5577">
        <w:t xml:space="preserve">As a signatory to the World Anti-Doping Code, USADA tests for substances and methods found on the World Anti- Doping Agency Prohibited List. It’s important that athletes are aware of the substances and methods on the </w:t>
      </w:r>
      <w:hyperlink r:id="rId7" w:history="1">
        <w:r w:rsidRPr="000B5577">
          <w:rPr>
            <w:rStyle w:val="Hyperlink"/>
          </w:rPr>
          <w:t>Prohibited List</w:t>
        </w:r>
      </w:hyperlink>
      <w:r w:rsidR="00D234DA">
        <w:t>,</w:t>
      </w:r>
      <w:r w:rsidRPr="000B5577">
        <w:t xml:space="preserve"> as an athlete</w:t>
      </w:r>
      <w:r w:rsidR="00D234DA">
        <w:t xml:space="preserve"> subject to testing</w:t>
      </w:r>
      <w:r w:rsidRPr="000B5577">
        <w:t xml:space="preserve"> is responsible for any prohibited substance found in their body, regardless of intent. </w:t>
      </w:r>
    </w:p>
    <w:p w14:paraId="35D2DA44" w14:textId="77777777" w:rsidR="00D234DA" w:rsidRDefault="00D234DA" w:rsidP="000D3746"/>
    <w:p w14:paraId="6D5C0BC4" w14:textId="506B9144" w:rsidR="000D3746" w:rsidRDefault="000D3746" w:rsidP="000D3746">
      <w:r w:rsidRPr="000B5577">
        <w:t>It’s also important to understand that certain substances are prohibited at all times, while others are prohibited only during</w:t>
      </w:r>
      <w:r w:rsidR="00D15B35">
        <w:t xml:space="preserve"> the</w:t>
      </w:r>
      <w:r w:rsidRPr="000B5577">
        <w:t xml:space="preserve"> competition</w:t>
      </w:r>
      <w:r w:rsidR="00D15B35">
        <w:t xml:space="preserve"> period</w:t>
      </w:r>
      <w:r w:rsidRPr="000B5577">
        <w:t xml:space="preserve">. In some cases, </w:t>
      </w:r>
      <w:r>
        <w:t xml:space="preserve">some </w:t>
      </w:r>
      <w:r w:rsidRPr="000B5577">
        <w:t xml:space="preserve">substances are only prohibited in a certain sport. </w:t>
      </w:r>
    </w:p>
    <w:p w14:paraId="7F3C4D2B" w14:textId="77777777" w:rsidR="000D3746" w:rsidRDefault="000D3746" w:rsidP="000D3746"/>
    <w:p w14:paraId="47696B46" w14:textId="05751268" w:rsidR="000D3746" w:rsidRPr="00A572D2" w:rsidRDefault="000D3746" w:rsidP="000D3746">
      <w:pPr>
        <w:rPr>
          <w:b/>
          <w:bCs/>
        </w:rPr>
      </w:pPr>
      <w:r w:rsidRPr="00A572D2">
        <w:rPr>
          <w:b/>
          <w:bCs/>
        </w:rPr>
        <w:t>What about medication</w:t>
      </w:r>
      <w:r w:rsidR="00A572D2" w:rsidRPr="00A572D2">
        <w:rPr>
          <w:b/>
          <w:bCs/>
        </w:rPr>
        <w:t>s</w:t>
      </w:r>
      <w:r w:rsidRPr="00A572D2">
        <w:rPr>
          <w:b/>
          <w:bCs/>
        </w:rPr>
        <w:t xml:space="preserve">? </w:t>
      </w:r>
    </w:p>
    <w:p w14:paraId="3BE86526" w14:textId="5651148E" w:rsidR="00217F86" w:rsidRDefault="000D3746" w:rsidP="000D3746">
      <w:r w:rsidRPr="000B5577">
        <w:t xml:space="preserve">Athletes need to be aware of the prohibited status of any medication they are taking, whether it be an over-the-counter or prescription medication. The easiest way to </w:t>
      </w:r>
      <w:r w:rsidR="00D234DA">
        <w:t>check the status of</w:t>
      </w:r>
      <w:r w:rsidR="00D234DA" w:rsidRPr="000B5577">
        <w:t xml:space="preserve"> </w:t>
      </w:r>
      <w:r w:rsidR="00177321">
        <w:t>an athlete’s</w:t>
      </w:r>
      <w:r w:rsidR="00177321" w:rsidRPr="000B5577">
        <w:t xml:space="preserve"> </w:t>
      </w:r>
      <w:r w:rsidRPr="000B5577">
        <w:t xml:space="preserve">medication is to use USADA’s </w:t>
      </w:r>
      <w:hyperlink r:id="rId8" w:history="1">
        <w:r w:rsidRPr="000B5577">
          <w:rPr>
            <w:rStyle w:val="Hyperlink"/>
          </w:rPr>
          <w:t>Global DRO</w:t>
        </w:r>
      </w:hyperlink>
      <w:r w:rsidRPr="000B5577">
        <w:t xml:space="preserve"> service, </w:t>
      </w:r>
      <w:r w:rsidR="00217F86">
        <w:t>which allows athletes to search for</w:t>
      </w:r>
      <w:r w:rsidR="00217F86" w:rsidRPr="000B5577">
        <w:t xml:space="preserve"> </w:t>
      </w:r>
      <w:r w:rsidRPr="000B5577">
        <w:t xml:space="preserve">generic and name brand products, </w:t>
      </w:r>
      <w:r w:rsidR="00217F86">
        <w:t>as well as</w:t>
      </w:r>
      <w:r w:rsidRPr="000B5577">
        <w:t xml:space="preserve"> specific </w:t>
      </w:r>
      <w:r w:rsidR="00D234DA">
        <w:t>ingredients</w:t>
      </w:r>
      <w:r w:rsidRPr="000B5577">
        <w:t>.</w:t>
      </w:r>
      <w:r w:rsidR="00217F86">
        <w:t xml:space="preserve"> Given that the Prohibited List changes each year and medication formulations can also change, it’s important for athletes to regularly check the status of their medications.</w:t>
      </w:r>
    </w:p>
    <w:p w14:paraId="5827FC8F" w14:textId="77777777" w:rsidR="00217F86" w:rsidRDefault="00217F86" w:rsidP="000D3746"/>
    <w:p w14:paraId="08AA74D5" w14:textId="38A94D33" w:rsidR="000D3746" w:rsidRDefault="000D3746" w:rsidP="000D3746">
      <w:r w:rsidRPr="000B5577">
        <w:t>It’s</w:t>
      </w:r>
      <w:r w:rsidR="00217F86">
        <w:t xml:space="preserve"> also</w:t>
      </w:r>
      <w:r w:rsidRPr="000B5577">
        <w:t xml:space="preserve"> important to understand that </w:t>
      </w:r>
      <w:r w:rsidR="00217F86">
        <w:t>d</w:t>
      </w:r>
      <w:r w:rsidRPr="000B5577">
        <w:t xml:space="preserve">ietary </w:t>
      </w:r>
      <w:r w:rsidR="00217F86">
        <w:t>s</w:t>
      </w:r>
      <w:r w:rsidRPr="000B5577">
        <w:t>upplements are not medication</w:t>
      </w:r>
      <w:r w:rsidR="00217F86">
        <w:t>s</w:t>
      </w:r>
      <w:r w:rsidRPr="000B5577">
        <w:t>. They are regulated and manufactured differently</w:t>
      </w:r>
      <w:r w:rsidR="00217F86">
        <w:t xml:space="preserve">, which means that </w:t>
      </w:r>
      <w:r w:rsidRPr="000B5577">
        <w:t xml:space="preserve">USADA is unable to provide guidance on </w:t>
      </w:r>
      <w:r w:rsidR="00217F86">
        <w:t>the safety</w:t>
      </w:r>
      <w:r w:rsidR="00D15B35">
        <w:t xml:space="preserve"> and efficacy</w:t>
      </w:r>
      <w:r w:rsidR="00217F86">
        <w:t xml:space="preserve"> of </w:t>
      </w:r>
      <w:r w:rsidRPr="000B5577">
        <w:t>specific dietary supplement products.</w:t>
      </w:r>
      <w:r w:rsidR="009C13C6">
        <w:t xml:space="preserve"> </w:t>
      </w:r>
      <w:r w:rsidR="009C13C6" w:rsidRPr="009C13C6">
        <w:t xml:space="preserve">If </w:t>
      </w:r>
      <w:r w:rsidR="00D15B35">
        <w:t>an athlete</w:t>
      </w:r>
      <w:r w:rsidR="009C13C6" w:rsidRPr="009C13C6">
        <w:t xml:space="preserve"> choose</w:t>
      </w:r>
      <w:r w:rsidR="009C14A2">
        <w:t>s</w:t>
      </w:r>
      <w:r w:rsidR="009C13C6" w:rsidRPr="009C13C6">
        <w:t xml:space="preserve"> to use dietary supplements in spite of the risks, </w:t>
      </w:r>
      <w:r w:rsidR="00D15B35">
        <w:t>athletes</w:t>
      </w:r>
      <w:r w:rsidR="009C13C6" w:rsidRPr="009C13C6">
        <w:t xml:space="preserve"> can reduce </w:t>
      </w:r>
      <w:r w:rsidR="00D15B35">
        <w:t xml:space="preserve">their </w:t>
      </w:r>
      <w:r w:rsidR="009C13C6" w:rsidRPr="009C13C6">
        <w:t>risk by using only third-party certified products.</w:t>
      </w:r>
      <w:r w:rsidRPr="000B5577">
        <w:t xml:space="preserve"> For more information</w:t>
      </w:r>
      <w:r w:rsidR="00217F86">
        <w:t>,</w:t>
      </w:r>
      <w:r w:rsidRPr="000B5577">
        <w:t xml:space="preserve"> visit USADA’s </w:t>
      </w:r>
      <w:hyperlink r:id="rId9" w:history="1">
        <w:r w:rsidRPr="000E3C63">
          <w:rPr>
            <w:rStyle w:val="Hyperlink"/>
          </w:rPr>
          <w:t>Supplement Connect</w:t>
        </w:r>
      </w:hyperlink>
      <w:r w:rsidR="00217F86">
        <w:t xml:space="preserve"> resource</w:t>
      </w:r>
      <w:r w:rsidRPr="000B5577">
        <w:t xml:space="preserve">. </w:t>
      </w:r>
    </w:p>
    <w:p w14:paraId="0E50C661" w14:textId="77777777" w:rsidR="000D3746" w:rsidRDefault="000D3746" w:rsidP="000D3746"/>
    <w:p w14:paraId="3EBA130E" w14:textId="374456C7" w:rsidR="00217F86" w:rsidRDefault="00217F86" w:rsidP="00217F86">
      <w:r w:rsidRPr="000B5577">
        <w:t xml:space="preserve">Athletes or their support team can also speak to an expert by phone during business hours </w:t>
      </w:r>
      <w:r w:rsidRPr="00217F86">
        <w:t>by calling (719) 785-2000 and selecting option 2</w:t>
      </w:r>
      <w:r w:rsidRPr="000B5577">
        <w:t xml:space="preserve">. </w:t>
      </w:r>
    </w:p>
    <w:p w14:paraId="0379C3D3" w14:textId="77777777" w:rsidR="00217F86" w:rsidRDefault="00217F86" w:rsidP="00217F86"/>
    <w:p w14:paraId="4BD73727" w14:textId="4546C932" w:rsidR="000D3746" w:rsidRPr="00A572D2" w:rsidRDefault="00A572D2" w:rsidP="000D3746">
      <w:pPr>
        <w:rPr>
          <w:b/>
          <w:bCs/>
        </w:rPr>
      </w:pPr>
      <w:r w:rsidRPr="00A572D2">
        <w:rPr>
          <w:b/>
          <w:bCs/>
        </w:rPr>
        <w:t>What if I need to take</w:t>
      </w:r>
      <w:r w:rsidR="00217F86">
        <w:rPr>
          <w:b/>
          <w:bCs/>
        </w:rPr>
        <w:t xml:space="preserve"> a prohibited</w:t>
      </w:r>
      <w:r w:rsidRPr="00A572D2">
        <w:rPr>
          <w:b/>
          <w:bCs/>
        </w:rPr>
        <w:t xml:space="preserve"> medication?</w:t>
      </w:r>
    </w:p>
    <w:p w14:paraId="33AA1A11" w14:textId="4CC380AB" w:rsidR="006E6FF9" w:rsidRDefault="000D3746" w:rsidP="000D3746">
      <w:r w:rsidRPr="000B5577">
        <w:t xml:space="preserve">In some situations, an athlete may have an </w:t>
      </w:r>
      <w:r w:rsidR="00B47498" w:rsidRPr="000B5577">
        <w:t>illness</w:t>
      </w:r>
      <w:r w:rsidRPr="000B5577">
        <w:t xml:space="preserve"> or condition that requires the use of </w:t>
      </w:r>
      <w:r w:rsidR="006B6B3F">
        <w:t xml:space="preserve">a </w:t>
      </w:r>
      <w:r w:rsidRPr="000B5577">
        <w:t xml:space="preserve">medication listed on the World Anti-Doping Agency’s Prohibited List. A Therapeutic Use Exemption or TUE provides permission for an athlete to have a prohibited substance in their </w:t>
      </w:r>
      <w:r w:rsidRPr="000B5577">
        <w:lastRenderedPageBreak/>
        <w:t>body at the time of a drug test. The process for obtaining a TUE is thorough and balances the need to allow athletes access to critical medication while upholding clean athletes’ rights to compete on a clean and level playing field. TUE requirements a</w:t>
      </w:r>
      <w:r w:rsidR="00217F86">
        <w:t>lso vary based on the competition level of the athlete</w:t>
      </w:r>
      <w:r w:rsidR="00AF0316">
        <w:t xml:space="preserve"> and nationality</w:t>
      </w:r>
      <w:r w:rsidRPr="000B5577">
        <w:t xml:space="preserve">. </w:t>
      </w:r>
    </w:p>
    <w:p w14:paraId="046C7A23" w14:textId="77777777" w:rsidR="006E6FF9" w:rsidRDefault="006E6FF9" w:rsidP="000D3746"/>
    <w:p w14:paraId="1A6BAAB0" w14:textId="2AF29CE3" w:rsidR="000D3746" w:rsidRDefault="006E6FF9" w:rsidP="000D3746">
      <w:r w:rsidRPr="006E6FF9">
        <w:t xml:space="preserve">If an athlete is diagnosed with a medical condition requiring treatment with a prohibited substance or method, they should </w:t>
      </w:r>
      <w:r w:rsidRPr="00177321">
        <w:rPr>
          <w:b/>
          <w:bCs/>
          <w:color w:val="EE0000"/>
        </w:rPr>
        <w:t>apply for a TUE as soon as possible</w:t>
      </w:r>
      <w:r w:rsidR="00BC2D55">
        <w:rPr>
          <w:b/>
          <w:bCs/>
          <w:color w:val="EE0000"/>
        </w:rPr>
        <w:t>,</w:t>
      </w:r>
      <w:r w:rsidRPr="00177321">
        <w:rPr>
          <w:b/>
          <w:bCs/>
          <w:color w:val="EE0000"/>
        </w:rPr>
        <w:t xml:space="preserve"> but at least 30 days prior to an event or competition</w:t>
      </w:r>
      <w:r w:rsidRPr="006E6FF9">
        <w:t>.</w:t>
      </w:r>
      <w:r>
        <w:t xml:space="preserve"> </w:t>
      </w:r>
      <w:r w:rsidR="00AF0316">
        <w:t xml:space="preserve">U.S. </w:t>
      </w:r>
      <w:r w:rsidR="000D3746" w:rsidRPr="000B5577">
        <w:t xml:space="preserve">Athletes interested in obtaining a TUE should visit </w:t>
      </w:r>
      <w:r w:rsidR="00217F86">
        <w:t xml:space="preserve">USADA’s </w:t>
      </w:r>
      <w:hyperlink r:id="rId10" w:history="1">
        <w:r w:rsidR="00217F86" w:rsidRPr="00217F86">
          <w:rPr>
            <w:rStyle w:val="Hyperlink"/>
          </w:rPr>
          <w:t>TUE</w:t>
        </w:r>
        <w:r w:rsidR="000D3746" w:rsidRPr="00217F86">
          <w:rPr>
            <w:rStyle w:val="Hyperlink"/>
          </w:rPr>
          <w:t xml:space="preserve"> page</w:t>
        </w:r>
      </w:hyperlink>
      <w:r w:rsidR="00217F86">
        <w:t>.</w:t>
      </w:r>
      <w:r w:rsidR="00AF0316">
        <w:t xml:space="preserve"> </w:t>
      </w:r>
      <w:r w:rsidR="004159C2">
        <w:t>International</w:t>
      </w:r>
      <w:r w:rsidR="00AF0316">
        <w:t xml:space="preserve"> </w:t>
      </w:r>
      <w:r w:rsidR="004159C2">
        <w:t>Athletes should contact their National Anti-Doping Organization if they are a national</w:t>
      </w:r>
      <w:r w:rsidR="00565B75">
        <w:t>-</w:t>
      </w:r>
      <w:r w:rsidR="004159C2">
        <w:t>level athlete</w:t>
      </w:r>
      <w:r w:rsidR="00565B75">
        <w:t>,</w:t>
      </w:r>
      <w:r w:rsidR="004159C2">
        <w:t xml:space="preserve"> or their International Federation if they are an international</w:t>
      </w:r>
      <w:r w:rsidR="00565B75">
        <w:t>-</w:t>
      </w:r>
      <w:r w:rsidR="004159C2">
        <w:t xml:space="preserve">level athlete. </w:t>
      </w:r>
    </w:p>
    <w:p w14:paraId="2F7FDB69" w14:textId="77777777" w:rsidR="000D3746" w:rsidRDefault="000D3746" w:rsidP="000D3746"/>
    <w:p w14:paraId="57110AD5" w14:textId="6E3F2B82" w:rsidR="000D3746" w:rsidRPr="00A572D2" w:rsidRDefault="00A572D2" w:rsidP="000D3746">
      <w:pPr>
        <w:rPr>
          <w:b/>
          <w:bCs/>
        </w:rPr>
      </w:pPr>
      <w:r w:rsidRPr="00A572D2">
        <w:rPr>
          <w:b/>
          <w:bCs/>
        </w:rPr>
        <w:t>How will I be notified</w:t>
      </w:r>
      <w:r w:rsidR="00217F86">
        <w:rPr>
          <w:b/>
          <w:bCs/>
        </w:rPr>
        <w:t xml:space="preserve"> of testing</w:t>
      </w:r>
      <w:r w:rsidRPr="00A572D2">
        <w:rPr>
          <w:b/>
          <w:bCs/>
        </w:rPr>
        <w:t>?</w:t>
      </w:r>
    </w:p>
    <w:p w14:paraId="43D9765B" w14:textId="6DA635E9" w:rsidR="000D3746" w:rsidRDefault="000E3F9F" w:rsidP="000D3746">
      <w:r>
        <w:t>This</w:t>
      </w:r>
      <w:r w:rsidRPr="00B83334">
        <w:t xml:space="preserve"> </w:t>
      </w:r>
      <w:r w:rsidR="000D3746" w:rsidRPr="00B83334">
        <w:t>drug testing program allows for athletes to be selected for testing at a competition (in-competition testing) without any advance notice</w:t>
      </w:r>
      <w:r w:rsidR="000D3746">
        <w:t xml:space="preserve">. </w:t>
      </w:r>
      <w:r w:rsidR="000D3746" w:rsidRPr="00B83334">
        <w:t xml:space="preserve">Athletes will be notified of their selection for doping control by a Doping Control Officer (DCO) or </w:t>
      </w:r>
      <w:r w:rsidR="00BC2D55">
        <w:t xml:space="preserve">a notifying </w:t>
      </w:r>
      <w:r w:rsidR="000D3746" w:rsidRPr="00B83334">
        <w:t>chaperone. At the time of notification, the athlete will be informed of their rights and responsibilities during the sample collection process and</w:t>
      </w:r>
      <w:r w:rsidR="00BC2D55">
        <w:t xml:space="preserve"> will</w:t>
      </w:r>
      <w:r w:rsidR="000D3746" w:rsidRPr="00B83334">
        <w:t xml:space="preserve"> be asked to provide photo identification.</w:t>
      </w:r>
    </w:p>
    <w:p w14:paraId="089E46E5" w14:textId="77777777" w:rsidR="000D3746" w:rsidRDefault="000D3746" w:rsidP="000D3746"/>
    <w:p w14:paraId="3B127DC2" w14:textId="2A3D55D1" w:rsidR="000D3746" w:rsidRPr="00A572D2" w:rsidRDefault="00A572D2" w:rsidP="000D3746">
      <w:pPr>
        <w:rPr>
          <w:b/>
          <w:bCs/>
        </w:rPr>
      </w:pPr>
      <w:r w:rsidRPr="00A572D2">
        <w:rPr>
          <w:b/>
          <w:bCs/>
        </w:rPr>
        <w:t>What does the</w:t>
      </w:r>
      <w:r w:rsidR="000D3746" w:rsidRPr="00A572D2">
        <w:rPr>
          <w:b/>
          <w:bCs/>
        </w:rPr>
        <w:t xml:space="preserve"> </w:t>
      </w:r>
      <w:r w:rsidR="006E6FF9">
        <w:rPr>
          <w:b/>
          <w:bCs/>
        </w:rPr>
        <w:t>s</w:t>
      </w:r>
      <w:r w:rsidR="000D3746" w:rsidRPr="00A572D2">
        <w:rPr>
          <w:b/>
          <w:bCs/>
        </w:rPr>
        <w:t xml:space="preserve">ample </w:t>
      </w:r>
      <w:r w:rsidR="006E6FF9">
        <w:rPr>
          <w:b/>
          <w:bCs/>
        </w:rPr>
        <w:t>c</w:t>
      </w:r>
      <w:r w:rsidR="000D3746" w:rsidRPr="00A572D2">
        <w:rPr>
          <w:b/>
          <w:bCs/>
        </w:rPr>
        <w:t xml:space="preserve">ollection </w:t>
      </w:r>
      <w:r w:rsidR="006E6FF9">
        <w:rPr>
          <w:b/>
          <w:bCs/>
        </w:rPr>
        <w:t>p</w:t>
      </w:r>
      <w:r w:rsidR="000D3746" w:rsidRPr="00A572D2">
        <w:rPr>
          <w:b/>
          <w:bCs/>
        </w:rPr>
        <w:t>rocess</w:t>
      </w:r>
      <w:r w:rsidRPr="00A572D2">
        <w:rPr>
          <w:b/>
          <w:bCs/>
        </w:rPr>
        <w:t xml:space="preserve"> include?</w:t>
      </w:r>
      <w:r w:rsidR="000D3746" w:rsidRPr="00A572D2">
        <w:rPr>
          <w:b/>
          <w:bCs/>
        </w:rPr>
        <w:t xml:space="preserve"> </w:t>
      </w:r>
    </w:p>
    <w:p w14:paraId="36902B4B" w14:textId="653B3498" w:rsidR="006E6FF9" w:rsidRDefault="000D3746" w:rsidP="000D3746">
      <w:r w:rsidRPr="000B5577">
        <w:t xml:space="preserve">Athletes selected for testing are subject to both blood and urine testing. The processes are designed to be both effective in preserving the integrity of the sample, yet </w:t>
      </w:r>
      <w:r w:rsidR="006E6FF9">
        <w:t xml:space="preserve">as </w:t>
      </w:r>
      <w:r w:rsidRPr="000B5577">
        <w:t>safe and comfortable for the athlete</w:t>
      </w:r>
      <w:r w:rsidR="006E6FF9">
        <w:t xml:space="preserve"> as possible</w:t>
      </w:r>
      <w:r w:rsidRPr="000B5577">
        <w:t>. Understanding the processes</w:t>
      </w:r>
      <w:r w:rsidR="006E6FF9">
        <w:t>,</w:t>
      </w:r>
      <w:r w:rsidRPr="000B5577">
        <w:t xml:space="preserve"> as well as an athlete’s rights and responsibilities</w:t>
      </w:r>
      <w:r w:rsidR="006E6FF9">
        <w:t>,</w:t>
      </w:r>
      <w:r w:rsidRPr="000B5577">
        <w:t xml:space="preserve"> can help to make </w:t>
      </w:r>
      <w:r w:rsidR="00244681">
        <w:t>the sample collection process</w:t>
      </w:r>
      <w:r w:rsidR="00244681" w:rsidRPr="000B5577">
        <w:t xml:space="preserve"> </w:t>
      </w:r>
      <w:r w:rsidRPr="000B5577">
        <w:t xml:space="preserve">less intimidating. </w:t>
      </w:r>
      <w:r w:rsidR="006E6FF9">
        <w:t>For example,</w:t>
      </w:r>
      <w:r w:rsidR="006E6FF9" w:rsidRPr="006E6FF9">
        <w:t xml:space="preserve"> </w:t>
      </w:r>
      <w:r w:rsidR="006E6FF9">
        <w:t>a</w:t>
      </w:r>
      <w:r w:rsidR="006E6FF9" w:rsidRPr="006E6FF9">
        <w:t xml:space="preserve">thletes will be required to provide a urine sample of 90 mL under direct observation of a DCO or </w:t>
      </w:r>
      <w:r w:rsidR="00B671CD">
        <w:t xml:space="preserve">a </w:t>
      </w:r>
      <w:r w:rsidR="006E6FF9" w:rsidRPr="006E6FF9">
        <w:t>witnessing chaperone of the same gender.</w:t>
      </w:r>
      <w:r w:rsidR="006E6FF9">
        <w:t xml:space="preserve"> </w:t>
      </w:r>
      <w:r w:rsidRPr="000B5577">
        <w:t xml:space="preserve">There are additional considerations for minor athletes and </w:t>
      </w:r>
      <w:r w:rsidR="00112609">
        <w:t>athletes with impairments</w:t>
      </w:r>
      <w:r w:rsidR="006E6FF9">
        <w:t>. Most notably, m</w:t>
      </w:r>
      <w:r w:rsidR="006E6FF9" w:rsidRPr="006E6FF9">
        <w:t>inor athletes are encouraged to be accompanied by a representative of their choice.</w:t>
      </w:r>
    </w:p>
    <w:p w14:paraId="325C6DE8" w14:textId="77777777" w:rsidR="006E6FF9" w:rsidRDefault="006E6FF9" w:rsidP="000D3746"/>
    <w:p w14:paraId="4F6F48A7" w14:textId="31DE25C9" w:rsidR="000D3746" w:rsidRDefault="000D3746" w:rsidP="000D3746">
      <w:r w:rsidRPr="000B5577">
        <w:t xml:space="preserve">Learn more about the sample collection processes </w:t>
      </w:r>
      <w:hyperlink r:id="rId11" w:history="1">
        <w:r w:rsidRPr="000E3C63">
          <w:rPr>
            <w:rStyle w:val="Hyperlink"/>
          </w:rPr>
          <w:t>here</w:t>
        </w:r>
      </w:hyperlink>
      <w:r w:rsidRPr="000B5577">
        <w:t>.</w:t>
      </w:r>
    </w:p>
    <w:p w14:paraId="6E2B39A1" w14:textId="77777777" w:rsidR="006E6FF9" w:rsidRDefault="006E6FF9" w:rsidP="000D3746"/>
    <w:p w14:paraId="504CE3AC" w14:textId="5113DF3C" w:rsidR="006E6FF9" w:rsidRPr="00177321" w:rsidRDefault="006E6FF9" w:rsidP="000D3746">
      <w:pPr>
        <w:rPr>
          <w:b/>
          <w:bCs/>
        </w:rPr>
      </w:pPr>
      <w:r w:rsidRPr="00177321">
        <w:rPr>
          <w:b/>
          <w:bCs/>
        </w:rPr>
        <w:t xml:space="preserve">What if an athlete is </w:t>
      </w:r>
      <w:r w:rsidR="00E72A58">
        <w:rPr>
          <w:b/>
          <w:bCs/>
        </w:rPr>
        <w:t>returning to sport from</w:t>
      </w:r>
      <w:r w:rsidRPr="00177321">
        <w:rPr>
          <w:b/>
          <w:bCs/>
        </w:rPr>
        <w:t xml:space="preserve"> retirement?</w:t>
      </w:r>
    </w:p>
    <w:p w14:paraId="6CA141CD" w14:textId="6A9F2CD4" w:rsidR="000D3746" w:rsidRDefault="006E6FF9" w:rsidP="000D3746">
      <w:r>
        <w:t>Under the rules, a</w:t>
      </w:r>
      <w:r w:rsidR="000D3746" w:rsidRPr="000B5577">
        <w:t>thletes who were previously eligible for out</w:t>
      </w:r>
      <w:r>
        <w:t>-</w:t>
      </w:r>
      <w:r w:rsidR="000D3746" w:rsidRPr="000B5577">
        <w:t>of</w:t>
      </w:r>
      <w:r>
        <w:t>-</w:t>
      </w:r>
      <w:r w:rsidR="000D3746" w:rsidRPr="000B5577">
        <w:t xml:space="preserve">competition (no-advance-notice) </w:t>
      </w:r>
      <w:r>
        <w:t>testing</w:t>
      </w:r>
      <w:r w:rsidR="000D3746" w:rsidRPr="000B5577">
        <w:t xml:space="preserve"> </w:t>
      </w:r>
      <w:r>
        <w:t>before</w:t>
      </w:r>
      <w:r w:rsidRPr="000B5577">
        <w:t xml:space="preserve"> </w:t>
      </w:r>
      <w:hyperlink r:id="rId12" w:history="1">
        <w:r w:rsidR="000D3746" w:rsidRPr="006E6FF9">
          <w:rPr>
            <w:rStyle w:val="Hyperlink"/>
          </w:rPr>
          <w:t>officially retir</w:t>
        </w:r>
        <w:r w:rsidRPr="006E6FF9">
          <w:rPr>
            <w:rStyle w:val="Hyperlink"/>
          </w:rPr>
          <w:t>ing</w:t>
        </w:r>
      </w:hyperlink>
      <w:r w:rsidR="000D3746" w:rsidRPr="000B5577">
        <w:t xml:space="preserve"> have a </w:t>
      </w:r>
      <w:r>
        <w:t>six-</w:t>
      </w:r>
      <w:r w:rsidR="000D3746" w:rsidRPr="000B5577">
        <w:t xml:space="preserve">month waiting period before they can compete (should they choose to return to competition) and must again be subject to out-of- competition testing during this reinstatement period. The athlete is not permitted to compete in any USA </w:t>
      </w:r>
      <w:r w:rsidR="000D3746">
        <w:t>Cycling</w:t>
      </w:r>
      <w:r w:rsidR="000D3746" w:rsidRPr="000B5577">
        <w:t xml:space="preserve"> sanctioned events or </w:t>
      </w:r>
      <w:r w:rsidR="000D3746">
        <w:t>UCI</w:t>
      </w:r>
      <w:r w:rsidR="000D3746" w:rsidRPr="000B5577">
        <w:t xml:space="preserve"> sanctioned events. If you have an athlete in this situation, please email</w:t>
      </w:r>
      <w:r w:rsidR="000D3746">
        <w:t xml:space="preserve"> </w:t>
      </w:r>
      <w:hyperlink r:id="rId13" w:history="1">
        <w:r w:rsidRPr="006E6FF9">
          <w:rPr>
            <w:rStyle w:val="Hyperlink"/>
          </w:rPr>
          <w:t>AthleteConnect@USADA.org</w:t>
        </w:r>
      </w:hyperlink>
      <w:r w:rsidR="000D3746">
        <w:t xml:space="preserve">. </w:t>
      </w:r>
      <w:r w:rsidR="00244681">
        <w:t>F</w:t>
      </w:r>
    </w:p>
    <w:p w14:paraId="03ECA14E" w14:textId="1172D71B" w:rsidR="004A1DA5" w:rsidRDefault="004A1DA5" w:rsidP="00A717AB">
      <w:pPr>
        <w:rPr>
          <w:rFonts w:cstheme="minorHAnsi"/>
          <w:b/>
          <w:bCs/>
        </w:rPr>
      </w:pPr>
    </w:p>
    <w:p w14:paraId="67D9ACE0" w14:textId="4EF1B715" w:rsidR="006E6FF9" w:rsidRDefault="006E6FF9" w:rsidP="00A717A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Resources</w:t>
      </w:r>
    </w:p>
    <w:p w14:paraId="5124A093" w14:textId="0ECD24C8" w:rsidR="00D234DA" w:rsidRPr="00A717AB" w:rsidRDefault="00D234DA" w:rsidP="00A717AB">
      <w:pPr>
        <w:rPr>
          <w:rFonts w:cstheme="minorHAnsi"/>
          <w:b/>
          <w:bCs/>
        </w:rPr>
      </w:pPr>
      <w:r w:rsidRPr="000B5577">
        <w:lastRenderedPageBreak/>
        <w:t xml:space="preserve">Athletes </w:t>
      </w:r>
      <w:r>
        <w:t>can also</w:t>
      </w:r>
      <w:r w:rsidRPr="000B5577">
        <w:t xml:space="preserve"> visit</w:t>
      </w:r>
      <w:r w:rsidR="006E6FF9">
        <w:t xml:space="preserve"> USADA’s </w:t>
      </w:r>
      <w:hyperlink r:id="rId14" w:history="1">
        <w:r w:rsidR="006E6FF9" w:rsidRPr="006E6FF9">
          <w:rPr>
            <w:rStyle w:val="Hyperlink"/>
          </w:rPr>
          <w:t>Anti-Doping 101 page</w:t>
        </w:r>
      </w:hyperlink>
      <w:r w:rsidR="006E6FF9">
        <w:t xml:space="preserve"> </w:t>
      </w:r>
      <w:r>
        <w:t>to find more</w:t>
      </w:r>
      <w:r w:rsidRPr="000B5577">
        <w:t xml:space="preserve"> important information </w:t>
      </w:r>
      <w:r>
        <w:t>for</w:t>
      </w:r>
      <w:r w:rsidRPr="000B5577">
        <w:t xml:space="preserve"> athletes, coaches, </w:t>
      </w:r>
      <w:r>
        <w:t xml:space="preserve">family members, </w:t>
      </w:r>
      <w:r w:rsidRPr="000B5577">
        <w:t xml:space="preserve">and </w:t>
      </w:r>
      <w:r>
        <w:t>other athlete support people</w:t>
      </w:r>
      <w:r w:rsidRPr="000B5577">
        <w:t>.</w:t>
      </w:r>
    </w:p>
    <w:sectPr w:rsidR="00D234DA" w:rsidRPr="00A717AB" w:rsidSect="000F2B12">
      <w:headerReference w:type="default" r:id="rId15"/>
      <w:footerReference w:type="default" r:id="rId16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F458" w14:textId="77777777" w:rsidR="00C1077B" w:rsidRDefault="00C1077B" w:rsidP="000F2B12">
      <w:r>
        <w:separator/>
      </w:r>
    </w:p>
  </w:endnote>
  <w:endnote w:type="continuationSeparator" w:id="0">
    <w:p w14:paraId="1464CDEF" w14:textId="77777777" w:rsidR="00C1077B" w:rsidRDefault="00C1077B" w:rsidP="000F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20EF" w14:textId="648E17CC" w:rsidR="000F2B12" w:rsidRDefault="000F2B12" w:rsidP="000F2B12">
    <w:pPr>
      <w:pStyle w:val="Footer"/>
      <w:ind w:left="-1440"/>
    </w:pPr>
    <w:r>
      <w:rPr>
        <w:noProof/>
      </w:rPr>
      <w:drawing>
        <wp:inline distT="0" distB="0" distL="0" distR="0" wp14:anchorId="3A33EB4A" wp14:editId="54C3324B">
          <wp:extent cx="7772400" cy="88934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889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0354D" w14:textId="77777777" w:rsidR="00C1077B" w:rsidRDefault="00C1077B" w:rsidP="000F2B12">
      <w:r>
        <w:separator/>
      </w:r>
    </w:p>
  </w:footnote>
  <w:footnote w:type="continuationSeparator" w:id="0">
    <w:p w14:paraId="5DDA783C" w14:textId="77777777" w:rsidR="00C1077B" w:rsidRDefault="00C1077B" w:rsidP="000F2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A649C" w14:textId="32D416AC" w:rsidR="000F2B12" w:rsidRDefault="000F2B12" w:rsidP="000F2B12">
    <w:pPr>
      <w:pStyle w:val="Header"/>
      <w:ind w:left="-1440"/>
    </w:pPr>
    <w:r>
      <w:rPr>
        <w:noProof/>
      </w:rPr>
      <w:drawing>
        <wp:inline distT="0" distB="0" distL="0" distR="0" wp14:anchorId="0D769722" wp14:editId="0A9DE124">
          <wp:extent cx="7772400" cy="1485559"/>
          <wp:effectExtent l="0" t="0" r="0" b="635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85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313E2"/>
    <w:multiLevelType w:val="hybridMultilevel"/>
    <w:tmpl w:val="70C6D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E2A1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42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12"/>
    <w:rsid w:val="000B7FBF"/>
    <w:rsid w:val="000D204A"/>
    <w:rsid w:val="000D3746"/>
    <w:rsid w:val="000E3F9F"/>
    <w:rsid w:val="000E4371"/>
    <w:rsid w:val="000F2B12"/>
    <w:rsid w:val="00112609"/>
    <w:rsid w:val="00131E47"/>
    <w:rsid w:val="00177321"/>
    <w:rsid w:val="00186963"/>
    <w:rsid w:val="001921F2"/>
    <w:rsid w:val="001A6E93"/>
    <w:rsid w:val="001C65E7"/>
    <w:rsid w:val="001D1BFD"/>
    <w:rsid w:val="00217F86"/>
    <w:rsid w:val="00242837"/>
    <w:rsid w:val="00244681"/>
    <w:rsid w:val="00256468"/>
    <w:rsid w:val="00287AF0"/>
    <w:rsid w:val="002950DB"/>
    <w:rsid w:val="002A395C"/>
    <w:rsid w:val="002E616A"/>
    <w:rsid w:val="003562BB"/>
    <w:rsid w:val="00387DAF"/>
    <w:rsid w:val="004123EB"/>
    <w:rsid w:val="004159C2"/>
    <w:rsid w:val="00427F33"/>
    <w:rsid w:val="004A1DA5"/>
    <w:rsid w:val="005045AE"/>
    <w:rsid w:val="00554C30"/>
    <w:rsid w:val="00565B75"/>
    <w:rsid w:val="00595A72"/>
    <w:rsid w:val="006522D9"/>
    <w:rsid w:val="00684C1F"/>
    <w:rsid w:val="00694A37"/>
    <w:rsid w:val="006B6B3F"/>
    <w:rsid w:val="006E6FF9"/>
    <w:rsid w:val="007645FD"/>
    <w:rsid w:val="007847A8"/>
    <w:rsid w:val="00801C68"/>
    <w:rsid w:val="0080665D"/>
    <w:rsid w:val="0083075B"/>
    <w:rsid w:val="008921AF"/>
    <w:rsid w:val="009131B8"/>
    <w:rsid w:val="00925335"/>
    <w:rsid w:val="009C13C6"/>
    <w:rsid w:val="009C14A2"/>
    <w:rsid w:val="009E13DB"/>
    <w:rsid w:val="00A175C3"/>
    <w:rsid w:val="00A572D2"/>
    <w:rsid w:val="00A652D0"/>
    <w:rsid w:val="00A717AB"/>
    <w:rsid w:val="00A86349"/>
    <w:rsid w:val="00AB343B"/>
    <w:rsid w:val="00AF0316"/>
    <w:rsid w:val="00B47498"/>
    <w:rsid w:val="00B671CD"/>
    <w:rsid w:val="00BC2D55"/>
    <w:rsid w:val="00C1077B"/>
    <w:rsid w:val="00C16F4E"/>
    <w:rsid w:val="00CB326A"/>
    <w:rsid w:val="00CE2109"/>
    <w:rsid w:val="00D06832"/>
    <w:rsid w:val="00D15B35"/>
    <w:rsid w:val="00D234DA"/>
    <w:rsid w:val="00D63355"/>
    <w:rsid w:val="00D934F1"/>
    <w:rsid w:val="00E54087"/>
    <w:rsid w:val="00E72A58"/>
    <w:rsid w:val="00E85302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021E3"/>
  <w15:chartTrackingRefBased/>
  <w15:docId w15:val="{0D0D0D05-6640-324B-9363-BD4C86BF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B12"/>
  </w:style>
  <w:style w:type="paragraph" w:styleId="Footer">
    <w:name w:val="footer"/>
    <w:basedOn w:val="Normal"/>
    <w:link w:val="FooterChar"/>
    <w:uiPriority w:val="99"/>
    <w:unhideWhenUsed/>
    <w:rsid w:val="000F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2B12"/>
  </w:style>
  <w:style w:type="paragraph" w:styleId="NoSpacing">
    <w:name w:val="No Spacing"/>
    <w:uiPriority w:val="1"/>
    <w:qFormat/>
    <w:rsid w:val="008921AF"/>
    <w:rPr>
      <w:sz w:val="22"/>
      <w:szCs w:val="22"/>
    </w:rPr>
  </w:style>
  <w:style w:type="paragraph" w:customStyle="1" w:styleId="Default">
    <w:name w:val="Default"/>
    <w:rsid w:val="001921F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A1DA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7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7F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7F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F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D374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652D0"/>
  </w:style>
  <w:style w:type="character" w:styleId="UnresolvedMention">
    <w:name w:val="Unresolved Mention"/>
    <w:basedOn w:val="DefaultParagraphFont"/>
    <w:uiPriority w:val="99"/>
    <w:semiHidden/>
    <w:unhideWhenUsed/>
    <w:rsid w:val="00217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obaldro.com/Home" TargetMode="External"/><Relationship Id="rId13" Type="http://schemas.openxmlformats.org/officeDocument/2006/relationships/hyperlink" Target="mailto:AthleteConnect@USADA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da-ama.org/en/prohibited-list" TargetMode="External"/><Relationship Id="rId12" Type="http://schemas.openxmlformats.org/officeDocument/2006/relationships/hyperlink" Target="https://www.usada.org/athletes/retir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sada.org/sample-collection-proces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usada.org/testing/tu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ada.org/substances/supplement-connect/" TargetMode="External"/><Relationship Id="rId14" Type="http://schemas.openxmlformats.org/officeDocument/2006/relationships/hyperlink" Target="https://www.usada.org/antidoping101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Kottler</dc:creator>
  <cp:keywords/>
  <dc:description/>
  <cp:lastModifiedBy>Lindsey Stafford</cp:lastModifiedBy>
  <cp:revision>5</cp:revision>
  <dcterms:created xsi:type="dcterms:W3CDTF">2026-07-09T23:59:00Z</dcterms:created>
  <dcterms:modified xsi:type="dcterms:W3CDTF">2026-07-10T17:57:00Z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249a998a-ea90-40d4-ab3a-53416b4549e3</vt:lpwstr>
  </property>
</Properties>
</file>