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drawing>
          <wp:inline distB="114300" distT="114300" distL="114300" distR="114300">
            <wp:extent cx="5943600" cy="59436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SANCTIONED EVENTS OPERATIONS MANUAL</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manual has been prepared by USATKD, the National Governing Body for Olympic Taekwondo in the United States, to assist you in successfully planning, promoting, and conducting a State Championship and/or sanctioned tournaments. Some details may not apply to every tournament.   </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please feel free to contact the USATKD Events Department at the email or telephone number below. </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USATKD Contacts </w:t>
      </w:r>
    </w:p>
    <w:p w:rsidR="00000000" w:rsidDel="00000000" w:rsidP="00000000" w:rsidRDefault="00000000" w:rsidRPr="00000000" w14:paraId="0000000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Christine Strong Simmons – Managing Director of Operations</w:t>
      </w:r>
    </w:p>
    <w:p w:rsidR="00000000" w:rsidDel="00000000" w:rsidP="00000000" w:rsidRDefault="00000000" w:rsidRPr="00000000" w14:paraId="0000000E">
      <w:pPr>
        <w:spacing w:after="0" w:line="240" w:lineRule="auto"/>
        <w:jc w:val="cente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67aabf"/>
            <w:u w:val="single"/>
            <w:rtl w:val="0"/>
          </w:rPr>
          <w:t xml:space="preserve">cssimmons@usatkd.org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Katie Cleveland –  Associate Director Of Events  </w:t>
      </w:r>
    </w:p>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9">
        <w:r w:rsidDel="00000000" w:rsidR="00000000" w:rsidRPr="00000000">
          <w:rPr>
            <w:rFonts w:ascii="Times New Roman" w:cs="Times New Roman" w:eastAsia="Times New Roman" w:hAnsi="Times New Roman"/>
            <w:color w:val="1155cc"/>
            <w:u w:val="single"/>
            <w:rtl w:val="0"/>
          </w:rPr>
          <w:t xml:space="preserve">kcleveland@usatkd.org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Teyema - Events Manager  </w:t>
      </w:r>
    </w:p>
    <w:p w:rsidR="00000000" w:rsidDel="00000000" w:rsidP="00000000" w:rsidRDefault="00000000" w:rsidRPr="00000000" w14:paraId="000000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10">
        <w:r w:rsidDel="00000000" w:rsidR="00000000" w:rsidRPr="00000000">
          <w:rPr>
            <w:rFonts w:ascii="Times New Roman" w:cs="Times New Roman" w:eastAsia="Times New Roman" w:hAnsi="Times New Roman"/>
            <w:color w:val="1155cc"/>
            <w:u w:val="single"/>
            <w:rtl w:val="0"/>
          </w:rPr>
          <w:t xml:space="preserve">natalie.teyema@usopc.org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Jakob Allison – Events Assistant Manager</w:t>
      </w:r>
    </w:p>
    <w:p w:rsidR="00000000" w:rsidDel="00000000" w:rsidP="00000000" w:rsidRDefault="00000000" w:rsidRPr="00000000" w14:paraId="00000017">
      <w:pPr>
        <w:spacing w:after="0" w:line="240" w:lineRule="auto"/>
        <w:jc w:val="center"/>
        <w:rPr>
          <w:rFonts w:ascii="Times New Roman" w:cs="Times New Roman" w:eastAsia="Times New Roman" w:hAnsi="Times New Roman"/>
          <w:color w:val="67aabf"/>
          <w:u w:val="single"/>
        </w:rPr>
      </w:pPr>
      <w:r w:rsidDel="00000000" w:rsidR="00000000" w:rsidRPr="00000000">
        <w:rPr>
          <w:rFonts w:ascii="Times New Roman" w:cs="Times New Roman" w:eastAsia="Times New Roman" w:hAnsi="Times New Roman"/>
          <w:rtl w:val="0"/>
        </w:rPr>
        <w:t xml:space="preserve">Email: </w:t>
      </w:r>
      <w:hyperlink r:id="rId11">
        <w:r w:rsidDel="00000000" w:rsidR="00000000" w:rsidRPr="00000000">
          <w:rPr>
            <w:rFonts w:ascii="Times New Roman" w:cs="Times New Roman" w:eastAsia="Times New Roman" w:hAnsi="Times New Roman"/>
            <w:color w:val="67aabf"/>
            <w:u w:val="single"/>
            <w:rtl w:val="0"/>
          </w:rPr>
          <w:t xml:space="preserve">jallison@usatkd.org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color w:val="67aabf"/>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color w:val="67aabf"/>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Olympic Plaza</w:t>
      </w:r>
    </w:p>
    <w:p w:rsidR="00000000" w:rsidDel="00000000" w:rsidP="00000000" w:rsidRDefault="00000000" w:rsidRPr="00000000" w14:paraId="000000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Colorado Springs, CO 80909</w:t>
      </w:r>
    </w:p>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719-866-2426</w:t>
      </w:r>
    </w:p>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EVENT SANCTION REQUIREMENTS/QUALIFICATION</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IMPORTANT NOTES FOR 2026</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State Associations must hold 2 sanctioned events per calendar year</w:t>
      </w:r>
    </w:p>
    <w:p w:rsidR="00000000" w:rsidDel="00000000" w:rsidP="00000000" w:rsidRDefault="00000000" w:rsidRPr="00000000" w14:paraId="0000003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State Championship and at least 1 other sanctioned event</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Athletes may only receive points from 2 State Championships.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Registration fees must be as follows:</w:t>
      </w:r>
    </w:p>
    <w:p w:rsidR="00000000" w:rsidDel="00000000" w:rsidP="00000000" w:rsidRDefault="00000000" w:rsidRPr="00000000" w14:paraId="0000003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Maximum $130 Entry Fee</w:t>
      </w:r>
    </w:p>
    <w:p w:rsidR="00000000" w:rsidDel="00000000" w:rsidP="00000000" w:rsidRDefault="00000000" w:rsidRPr="00000000" w14:paraId="0000003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Maximum $25 Division Fee</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Registration deadlines must be 10 days prior to the event date.</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Medical Requirements have been updated.</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State Championships must use at least Gen 2 PSS systems.</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Competition date calendar has been updated.</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Removed international requirement from 10.0 ranked tournaments.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STATE ASSOCIATION EXPECTATIONS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state association to be recognized in good standing with USATKD, they must hold a State Championship annually AND one other USATKD Sanctioned event.</w:t>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disparaging comments shall be made via social media, other electronic communications, or platforms with regard to USA Taekwondo, its staff, leadership, Board of Directors, members, athletes, officials, vendors or sponsors. Any breach of these expectations can result in removing sanctioning from your event.</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 National Taekwondo Championships Qualification </w:t>
      </w:r>
    </w:p>
    <w:p w:rsidR="00000000" w:rsidDel="00000000" w:rsidP="00000000" w:rsidRDefault="00000000" w:rsidRPr="00000000" w14:paraId="00000048">
      <w:pPr>
        <w:spacing w:after="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State Championships will qualify athletes for the U.S. National Taekwondo Championships. Athletes that finish in the Top 4 (Gold, Silver, Bronze, Bronze) at a State Championship will automatically qualify for the 2026 U.S. National Taekwondo Championships. If an athlete does not win a gold, silver, bronze, or bronze medal at a state championship the athlete can qualify for the U.S. National Taekwondo Championships through the American Open tournament series. Athletes must be a U.S. Citizen to participate in the world class divisions at the U.S. National Taekwondo Championships. </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State Championship has 1,300 registered athletes, then any division with 10 or more athletes that compete will qualify the top 8 finalists to the 2026 National Championships.</w:t>
      </w:r>
    </w:p>
    <w:p w:rsidR="00000000" w:rsidDel="00000000" w:rsidP="00000000" w:rsidRDefault="00000000" w:rsidRPr="00000000" w14:paraId="0000004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Championship &amp; Other Sanctioned State Tournaments</w:t>
      </w:r>
    </w:p>
    <w:p w:rsidR="00000000" w:rsidDel="00000000" w:rsidP="00000000" w:rsidRDefault="00000000" w:rsidRPr="00000000" w14:paraId="0000004C">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USATKD state championship &amp; other sanctioned tournament requests are submitted to Jakob Allison at jallison@usatkd.org at the National Office for approval. Please email Jakob the signed Sanctioned Event Manual, and the date(s) and location (if known) of your proposed event for approval</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You must also provide a list of state officers so USATKD can approve of their memberships, SafeSport Training, and background screening.</w:t>
      </w:r>
      <w:r w:rsidDel="00000000" w:rsidR="00000000" w:rsidRPr="00000000">
        <w:rPr>
          <w:rtl w:val="0"/>
        </w:rPr>
      </w:r>
    </w:p>
    <w:tbl>
      <w:tblPr>
        <w:tblStyle w:val="Table1"/>
        <w:tblpPr w:leftFromText="180" w:rightFromText="180" w:topFromText="0" w:bottomFromText="0" w:vertAnchor="text" w:horzAnchor="text" w:tblpX="0" w:tblpY="284"/>
        <w:tblW w:w="9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2640"/>
        <w:gridCol w:w="1350"/>
        <w:gridCol w:w="4265"/>
        <w:tblGridChange w:id="0">
          <w:tblGrid>
            <w:gridCol w:w="1095"/>
            <w:gridCol w:w="2640"/>
            <w:gridCol w:w="1350"/>
            <w:gridCol w:w="4265"/>
          </w:tblGrid>
        </w:tblGridChange>
      </w:tblGrid>
      <w:tr>
        <w:trPr>
          <w:cantSplit w:val="0"/>
          <w:trHeight w:val="675" w:hRule="atLeast"/>
          <w:tblHeader w:val="0"/>
        </w:trPr>
        <w:tc>
          <w:tcP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Event  </w:t>
            </w:r>
          </w:p>
          <w:p w:rsidR="00000000" w:rsidDel="00000000" w:rsidP="00000000" w:rsidRDefault="00000000" w:rsidRPr="00000000" w14:paraId="0000004E">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Ranking </w:t>
            </w:r>
          </w:p>
        </w:tc>
        <w:tc>
          <w:tcP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Type of Event</w:t>
            </w:r>
          </w:p>
        </w:tc>
        <w:tc>
          <w:tcPr>
            <w:tcMar>
              <w:top w:w="100.0" w:type="dxa"/>
              <w:left w:w="100.0" w:type="dxa"/>
              <w:bottom w:w="100.0" w:type="dxa"/>
              <w:right w:w="100.0" w:type="dxa"/>
            </w:tcMar>
          </w:tcPr>
          <w:p w:rsidR="00000000" w:rsidDel="00000000" w:rsidP="00000000" w:rsidRDefault="00000000" w:rsidRPr="00000000" w14:paraId="00000050">
            <w:pPr>
              <w:widowControl w:val="0"/>
              <w:spacing w:after="0" w:line="229" w:lineRule="auto"/>
              <w:ind w:left="121" w:right="4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Sanction Fee </w:t>
            </w:r>
          </w:p>
        </w:tc>
        <w:tc>
          <w:tcPr>
            <w:tcMar>
              <w:top w:w="100.0" w:type="dxa"/>
              <w:left w:w="100.0" w:type="dxa"/>
              <w:bottom w:w="100.0" w:type="dxa"/>
              <w:right w:w="100.0" w:type="dxa"/>
            </w:tcMar>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Event Information </w:t>
            </w:r>
          </w:p>
        </w:tc>
      </w:tr>
      <w:tr>
        <w:trPr>
          <w:cantSplit w:val="0"/>
          <w:trHeight w:val="405" w:hRule="atLeast"/>
          <w:tblHeader w:val="0"/>
        </w:trPr>
        <w:tc>
          <w:tcP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w:t>
            </w:r>
          </w:p>
        </w:tc>
        <w:tc>
          <w:tcP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 events </w:t>
            </w:r>
          </w:p>
        </w:tc>
        <w:tc>
          <w:tcP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 </w:t>
            </w:r>
          </w:p>
        </w:tc>
        <w:tc>
          <w:tcP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 clubs </w:t>
            </w:r>
          </w:p>
        </w:tc>
      </w:tr>
      <w:tr>
        <w:trPr>
          <w:cantSplit w:val="0"/>
          <w:trHeight w:val="561" w:hRule="atLeast"/>
          <w:tblHeader w:val="0"/>
        </w:trPr>
        <w:tc>
          <w:tcP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ind w:left="11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Multi-State Events</w:t>
            </w:r>
          </w:p>
        </w:tc>
        <w:tc>
          <w:tcP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c>
          <w:tcP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USATKD: Minimum 2 states &amp; 5 clubs</w:t>
            </w:r>
          </w:p>
        </w:tc>
      </w:tr>
      <w:tr>
        <w:trPr>
          <w:cantSplit w:val="0"/>
          <w:trHeight w:val="705" w:hRule="atLeast"/>
          <w:tblHeader w:val="0"/>
        </w:trPr>
        <w:tc>
          <w:tcP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Mar>
              <w:top w:w="100.0" w:type="dxa"/>
              <w:left w:w="100.0" w:type="dxa"/>
              <w:bottom w:w="100.0" w:type="dxa"/>
              <w:right w:w="100.0" w:type="dxa"/>
            </w:tcMar>
          </w:tcPr>
          <w:p w:rsidR="00000000" w:rsidDel="00000000" w:rsidP="00000000" w:rsidRDefault="00000000" w:rsidRPr="00000000" w14:paraId="0000005B">
            <w:pPr>
              <w:widowControl w:val="0"/>
              <w:spacing w:after="0" w:line="229" w:lineRule="auto"/>
              <w:ind w:left="118" w:right="551" w:hanging="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Events</w:t>
            </w:r>
          </w:p>
        </w:tc>
        <w:tc>
          <w:tcP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Mar>
              <w:top w:w="100.0" w:type="dxa"/>
              <w:left w:w="100.0" w:type="dxa"/>
              <w:bottom w:w="100.0" w:type="dxa"/>
              <w:right w:w="100.0" w:type="dxa"/>
            </w:tcMar>
          </w:tcPr>
          <w:p w:rsidR="00000000" w:rsidDel="00000000" w:rsidP="00000000" w:rsidRDefault="00000000" w:rsidRPr="00000000" w14:paraId="0000005D">
            <w:pPr>
              <w:widowControl w:val="0"/>
              <w:spacing w:after="0" w:line="230" w:lineRule="auto"/>
              <w:ind w:left="116" w:right="1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states, 10 clubs in sparring </w:t>
            </w:r>
          </w:p>
          <w:p w:rsidR="00000000" w:rsidDel="00000000" w:rsidP="00000000" w:rsidRDefault="00000000" w:rsidRPr="00000000" w14:paraId="0000005E">
            <w:pPr>
              <w:widowControl w:val="0"/>
              <w:spacing w:after="0" w:before="5" w:line="240" w:lineRule="auto"/>
              <w:ind w:left="11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of 10 events per year</w:t>
            </w:r>
          </w:p>
        </w:tc>
      </w:tr>
      <w:tr>
        <w:trPr>
          <w:cantSplit w:val="0"/>
          <w:trHeight w:val="705" w:hRule="atLeast"/>
          <w:tblHeader w:val="0"/>
        </w:trPr>
        <w:tc>
          <w:tcP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tcMar>
              <w:top w:w="100.0" w:type="dxa"/>
              <w:left w:w="100.0" w:type="dxa"/>
              <w:bottom w:w="100.0" w:type="dxa"/>
              <w:right w:w="100.0" w:type="dxa"/>
            </w:tcMar>
          </w:tcPr>
          <w:p w:rsidR="00000000" w:rsidDel="00000000" w:rsidP="00000000" w:rsidRDefault="00000000" w:rsidRPr="00000000" w14:paraId="00000060">
            <w:pPr>
              <w:widowControl w:val="0"/>
              <w:spacing w:after="0" w:line="229" w:lineRule="auto"/>
              <w:ind w:left="118" w:right="551" w:hanging="0.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Championships</w:t>
            </w:r>
          </w:p>
        </w:tc>
        <w:tc>
          <w:tcP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c>
          <w:tcPr>
            <w:tcMar>
              <w:top w:w="100.0" w:type="dxa"/>
              <w:left w:w="100.0" w:type="dxa"/>
              <w:bottom w:w="100.0" w:type="dxa"/>
              <w:right w:w="100.0" w:type="dxa"/>
            </w:tcMar>
          </w:tcPr>
          <w:p w:rsidR="00000000" w:rsidDel="00000000" w:rsidP="00000000" w:rsidRDefault="00000000" w:rsidRPr="00000000" w14:paraId="00000062">
            <w:pPr>
              <w:widowControl w:val="0"/>
              <w:spacing w:after="0" w:line="230" w:lineRule="auto"/>
              <w:ind w:left="116" w:right="1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Championships/NCTA Championships</w:t>
            </w:r>
          </w:p>
        </w:tc>
      </w:tr>
    </w:tbl>
    <w:p w:rsidR="00000000" w:rsidDel="00000000" w:rsidP="00000000" w:rsidRDefault="00000000" w:rsidRPr="00000000" w14:paraId="00000063">
      <w:pPr>
        <w:widowControl w:val="0"/>
        <w:spacing w:after="0" w:before="272"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Event Sanction Minimum Standards for Other Sanctioned State Events:</w:t>
      </w:r>
      <w:r w:rsidDel="00000000" w:rsidR="00000000" w:rsidRPr="00000000">
        <w:rPr>
          <w:rFonts w:ascii="Times New Roman" w:cs="Times New Roman" w:eastAsia="Times New Roman" w:hAnsi="Times New Roman"/>
          <w:rtl w:val="0"/>
        </w:rPr>
        <w:t xml:space="preserve"> Must meet minimum standards to receive the sanction level requested. If an event does not meet the minimum standards, that event will be relegated down to the sanction level where the minimum standards are met.  </w:t>
      </w:r>
      <w:r w:rsidDel="00000000" w:rsidR="00000000" w:rsidRPr="00000000">
        <w:rPr>
          <w:rtl w:val="0"/>
        </w:rPr>
      </w:r>
    </w:p>
    <w:p w:rsidR="00000000" w:rsidDel="00000000" w:rsidP="00000000" w:rsidRDefault="00000000" w:rsidRPr="00000000" w14:paraId="00000064">
      <w:pPr>
        <w:widowControl w:val="0"/>
        <w:spacing w:after="0" w:before="282"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State:</w:t>
      </w:r>
      <w:r w:rsidDel="00000000" w:rsidR="00000000" w:rsidRPr="00000000">
        <w:rPr>
          <w:rFonts w:ascii="Times New Roman" w:cs="Times New Roman" w:eastAsia="Times New Roman" w:hAnsi="Times New Roman"/>
          <w:rtl w:val="0"/>
        </w:rPr>
        <w:t xml:space="preserve"> To receive credit for a state in attendance at a sanctioned event, at least ten (10) different athletes from the same state need to be registered and confirmed for the event. The event will not be considered to have a state represented at the tournament unless there are ten (10) individual athletes with confirmed registrations by the registration deadline. One individual registering for multiple events only counts as one registered athlete. If there are less than ten (10) athletes confirmed for the event, it will not count as a state being represented at the event.  </w:t>
      </w:r>
    </w:p>
    <w:p w:rsidR="00000000" w:rsidDel="00000000" w:rsidP="00000000" w:rsidRDefault="00000000" w:rsidRPr="00000000" w14:paraId="00000065">
      <w:pPr>
        <w:widowControl w:val="0"/>
        <w:spacing w:after="0" w:before="281"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Clubs</w:t>
      </w:r>
      <w:r w:rsidDel="00000000" w:rsidR="00000000" w:rsidRPr="00000000">
        <w:rPr>
          <w:rFonts w:ascii="Times New Roman" w:cs="Times New Roman" w:eastAsia="Times New Roman" w:hAnsi="Times New Roman"/>
          <w:rtl w:val="0"/>
        </w:rPr>
        <w:t xml:space="preserve">: To receive credit for a club in attendance at a sanctioned event, at least five (5) different athletes from the same club need to be registered and confirmed for the event. The event will not be considered to have a club represented at the tournament unless there are five (5) different individuals from the same club with confirmed registrations by the registration deadline. One individual registering for multiple events only counts as one registered athlete. If there are less than five athletes confirmed for the event, it will not count as a club being represented at the event. </w:t>
      </w:r>
    </w:p>
    <w:p w:rsidR="00000000" w:rsidDel="00000000" w:rsidP="00000000" w:rsidRDefault="00000000" w:rsidRPr="00000000" w14:paraId="00000066">
      <w:pPr>
        <w:widowControl w:val="0"/>
        <w:spacing w:after="0" w:line="229" w:lineRule="auto"/>
        <w:ind w:right="36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after="0" w:line="229" w:lineRule="auto"/>
        <w:ind w:right="366"/>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US 10.0 Sanction Additional Requirements: </w:t>
      </w:r>
    </w:p>
    <w:p w:rsidR="00000000" w:rsidDel="00000000" w:rsidP="00000000" w:rsidRDefault="00000000" w:rsidRPr="00000000" w14:paraId="00000068">
      <w:pPr>
        <w:widowControl w:val="0"/>
        <w:spacing w:after="0" w:line="229" w:lineRule="auto"/>
        <w:ind w:right="48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spacing w:after="0" w:line="229" w:lineRule="auto"/>
        <w:ind w:right="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deadline to submit an application to host a US 10.0 is 60 days prior to the start of the event. </w:t>
      </w:r>
      <w:r w:rsidDel="00000000" w:rsidR="00000000" w:rsidRPr="00000000">
        <w:rPr>
          <w:rFonts w:ascii="Times New Roman" w:cs="Times New Roman" w:eastAsia="Times New Roman" w:hAnsi="Times New Roman"/>
          <w:highlight w:val="yellow"/>
          <w:rtl w:val="0"/>
        </w:rPr>
        <w:t xml:space="preserve">USATKD will be sanctioning up to ten 10.0 events for the 2026 calendar year.</w:t>
      </w:r>
      <w:r w:rsidDel="00000000" w:rsidR="00000000" w:rsidRPr="00000000">
        <w:rPr>
          <w:rtl w:val="0"/>
        </w:rPr>
      </w:r>
    </w:p>
    <w:p w:rsidR="00000000" w:rsidDel="00000000" w:rsidP="00000000" w:rsidRDefault="00000000" w:rsidRPr="00000000" w14:paraId="0000006A">
      <w:pPr>
        <w:widowControl w:val="0"/>
        <w:spacing w:after="0" w:line="229" w:lineRule="auto"/>
        <w:ind w:left="395" w:right="48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after="0" w:line="229" w:lineRule="auto"/>
        <w:ind w:right="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10.0 Event organizers are required to run all World Class Divisions (Cadet, Junior and Senior Black Belts and/or Olympic Weight Divisions), in the same format that these divisions are held at the USATKD National Championships. This includes competition rules, ring size, round time limits, and breaks in between rounds. If the US 10.0 is held over the course of 2 days, the World Class divisions must be held on their own day or World Class divisions must begin at the start of the competition day.  </w:t>
      </w:r>
    </w:p>
    <w:p w:rsidR="00000000" w:rsidDel="00000000" w:rsidP="00000000" w:rsidRDefault="00000000" w:rsidRPr="00000000" w14:paraId="0000006C">
      <w:pPr>
        <w:widowControl w:val="0"/>
        <w:spacing w:after="0" w:before="281" w:line="229" w:lineRule="auto"/>
        <w:ind w:right="74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w:t>
      </w:r>
      <w:hyperlink r:id="rId12">
        <w:r w:rsidDel="00000000" w:rsidR="00000000" w:rsidRPr="00000000">
          <w:rPr>
            <w:rFonts w:ascii="Times New Roman" w:cs="Times New Roman" w:eastAsia="Times New Roman" w:hAnsi="Times New Roman"/>
            <w:color w:val="67aabf"/>
            <w:u w:val="single"/>
            <w:rtl w:val="0"/>
          </w:rPr>
          <w:t xml:space="preserve">USATKD Points document</w:t>
        </w:r>
      </w:hyperlink>
      <w:r w:rsidDel="00000000" w:rsidR="00000000" w:rsidRPr="00000000">
        <w:rPr>
          <w:rFonts w:ascii="Times New Roman" w:cs="Times New Roman" w:eastAsia="Times New Roman" w:hAnsi="Times New Roman"/>
          <w:rtl w:val="0"/>
        </w:rPr>
        <w:t xml:space="preserve"> for the details on how points will be allocated per each event type. Hosts are also required to seed athletes according to points that are posted the first Wednesday of the month the tournament is held.  </w:t>
      </w:r>
    </w:p>
    <w:p w:rsidR="00000000" w:rsidDel="00000000" w:rsidP="00000000" w:rsidRDefault="00000000" w:rsidRPr="00000000" w14:paraId="0000006D">
      <w:pPr>
        <w:widowControl w:val="0"/>
        <w:spacing w:after="0" w:before="281" w:line="229" w:lineRule="auto"/>
        <w:ind w:right="745"/>
        <w:rPr>
          <w:rFonts w:ascii="Times New Roman" w:cs="Times New Roman" w:eastAsia="Times New Roman" w:hAnsi="Times New Roman"/>
        </w:rPr>
      </w:pPr>
      <w:r w:rsidDel="00000000" w:rsidR="00000000" w:rsidRPr="00000000">
        <w:rPr>
          <w:rtl w:val="0"/>
        </w:rPr>
      </w:r>
    </w:p>
    <w:tbl>
      <w:tblPr>
        <w:tblStyle w:val="Table2"/>
        <w:tblW w:w="575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3"/>
        <w:gridCol w:w="4313"/>
        <w:tblGridChange w:id="0">
          <w:tblGrid>
            <w:gridCol w:w="1443"/>
            <w:gridCol w:w="4313"/>
          </w:tblGrid>
        </w:tblGridChange>
      </w:tblGrid>
      <w:tr>
        <w:trPr>
          <w:cantSplit w:val="0"/>
          <w:trHeight w:val="869" w:hRule="atLeast"/>
          <w:tblHeader w:val="0"/>
        </w:trPr>
        <w:tc>
          <w:tcPr>
            <w:gridSpan w:val="2"/>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Minimum Number of  </w:t>
            </w:r>
          </w:p>
          <w:p w:rsidR="00000000" w:rsidDel="00000000" w:rsidP="00000000" w:rsidRDefault="00000000" w:rsidRPr="00000000" w14:paraId="0000006F">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Sparring Athletes Needed Per Category</w:t>
            </w:r>
          </w:p>
        </w:tc>
      </w:tr>
      <w:tr>
        <w:trPr>
          <w:cantSplit w:val="0"/>
          <w:trHeight w:val="324" w:hRule="atLeast"/>
          <w:tblHeader w:val="0"/>
        </w:trPr>
        <w:tc>
          <w:tcP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w:t>
            </w:r>
          </w:p>
        </w:tc>
        <w:tc>
          <w:tcP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ind w:right="197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r>
      <w:tr>
        <w:trPr>
          <w:cantSplit w:val="0"/>
          <w:trHeight w:val="326" w:hRule="atLeast"/>
          <w:tblHeader w:val="0"/>
        </w:trPr>
        <w:tc>
          <w:tcP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 </w:t>
            </w:r>
          </w:p>
        </w:tc>
        <w:tc>
          <w:tcP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p>
        </w:tc>
      </w:tr>
    </w:tbl>
    <w:p w:rsidR="00000000" w:rsidDel="00000000" w:rsidP="00000000" w:rsidRDefault="00000000" w:rsidRPr="00000000" w14:paraId="000000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Citizenship/Residency</w:t>
      </w:r>
    </w:p>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Citizenship or residency documents are not required to participate in state championships or other state sanctioned tournaments.</w:t>
      </w:r>
    </w:p>
    <w:p w:rsidR="00000000" w:rsidDel="00000000" w:rsidP="00000000" w:rsidRDefault="00000000" w:rsidRPr="00000000" w14:paraId="0000007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Points Ranking System </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Sanctioned Events will use the current </w:t>
      </w:r>
      <w:hyperlink r:id="rId13">
        <w:r w:rsidDel="00000000" w:rsidR="00000000" w:rsidRPr="00000000">
          <w:rPr>
            <w:rFonts w:ascii="Times New Roman" w:cs="Times New Roman" w:eastAsia="Times New Roman" w:hAnsi="Times New Roman"/>
            <w:color w:val="1155cc"/>
            <w:u w:val="single"/>
            <w:rtl w:val="0"/>
          </w:rPr>
          <w:t xml:space="preserve">National Rankings</w:t>
        </w:r>
      </w:hyperlink>
      <w:r w:rsidDel="00000000" w:rsidR="00000000" w:rsidRPr="00000000">
        <w:rPr>
          <w:rFonts w:ascii="Times New Roman" w:cs="Times New Roman" w:eastAsia="Times New Roman" w:hAnsi="Times New Roman"/>
          <w:rtl w:val="0"/>
        </w:rPr>
        <w:t xml:space="preserve"> to seed each </w:t>
      </w:r>
      <w:r w:rsidDel="00000000" w:rsidR="00000000" w:rsidRPr="00000000">
        <w:rPr>
          <w:rFonts w:ascii="Times New Roman" w:cs="Times New Roman" w:eastAsia="Times New Roman" w:hAnsi="Times New Roman"/>
          <w:b w:val="1"/>
          <w:bCs w:val="1"/>
          <w:rtl w:val="0"/>
        </w:rPr>
        <w:t xml:space="preserve">sparring and poomsae</w:t>
      </w:r>
      <w:r w:rsidDel="00000000" w:rsidR="00000000" w:rsidRPr="00000000">
        <w:rPr>
          <w:rFonts w:ascii="Times New Roman" w:cs="Times New Roman" w:eastAsia="Times New Roman" w:hAnsi="Times New Roman"/>
          <w:rtl w:val="0"/>
        </w:rPr>
        <w:t xml:space="preserve"> division.  Seeding for events will be based on the current posted rankings on the USATKD website.  </w:t>
      </w:r>
    </w:p>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organizers will need to add the seeding information from the ranking website, this will not be done by the USATKD office.    </w:t>
      </w:r>
    </w:p>
    <w:p w:rsidR="00000000" w:rsidDel="00000000" w:rsidP="00000000" w:rsidRDefault="00000000" w:rsidRPr="00000000" w14:paraId="0000007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States will NOT use “home state” points. All state championships will be a US 12.0 event and follow the requirements outlined in the Points Rules. Athletes can earn points at a maximum of two state championships.</w:t>
      </w:r>
    </w:p>
    <w:p w:rsidR="00000000" w:rsidDel="00000000" w:rsidP="00000000" w:rsidRDefault="00000000" w:rsidRPr="00000000" w14:paraId="0000007F">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Belts/Ages that will be seeded at events</w:t>
      </w:r>
    </w:p>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Sparring and Poomsae: All age divisions, yellow, green, blue, red, and black belts</w:t>
        <w:br w:type="textWrapping"/>
      </w:r>
    </w:p>
    <w:p w:rsidR="00000000" w:rsidDel="00000000" w:rsidP="00000000" w:rsidRDefault="00000000" w:rsidRPr="00000000" w14:paraId="00000082">
      <w:pPr>
        <w:spacing w:after="0" w:line="240" w:lineRule="auto"/>
        <w:jc w:val="center"/>
        <w:rPr>
          <w:rFonts w:ascii="Times New Roman" w:cs="Times New Roman" w:eastAsia="Times New Roman" w:hAnsi="Times New Roman"/>
          <w:b w:val="1"/>
          <w:bCs w:val="1"/>
          <w:color w:val="ffffff"/>
          <w:sz w:val="40"/>
          <w:szCs w:val="40"/>
          <w:shd w:fill="0b5394" w:val="clear"/>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SAFE SPORT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p>
    <w:p w:rsidR="00000000" w:rsidDel="00000000" w:rsidP="00000000" w:rsidRDefault="00000000" w:rsidRPr="00000000" w14:paraId="00000083">
      <w:pPr>
        <w:spacing w:after="0" w:line="240" w:lineRule="auto"/>
        <w:rPr>
          <w:rFonts w:ascii="Times New Roman" w:cs="Times New Roman" w:eastAsia="Times New Roman" w:hAnsi="Times New Roman"/>
          <w:b w:val="1"/>
          <w:bCs w:val="1"/>
          <w:color w:val="ffffff"/>
          <w:sz w:val="40"/>
          <w:szCs w:val="40"/>
          <w:shd w:fill="0b5394" w:val="clear"/>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b w:val="1"/>
          <w:bCs w:val="1"/>
        </w:rPr>
      </w:pPr>
      <w:hyperlink r:id="rId14">
        <w:r w:rsidDel="00000000" w:rsidR="00000000" w:rsidRPr="00000000">
          <w:rPr>
            <w:rFonts w:ascii="Times New Roman" w:cs="Times New Roman" w:eastAsia="Times New Roman" w:hAnsi="Times New Roman"/>
            <w:b w:val="1"/>
            <w:bCs w:val="1"/>
            <w:color w:val="67aabf"/>
            <w:u w:val="single"/>
            <w:rtl w:val="0"/>
          </w:rPr>
          <w:t xml:space="preserve">SafeSport and MAAP</w:t>
        </w:r>
      </w:hyperlink>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Below are links to SafeSport requirements and must be included in all tournament communications with all participants:</w:t>
      </w:r>
    </w:p>
    <w:p w:rsidR="00000000" w:rsidDel="00000000" w:rsidP="00000000" w:rsidRDefault="00000000" w:rsidRPr="00000000" w14:paraId="0000008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15">
        <w:r w:rsidDel="00000000" w:rsidR="00000000" w:rsidRPr="00000000">
          <w:rPr>
            <w:rFonts w:ascii="Times New Roman" w:cs="Times New Roman" w:eastAsia="Times New Roman" w:hAnsi="Times New Roman"/>
            <w:b w:val="1"/>
            <w:bCs w:val="1"/>
            <w:color w:val="0070c0"/>
            <w:sz w:val="16"/>
            <w:szCs w:val="16"/>
            <w:u w:val="single"/>
            <w:rtl w:val="0"/>
          </w:rPr>
          <w:t xml:space="preserve">HOW TO REPORT</w:t>
        </w:r>
      </w:hyperlink>
      <w:r w:rsidDel="00000000" w:rsidR="00000000" w:rsidRPr="00000000">
        <w:rPr>
          <w:rtl w:val="0"/>
        </w:rPr>
      </w:r>
    </w:p>
    <w:p w:rsidR="00000000" w:rsidDel="00000000" w:rsidP="00000000" w:rsidRDefault="00000000" w:rsidRPr="00000000" w14:paraId="00000088">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16">
        <w:r w:rsidDel="00000000" w:rsidR="00000000" w:rsidRPr="00000000">
          <w:rPr>
            <w:rFonts w:ascii="Times New Roman" w:cs="Times New Roman" w:eastAsia="Times New Roman" w:hAnsi="Times New Roman"/>
            <w:b w:val="1"/>
            <w:bCs w:val="1"/>
            <w:color w:val="0070c0"/>
            <w:sz w:val="16"/>
            <w:szCs w:val="16"/>
            <w:u w:val="single"/>
            <w:rtl w:val="0"/>
          </w:rPr>
          <w:t xml:space="preserve">USATKD MAAPP POLICY</w:t>
        </w:r>
      </w:hyperlink>
      <w:r w:rsidDel="00000000" w:rsidR="00000000" w:rsidRPr="00000000">
        <w:rPr>
          <w:rtl w:val="0"/>
        </w:rPr>
      </w:r>
    </w:p>
    <w:p w:rsidR="00000000" w:rsidDel="00000000" w:rsidP="00000000" w:rsidRDefault="00000000" w:rsidRPr="00000000" w14:paraId="00000089">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17">
        <w:r w:rsidDel="00000000" w:rsidR="00000000" w:rsidRPr="00000000">
          <w:rPr>
            <w:rFonts w:ascii="Times New Roman" w:cs="Times New Roman" w:eastAsia="Times New Roman" w:hAnsi="Times New Roman"/>
            <w:b w:val="1"/>
            <w:bCs w:val="1"/>
            <w:color w:val="0070c0"/>
            <w:sz w:val="16"/>
            <w:szCs w:val="16"/>
            <w:u w:val="single"/>
            <w:rtl w:val="0"/>
          </w:rPr>
          <w:t xml:space="preserve">PARENT RESOURCES</w:t>
        </w:r>
      </w:hyperlink>
      <w:r w:rsidDel="00000000" w:rsidR="00000000" w:rsidRPr="00000000">
        <w:rPr>
          <w:rtl w:val="0"/>
        </w:rPr>
      </w:r>
    </w:p>
    <w:p w:rsidR="00000000" w:rsidDel="00000000" w:rsidP="00000000" w:rsidRDefault="00000000" w:rsidRPr="00000000" w14:paraId="0000008A">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18">
        <w:r w:rsidDel="00000000" w:rsidR="00000000" w:rsidRPr="00000000">
          <w:rPr>
            <w:rFonts w:ascii="Times New Roman" w:cs="Times New Roman" w:eastAsia="Times New Roman" w:hAnsi="Times New Roman"/>
            <w:b w:val="1"/>
            <w:bCs w:val="1"/>
            <w:color w:val="0070c0"/>
            <w:sz w:val="16"/>
            <w:szCs w:val="16"/>
            <w:u w:val="single"/>
            <w:rtl w:val="0"/>
          </w:rPr>
          <w:t xml:space="preserve">MINOR ATHLETE SAFESPORT TRAINING</w:t>
        </w:r>
      </w:hyperlink>
      <w:r w:rsidDel="00000000" w:rsidR="00000000" w:rsidRPr="00000000">
        <w:rPr>
          <w:rtl w:val="0"/>
        </w:rPr>
      </w:r>
    </w:p>
    <w:p w:rsidR="00000000" w:rsidDel="00000000" w:rsidP="00000000" w:rsidRDefault="00000000" w:rsidRPr="00000000" w14:paraId="0000008B">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19">
        <w:r w:rsidDel="00000000" w:rsidR="00000000" w:rsidRPr="00000000">
          <w:rPr>
            <w:rFonts w:ascii="Times New Roman" w:cs="Times New Roman" w:eastAsia="Times New Roman" w:hAnsi="Times New Roman"/>
            <w:b w:val="1"/>
            <w:bCs w:val="1"/>
            <w:color w:val="0070c0"/>
            <w:sz w:val="16"/>
            <w:szCs w:val="16"/>
            <w:u w:val="single"/>
            <w:rtl w:val="0"/>
          </w:rPr>
          <w:t xml:space="preserve">PARENT SAFESPORT TRAINING</w:t>
        </w:r>
      </w:hyperlink>
      <w:r w:rsidDel="00000000" w:rsidR="00000000" w:rsidRPr="00000000">
        <w:rPr>
          <w:rtl w:val="0"/>
        </w:rPr>
      </w:r>
    </w:p>
    <w:p w:rsidR="00000000" w:rsidDel="00000000" w:rsidP="00000000" w:rsidRDefault="00000000" w:rsidRPr="00000000" w14:paraId="0000008C">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0">
        <w:r w:rsidDel="00000000" w:rsidR="00000000" w:rsidRPr="00000000">
          <w:rPr>
            <w:rFonts w:ascii="Times New Roman" w:cs="Times New Roman" w:eastAsia="Times New Roman" w:hAnsi="Times New Roman"/>
            <w:b w:val="1"/>
            <w:bCs w:val="1"/>
            <w:color w:val="0070c0"/>
            <w:sz w:val="16"/>
            <w:szCs w:val="16"/>
            <w:u w:val="single"/>
            <w:rtl w:val="0"/>
          </w:rPr>
          <w:t xml:space="preserve">SAFESPORT EDUCATION AND REPORTING</w:t>
        </w:r>
      </w:hyperlink>
      <w:r w:rsidDel="00000000" w:rsidR="00000000" w:rsidRPr="00000000">
        <w:rPr>
          <w:rtl w:val="0"/>
        </w:rPr>
      </w:r>
    </w:p>
    <w:p w:rsidR="00000000" w:rsidDel="00000000" w:rsidP="00000000" w:rsidRDefault="00000000" w:rsidRPr="00000000" w14:paraId="0000008D">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1">
        <w:r w:rsidDel="00000000" w:rsidR="00000000" w:rsidRPr="00000000">
          <w:rPr>
            <w:rFonts w:ascii="Times New Roman" w:cs="Times New Roman" w:eastAsia="Times New Roman" w:hAnsi="Times New Roman"/>
            <w:b w:val="1"/>
            <w:bCs w:val="1"/>
            <w:color w:val="0070c0"/>
            <w:sz w:val="16"/>
            <w:szCs w:val="16"/>
            <w:u w:val="single"/>
            <w:rtl w:val="0"/>
          </w:rPr>
          <w:t xml:space="preserve">MAAPP POLICIES</w:t>
        </w:r>
      </w:hyperlink>
      <w:r w:rsidDel="00000000" w:rsidR="00000000" w:rsidRPr="00000000">
        <w:rPr>
          <w:rtl w:val="0"/>
        </w:rPr>
      </w:r>
    </w:p>
    <w:p w:rsidR="00000000" w:rsidDel="00000000" w:rsidP="00000000" w:rsidRDefault="00000000" w:rsidRPr="00000000" w14:paraId="0000008E">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2">
        <w:r w:rsidDel="00000000" w:rsidR="00000000" w:rsidRPr="00000000">
          <w:rPr>
            <w:rFonts w:ascii="Times New Roman" w:cs="Times New Roman" w:eastAsia="Times New Roman" w:hAnsi="Times New Roman"/>
            <w:b w:val="1"/>
            <w:bCs w:val="1"/>
            <w:color w:val="0070c0"/>
            <w:sz w:val="16"/>
            <w:szCs w:val="16"/>
            <w:u w:val="single"/>
            <w:rtl w:val="0"/>
          </w:rPr>
          <w:t xml:space="preserve">MAAPP FOR COACHES</w:t>
        </w:r>
      </w:hyperlink>
      <w:r w:rsidDel="00000000" w:rsidR="00000000" w:rsidRPr="00000000">
        <w:rPr>
          <w:rtl w:val="0"/>
        </w:rPr>
      </w:r>
    </w:p>
    <w:p w:rsidR="00000000" w:rsidDel="00000000" w:rsidP="00000000" w:rsidRDefault="00000000" w:rsidRPr="00000000" w14:paraId="0000008F">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3">
        <w:r w:rsidDel="00000000" w:rsidR="00000000" w:rsidRPr="00000000">
          <w:rPr>
            <w:rFonts w:ascii="Times New Roman" w:cs="Times New Roman" w:eastAsia="Times New Roman" w:hAnsi="Times New Roman"/>
            <w:b w:val="1"/>
            <w:bCs w:val="1"/>
            <w:color w:val="0070c0"/>
            <w:sz w:val="16"/>
            <w:szCs w:val="16"/>
            <w:u w:val="single"/>
            <w:rtl w:val="0"/>
          </w:rPr>
          <w:t xml:space="preserve">SAFESPORT CODE</w:t>
        </w:r>
      </w:hyperlink>
      <w:r w:rsidDel="00000000" w:rsidR="00000000" w:rsidRPr="00000000">
        <w:rPr>
          <w:rtl w:val="0"/>
        </w:rPr>
      </w:r>
    </w:p>
    <w:p w:rsidR="00000000" w:rsidDel="00000000" w:rsidP="00000000" w:rsidRDefault="00000000" w:rsidRPr="00000000" w14:paraId="00000090">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4">
        <w:r w:rsidDel="00000000" w:rsidR="00000000" w:rsidRPr="00000000">
          <w:rPr>
            <w:rFonts w:ascii="Times New Roman" w:cs="Times New Roman" w:eastAsia="Times New Roman" w:hAnsi="Times New Roman"/>
            <w:b w:val="1"/>
            <w:bCs w:val="1"/>
            <w:color w:val="0070c0"/>
            <w:sz w:val="16"/>
            <w:szCs w:val="16"/>
            <w:u w:val="single"/>
            <w:rtl w:val="0"/>
          </w:rPr>
          <w:t xml:space="preserve">SAFESPORT SANCTION LIST</w:t>
        </w:r>
      </w:hyperlink>
      <w:r w:rsidDel="00000000" w:rsidR="00000000" w:rsidRPr="00000000">
        <w:rPr>
          <w:rtl w:val="0"/>
        </w:rPr>
      </w:r>
    </w:p>
    <w:p w:rsidR="00000000" w:rsidDel="00000000" w:rsidP="00000000" w:rsidRDefault="00000000" w:rsidRPr="00000000" w14:paraId="00000091">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5">
        <w:r w:rsidDel="00000000" w:rsidR="00000000" w:rsidRPr="00000000">
          <w:rPr>
            <w:rFonts w:ascii="Times New Roman" w:cs="Times New Roman" w:eastAsia="Times New Roman" w:hAnsi="Times New Roman"/>
            <w:b w:val="1"/>
            <w:bCs w:val="1"/>
            <w:color w:val="0070c0"/>
            <w:sz w:val="16"/>
            <w:szCs w:val="16"/>
            <w:u w:val="single"/>
            <w:rtl w:val="0"/>
          </w:rPr>
          <w:t xml:space="preserve">USATKD SAFESPORT STRATEGY REPONSE AND RESOLUTION</w:t>
        </w:r>
      </w:hyperlink>
      <w:r w:rsidDel="00000000" w:rsidR="00000000" w:rsidRPr="00000000">
        <w:rPr>
          <w:rtl w:val="0"/>
        </w:rPr>
      </w:r>
    </w:p>
    <w:p w:rsidR="00000000" w:rsidDel="00000000" w:rsidP="00000000" w:rsidRDefault="00000000" w:rsidRPr="00000000" w14:paraId="00000092">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6">
        <w:r w:rsidDel="00000000" w:rsidR="00000000" w:rsidRPr="00000000">
          <w:rPr>
            <w:rFonts w:ascii="Times New Roman" w:cs="Times New Roman" w:eastAsia="Times New Roman" w:hAnsi="Times New Roman"/>
            <w:b w:val="1"/>
            <w:bCs w:val="1"/>
            <w:color w:val="0070c0"/>
            <w:sz w:val="16"/>
            <w:szCs w:val="16"/>
            <w:u w:val="single"/>
            <w:rtl w:val="0"/>
          </w:rPr>
          <w:t xml:space="preserve">USATKD QUALITY AND CONTROL SYSTEM</w:t>
        </w:r>
      </w:hyperlink>
      <w:r w:rsidDel="00000000" w:rsidR="00000000" w:rsidRPr="00000000">
        <w:rPr>
          <w:rtl w:val="0"/>
        </w:rPr>
      </w:r>
    </w:p>
    <w:p w:rsidR="00000000" w:rsidDel="00000000" w:rsidP="00000000" w:rsidRDefault="00000000" w:rsidRPr="00000000" w14:paraId="00000093">
      <w:pPr>
        <w:numPr>
          <w:ilvl w:val="0"/>
          <w:numId w:val="2"/>
        </w:numPr>
        <w:spacing w:after="240" w:before="240" w:line="240" w:lineRule="auto"/>
        <w:ind w:left="720" w:hanging="360"/>
        <w:rPr>
          <w:rFonts w:ascii="Times New Roman" w:cs="Times New Roman" w:eastAsia="Times New Roman" w:hAnsi="Times New Roman"/>
          <w:b w:val="1"/>
          <w:bCs w:val="1"/>
          <w:color w:val="0070c0"/>
          <w:sz w:val="16"/>
          <w:szCs w:val="16"/>
        </w:rPr>
      </w:pPr>
      <w:hyperlink r:id="rId27">
        <w:r w:rsidDel="00000000" w:rsidR="00000000" w:rsidRPr="00000000">
          <w:rPr>
            <w:rFonts w:ascii="Times New Roman" w:cs="Times New Roman" w:eastAsia="Times New Roman" w:hAnsi="Times New Roman"/>
            <w:b w:val="1"/>
            <w:bCs w:val="1"/>
            <w:color w:val="0070c0"/>
            <w:sz w:val="16"/>
            <w:szCs w:val="16"/>
            <w:u w:val="single"/>
            <w:rtl w:val="0"/>
          </w:rPr>
          <w:t xml:space="preserve">USATKD EDUCATION AND TRAINING POLICY</w:t>
        </w:r>
      </w:hyperlink>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State Association Board Members and/or Sanctioned Event Organizers are required to have a current membership, SafeSport Training, and current Background Screen for an event to be approved for sanctioning.</w:t>
      </w:r>
    </w:p>
    <w:p w:rsidR="00000000" w:rsidDel="00000000" w:rsidP="00000000" w:rsidRDefault="00000000" w:rsidRPr="00000000" w14:paraId="0000009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aged 18 and older are required to complete the U.S. Center for SafeSport training.  The SafeSport training must be valid through the conclusion of the tournament.  </w:t>
      </w:r>
    </w:p>
    <w:p w:rsidR="00000000" w:rsidDel="00000000" w:rsidP="00000000" w:rsidRDefault="00000000" w:rsidRPr="00000000" w14:paraId="0000009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at the tournament that are 18 and older will be required to complete the free U.S. Center for SafeSport training. </w:t>
      </w:r>
    </w:p>
    <w:p w:rsidR="00000000" w:rsidDel="00000000" w:rsidP="00000000" w:rsidRDefault="00000000" w:rsidRPr="00000000" w14:paraId="0000009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SafeSport training will need to be completed before they can register for a tournament.  All SafeSport training should be done through the Sport80 profile.  </w:t>
      </w:r>
    </w:p>
    <w:p w:rsidR="00000000" w:rsidDel="00000000" w:rsidP="00000000" w:rsidRDefault="00000000" w:rsidRPr="00000000" w14:paraId="0000009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 Center for SafeSport training must be completed </w:t>
      </w:r>
      <w:r w:rsidDel="00000000" w:rsidR="00000000" w:rsidRPr="00000000">
        <w:rPr>
          <w:rFonts w:ascii="Times New Roman" w:cs="Times New Roman" w:eastAsia="Times New Roman" w:hAnsi="Times New Roman"/>
          <w:b w:val="1"/>
          <w:bCs w:val="1"/>
          <w:rtl w:val="0"/>
        </w:rPr>
        <w:t xml:space="preserve">every year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 ins may not be completed in public restrooms or other public areas, they must be in a separate room that is separated by Male and Female. Weigh ins completed in a public restroom or public areas would be considered a SafeSport violation.</w:t>
      </w:r>
    </w:p>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medical staff are required to take the U.S. Center for SafeSport training and complete a background check.  The only exception to this is if you contract an ambulance service to work your tournament.  The Paramedics assigned by the service are not required to complete a background check or watch the U.S. Center for SafeSport videos.  However, if you contract Paramedics that are not part of a contracted ambulance service for the event, these Paramedics must complete the background check and watch the U.S. Center for SafeSport training videos.  Medical staff can create a free volunteer profile in Sport80 to complete the SafeSport training and background check.  </w:t>
      </w:r>
    </w:p>
    <w:p w:rsidR="00000000" w:rsidDel="00000000" w:rsidP="00000000" w:rsidRDefault="00000000" w:rsidRPr="00000000" w14:paraId="000000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COMPETITION EXPECTATIONS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Weigh-in Sheets </w:t>
      </w:r>
    </w:p>
    <w:p w:rsidR="00000000" w:rsidDel="00000000" w:rsidP="00000000" w:rsidRDefault="00000000" w:rsidRPr="00000000" w14:paraId="000000A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Associations are required to scan and email the weigh-in sheets from their event along with the results and other required information.  Each state will receive a template that can be used for your event.  If you choose to use your own weigh-in sheets, you must send a sample of these to be approved.  Completed weigh-in sheets should be filled out correctly and scanned and emailed with the completed brackets.     </w:t>
      </w:r>
    </w:p>
    <w:p w:rsidR="00000000" w:rsidDel="00000000" w:rsidP="00000000" w:rsidRDefault="00000000" w:rsidRPr="00000000" w14:paraId="000000A6">
      <w:pPr>
        <w:spacing w:after="0" w:line="240" w:lineRule="auto"/>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Brackets</w:t>
      </w:r>
    </w:p>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ranking system being used for poomsae and sparring it will be important to receive accurate brackets from all events.  If an athlete is in a single division, we will still need to receive a bracket that shows they “participated” to award them the correct points.  If there is no bracket for the athlete, we will assume they did not “participate” and that athlete will not receive any points.  </w:t>
      </w:r>
    </w:p>
    <w:p w:rsidR="00000000" w:rsidDel="00000000" w:rsidP="00000000" w:rsidRDefault="00000000" w:rsidRPr="00000000" w14:paraId="000000A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If athletes compete in an exhibition match, we do not need brackets for the exhibition match.  We only need the signed exhibition match forms.  Receiving a bracket from an exhibition match makes it more difficult to determine what division an athlete participated in at the event.  Only having the exhibition match forms will help take out some confusion and help to ensure athletes receive the appropriate points in the correct division.  </w:t>
      </w:r>
      <w:r w:rsidDel="00000000" w:rsidR="00000000" w:rsidRPr="00000000">
        <w:rPr>
          <w:rFonts w:ascii="Times New Roman" w:cs="Times New Roman" w:eastAsia="Times New Roman" w:hAnsi="Times New Roman"/>
          <w:b w:val="1"/>
          <w:bCs w:val="1"/>
          <w:rtl w:val="0"/>
        </w:rPr>
        <w:br w:type="textWrapping"/>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Poomsae Formats for Events</w:t>
      </w:r>
    </w:p>
    <w:p w:rsidR="00000000" w:rsidDel="00000000" w:rsidP="00000000" w:rsidRDefault="00000000" w:rsidRPr="00000000" w14:paraId="000000AC">
      <w:pPr>
        <w:spacing w:after="0" w:line="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State Associations must use one of the formats within the competition rules posted at </w:t>
      </w:r>
      <w:hyperlink r:id="rId28">
        <w:r w:rsidDel="00000000" w:rsidR="00000000" w:rsidRPr="00000000">
          <w:rPr>
            <w:rFonts w:ascii="Times New Roman" w:cs="Times New Roman" w:eastAsia="Times New Roman" w:hAnsi="Times New Roman"/>
            <w:color w:val="67aabf"/>
            <w:u w:val="single"/>
            <w:rtl w:val="0"/>
          </w:rPr>
          <w:t xml:space="preserve">USATKD Competition Rules | USA Taekwondo</w:t>
        </w:r>
      </w:hyperlink>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Medals</w:t>
      </w:r>
    </w:p>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State Championships must order medals through Tusah. The order form is at the end of this manual on page 18.</w:t>
      </w:r>
    </w:p>
    <w:p w:rsidR="00000000" w:rsidDel="00000000" w:rsidP="00000000" w:rsidRDefault="00000000" w:rsidRPr="00000000" w14:paraId="000000B0">
      <w:pPr>
        <w:spacing w:after="0" w:line="24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Logo</w:t>
      </w:r>
    </w:p>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State Association will need to use the branded State Championship logo in all promotions</w:t>
      </w:r>
    </w:p>
    <w:p w:rsidR="00000000" w:rsidDel="00000000" w:rsidP="00000000" w:rsidRDefault="00000000" w:rsidRPr="00000000" w14:paraId="000000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the USATKD State Associations, State Championships, and websites. If you do not have this</w:t>
      </w:r>
    </w:p>
    <w:p w:rsidR="00000000" w:rsidDel="00000000" w:rsidP="00000000" w:rsidRDefault="00000000" w:rsidRPr="00000000" w14:paraId="000000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please email kcleveland@usatkd.org and we can send you the updated logo.</w:t>
      </w:r>
    </w:p>
    <w:p w:rsidR="00000000" w:rsidDel="00000000" w:rsidP="00000000" w:rsidRDefault="00000000" w:rsidRPr="00000000" w14:paraId="000000B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Registration Deadlines/Prices</w:t>
      </w:r>
    </w:p>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registration deadlines will only be allowed to end on Monday-Thursday and can no longer end on Friday, Saturday, or Sunday.  This will help in providing any last-minute assistance to participants that wait to the end to register for tournaments.  Registration deadlines must end at least </w:t>
      </w:r>
      <w:r w:rsidDel="00000000" w:rsidR="00000000" w:rsidRPr="00000000">
        <w:rPr>
          <w:rFonts w:ascii="Times New Roman" w:cs="Times New Roman" w:eastAsia="Times New Roman" w:hAnsi="Times New Roman"/>
          <w:b w:val="1"/>
          <w:bCs w:val="1"/>
          <w:rtl w:val="0"/>
        </w:rPr>
        <w:t xml:space="preserve">10</w:t>
      </w:r>
      <w:r w:rsidDel="00000000" w:rsidR="00000000" w:rsidRPr="00000000">
        <w:rPr>
          <w:rFonts w:ascii="Times New Roman" w:cs="Times New Roman" w:eastAsia="Times New Roman" w:hAnsi="Times New Roman"/>
          <w:rtl w:val="0"/>
        </w:rPr>
        <w:t xml:space="preserve"> days prior to the start of the tournament and at 12:00 PM MST to allow USATKD staff to assist with members registering at the last minute.</w:t>
      </w:r>
    </w:p>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USATKD is setting a maximum amount State Associations can charge for athlete and coach registration fees.  With a minimum recommendation of $75 entry fee and the maximum amount cannot be any higher than $130 entry fee. Cost per division is recommended to be at least $15 per division with a maximum price of $25 per division.  </w:t>
      </w:r>
    </w:p>
    <w:p w:rsidR="00000000" w:rsidDel="00000000" w:rsidP="00000000" w:rsidRDefault="00000000" w:rsidRPr="00000000" w14:paraId="000000B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Championship Dates</w:t>
      </w:r>
    </w:p>
    <w:p w:rsidR="00000000" w:rsidDel="00000000" w:rsidP="00000000" w:rsidRDefault="00000000" w:rsidRPr="00000000" w14:paraId="000000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Dates will be accepted on a first come first served basis. Submitting this manual is what reserves your dates. Tournaments may be held from February 13th through May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2026.</w:t>
      </w:r>
    </w:p>
    <w:p w:rsidR="00000000" w:rsidDel="00000000" w:rsidP="00000000" w:rsidRDefault="00000000" w:rsidRPr="00000000" w14:paraId="000000B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Referee Development</w:t>
      </w:r>
    </w:p>
    <w:p w:rsidR="00000000" w:rsidDel="00000000" w:rsidP="00000000" w:rsidRDefault="00000000" w:rsidRPr="00000000" w14:paraId="000000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Associations can partner with other State Associations to host a Referee Sparring and Poomsae Seminar.  Each state will have the option to host a seminar, </w:t>
      </w:r>
      <w:r w:rsidDel="00000000" w:rsidR="00000000" w:rsidRPr="00000000">
        <w:rPr>
          <w:rFonts w:ascii="Times New Roman" w:cs="Times New Roman" w:eastAsia="Times New Roman" w:hAnsi="Times New Roman"/>
          <w:b w:val="1"/>
          <w:bCs w:val="1"/>
          <w:rtl w:val="0"/>
        </w:rPr>
        <w:t xml:space="preserve">hosting a seminar is not required.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STATE ASSOCIATIONS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USATKD State Championship or other sanctioned “event” will be organized by the State Association with guidance from USATKD. The contract to organize and conduct the event is made between the State Association and USATKD to help ensure these events are of the quality USATKD desires. Any questions or concerns regarding contract interpretation should be directed to </w:t>
      </w:r>
      <w:hyperlink r:id="rId29">
        <w:r w:rsidDel="00000000" w:rsidR="00000000" w:rsidRPr="00000000">
          <w:rPr>
            <w:color w:val="1155cc"/>
            <w:u w:val="single"/>
            <w:rtl w:val="0"/>
          </w:rPr>
          <w:t xml:space="preserve">jallison@usatkd.com</w:t>
        </w:r>
      </w:hyperlink>
      <w:r w:rsidDel="00000000" w:rsidR="00000000" w:rsidRPr="00000000">
        <w:rPr>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Fees:</w:t>
      </w:r>
      <w:r w:rsidDel="00000000" w:rsidR="00000000" w:rsidRPr="00000000">
        <w:rPr>
          <w:rFonts w:ascii="Times New Roman" w:cs="Times New Roman" w:eastAsia="Times New Roman" w:hAnsi="Times New Roman"/>
          <w:rtl w:val="0"/>
        </w:rPr>
        <w:t xml:space="preserve"> USATKD requires that all State Associations be current with their annual State Association fee of $350 and are following the USATKD State Association requirements. This fee will be removed from the final payment returned to the State Association from your state championship. If you did not host a state championship, this fee will be taken from your sanctioned event.  No personal or club checks will be accepted.  The sanctioning fees will be paid through the creation of the Event on the Sport80 platform.</w:t>
      </w:r>
    </w:p>
    <w:p w:rsidR="00000000" w:rsidDel="00000000" w:rsidP="00000000" w:rsidRDefault="00000000" w:rsidRPr="00000000" w14:paraId="000000C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10.0 tournaments, the deadline to host is 60 days prior the beginning of the event. State Associations are responsible for all fees incurred by the venue and equipment rental, accommodations for personnel, meals, medical, referees and other event related expenses. </w:t>
      </w:r>
    </w:p>
    <w:p w:rsidR="00000000" w:rsidDel="00000000" w:rsidP="00000000" w:rsidRDefault="00000000" w:rsidRPr="00000000" w14:paraId="000000C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USATKD offers State Association a Pre-Event Manual template that will have all the required information which the state must provide participants of your </w:t>
      </w:r>
      <w:r w:rsidDel="00000000" w:rsidR="00000000" w:rsidRPr="00000000">
        <w:rPr>
          <w:rFonts w:ascii="Times New Roman" w:cs="Times New Roman" w:eastAsia="Times New Roman" w:hAnsi="Times New Roman"/>
          <w:rtl w:val="0"/>
        </w:rPr>
        <w:t xml:space="preserve">Sanctioned Events</w:t>
      </w:r>
      <w:r w:rsidDel="00000000" w:rsidR="00000000" w:rsidRPr="00000000">
        <w:rPr>
          <w:rFonts w:ascii="Times New Roman" w:cs="Times New Roman" w:eastAsia="Times New Roman" w:hAnsi="Times New Roman"/>
          <w:color w:val="000000"/>
          <w:rtl w:val="0"/>
        </w:rPr>
        <w:t xml:space="preserve"> or other sanctioned tournament. This template is not required, but it can be used in its entirety or as a guide for creating your own information packet. </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MEMBERSHIP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must have an active USATKD membership to compete in a State Championship or Other Sanctioned Event.  The membership must be active through the conclusion of the tournament. They must also have a belt listed in their USATKD profile. Please see the </w:t>
      </w:r>
      <w:hyperlink r:id="rId30">
        <w:r w:rsidDel="00000000" w:rsidR="00000000" w:rsidRPr="00000000">
          <w:rPr>
            <w:rFonts w:ascii="Times New Roman" w:cs="Times New Roman" w:eastAsia="Times New Roman" w:hAnsi="Times New Roman"/>
            <w:color w:val="1155cc"/>
            <w:u w:val="single"/>
            <w:rtl w:val="0"/>
          </w:rPr>
          <w:t xml:space="preserve">How To Register</w:t>
        </w:r>
      </w:hyperlink>
      <w:r w:rsidDel="00000000" w:rsidR="00000000" w:rsidRPr="00000000">
        <w:rPr>
          <w:rFonts w:ascii="Times New Roman" w:cs="Times New Roman" w:eastAsia="Times New Roman" w:hAnsi="Times New Roman"/>
          <w:rtl w:val="0"/>
        </w:rPr>
        <w:t xml:space="preserve"> section of the USATKD website for step by step instructions.     </w:t>
      </w:r>
    </w:p>
    <w:p w:rsidR="00000000" w:rsidDel="00000000" w:rsidP="00000000" w:rsidRDefault="00000000" w:rsidRPr="00000000" w14:paraId="000000D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All coaches and referees are required to hold the appropriate and current USATKD membership prior to the start of the competition. Please see the </w:t>
      </w:r>
      <w:hyperlink r:id="rId31">
        <w:r w:rsidDel="00000000" w:rsidR="00000000" w:rsidRPr="00000000">
          <w:rPr>
            <w:rFonts w:ascii="Times New Roman" w:cs="Times New Roman" w:eastAsia="Times New Roman" w:hAnsi="Times New Roman"/>
            <w:color w:val="1155cc"/>
            <w:u w:val="single"/>
            <w:rtl w:val="0"/>
          </w:rPr>
          <w:t xml:space="preserve">How To Register</w:t>
        </w:r>
      </w:hyperlink>
      <w:r w:rsidDel="00000000" w:rsidR="00000000" w:rsidRPr="00000000">
        <w:rPr>
          <w:rFonts w:ascii="Times New Roman" w:cs="Times New Roman" w:eastAsia="Times New Roman" w:hAnsi="Times New Roman"/>
          <w:rtl w:val="0"/>
        </w:rPr>
        <w:t xml:space="preserve"> section of the USATKD website for step by step instructions. </w:t>
      </w:r>
      <w:r w:rsidDel="00000000" w:rsidR="00000000" w:rsidRPr="00000000">
        <w:rPr>
          <w:rFonts w:ascii="Times New Roman" w:cs="Times New Roman" w:eastAsia="Times New Roman" w:hAnsi="Times New Roman"/>
          <w:b w:val="1"/>
          <w:bCs w:val="1"/>
          <w:rtl w:val="0"/>
        </w:rPr>
        <w:t xml:space="preserve">If any coaches or referees participate without a current USATKD membership, then the liability insurance will be invalid, and the State Association shall assume all responsibility for any injury or liabilities accrued at the event. </w:t>
      </w:r>
    </w:p>
    <w:p w:rsidR="00000000" w:rsidDel="00000000" w:rsidP="00000000" w:rsidRDefault="00000000" w:rsidRPr="00000000" w14:paraId="000000D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coaches, referees, and club owner/instructors 18 and older are required to complete and pass the USATKD background check and complete the SafeSport training before registering for USATKD state sanctioned events. Athletes 18 and older must complete the SafeSport training before registering for USATKD state sanctioned events. </w:t>
      </w:r>
    </w:p>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background check must be completed </w:t>
      </w:r>
      <w:r w:rsidDel="00000000" w:rsidR="00000000" w:rsidRPr="00000000">
        <w:rPr>
          <w:rFonts w:ascii="Times New Roman" w:cs="Times New Roman" w:eastAsia="Times New Roman" w:hAnsi="Times New Roman"/>
          <w:b w:val="1"/>
          <w:bCs w:val="1"/>
          <w:rtl w:val="0"/>
        </w:rPr>
        <w:t xml:space="preserve">every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two years</w:t>
      </w:r>
      <w:r w:rsidDel="00000000" w:rsidR="00000000" w:rsidRPr="00000000">
        <w:rPr>
          <w:rFonts w:ascii="Times New Roman" w:cs="Times New Roman" w:eastAsia="Times New Roman" w:hAnsi="Times New Roman"/>
          <w:rtl w:val="0"/>
        </w:rPr>
        <w:t xml:space="preserve">.  The SafeSport Refresher or Core Training must be completed </w:t>
      </w:r>
      <w:r w:rsidDel="00000000" w:rsidR="00000000" w:rsidRPr="00000000">
        <w:rPr>
          <w:rFonts w:ascii="Times New Roman" w:cs="Times New Roman" w:eastAsia="Times New Roman" w:hAnsi="Times New Roman"/>
          <w:b w:val="1"/>
          <w:bCs w:val="1"/>
          <w:rtl w:val="0"/>
        </w:rPr>
        <w:t xml:space="preserve">every year</w:t>
      </w:r>
      <w:r w:rsidDel="00000000" w:rsidR="00000000" w:rsidRPr="00000000">
        <w:rPr>
          <w:rFonts w:ascii="Times New Roman" w:cs="Times New Roman" w:eastAsia="Times New Roman" w:hAnsi="Times New Roman"/>
          <w:rtl w:val="0"/>
        </w:rPr>
        <w:t xml:space="preserve">.  The background check and SafeSport must be active through the conclusion of the event.      </w:t>
      </w:r>
    </w:p>
    <w:p w:rsidR="00000000" w:rsidDel="00000000" w:rsidP="00000000" w:rsidRDefault="00000000" w:rsidRPr="00000000" w14:paraId="000000D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color w:val="67aabf"/>
          <w:u w:val="single"/>
        </w:rPr>
      </w:pPr>
      <w:r w:rsidDel="00000000" w:rsidR="00000000" w:rsidRPr="00000000">
        <w:rPr>
          <w:rFonts w:ascii="Times New Roman" w:cs="Times New Roman" w:eastAsia="Times New Roman" w:hAnsi="Times New Roman"/>
          <w:rtl w:val="0"/>
        </w:rPr>
        <w:t xml:space="preserve">All documents regarding the State Championship or approved Sanctioned Event must inform the coaches and referees that they are required to be a member of USATKD and meet the membership requirements to participate in the event.</w:t>
      </w:r>
      <w:r w:rsidDel="00000000" w:rsidR="00000000" w:rsidRPr="00000000">
        <w:rPr>
          <w:rFonts w:ascii="Times New Roman" w:cs="Times New Roman" w:eastAsia="Times New Roman" w:hAnsi="Times New Roman"/>
          <w:color w:val="67aabf"/>
          <w:u w:val="single"/>
          <w:rtl w:val="0"/>
        </w:rPr>
        <w:t xml:space="preserve">  </w:t>
      </w:r>
    </w:p>
    <w:p w:rsidR="00000000" w:rsidDel="00000000" w:rsidP="00000000" w:rsidRDefault="00000000" w:rsidRPr="00000000" w14:paraId="000000D8">
      <w:pPr>
        <w:spacing w:after="0" w:line="240" w:lineRule="auto"/>
        <w:rPr>
          <w:rFonts w:ascii="Times New Roman" w:cs="Times New Roman" w:eastAsia="Times New Roman" w:hAnsi="Times New Roman"/>
          <w:color w:val="67aabf"/>
          <w:u w:val="single"/>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SANCTIONING PROCEDURES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after="0" w:line="229" w:lineRule="auto"/>
        <w:ind w:right="39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Championships</w:t>
      </w:r>
    </w:p>
    <w:p w:rsidR="00000000" w:rsidDel="00000000" w:rsidP="00000000" w:rsidRDefault="00000000" w:rsidRPr="00000000" w14:paraId="000000DC">
      <w:pPr>
        <w:widowControl w:val="0"/>
        <w:spacing w:after="0" w:line="229" w:lineRule="auto"/>
        <w:ind w:right="39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USATKD State Championships must be held from February 13 – May 17 2026. State Championships may not be held during the same weekend as a USATKD sanctioned event in the same area. No other event may be held on the same day or in conjunction with the State Championship unless approved by the USATKD Event Department. For a list of USATKD events, please check the event calendar or contact the Event Department. State Championships are not considered “approved” until the State Association has provided the necessary documentation to USATKD, and their state is following the USATKD State 6 Association requirements. Additionally, dates are not approved until all required forms are submitted and complete. Dates will be approved on a first come first served basis. Other State Tournament dates must be submitted to USA Taekwondo for consideration. If the necessary requirements are not met, your next sanctioning request may not be approved by USATKD.</w:t>
      </w:r>
    </w:p>
    <w:p w:rsidR="00000000" w:rsidDel="00000000" w:rsidP="00000000" w:rsidRDefault="00000000" w:rsidRPr="00000000" w14:paraId="000000DD">
      <w:pPr>
        <w:widowControl w:val="0"/>
        <w:spacing w:after="0" w:line="229" w:lineRule="auto"/>
        <w:ind w:right="39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widowControl w:val="0"/>
        <w:spacing w:after="0" w:line="229" w:lineRule="auto"/>
        <w:ind w:right="39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Sanctioned Tournaments</w:t>
      </w:r>
    </w:p>
    <w:p w:rsidR="00000000" w:rsidDel="00000000" w:rsidP="00000000" w:rsidRDefault="00000000" w:rsidRPr="00000000" w14:paraId="000000DF">
      <w:pPr>
        <w:widowControl w:val="0"/>
        <w:spacing w:after="0" w:line="229" w:lineRule="auto"/>
        <w:ind w:right="39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Organizer will submit a sanction application to the State Association for approval who will then send the approved sanction application to USATKD for approval.  Organizers will be allowed to select desired event ranking. If an event fails to meet the required standards set forth by the sanction policies ten (10) days prior to start of the event, the event will be changed to the appropriate sanction level. The event organizer will be required to inform all registered participants of the change of the sanction level. Athletes will receive points for the actual event sanction level of the tournament. An event cannot move up in a ranking if it meets the higher-ranking requirements after the sanction level has been approved. Athletes will only receive points based off the approved event ranking.  </w:t>
      </w:r>
    </w:p>
    <w:p w:rsidR="00000000" w:rsidDel="00000000" w:rsidP="00000000" w:rsidRDefault="00000000" w:rsidRPr="00000000" w14:paraId="000000E0">
      <w:pPr>
        <w:widowControl w:val="0"/>
        <w:spacing w:after="0" w:line="229" w:lineRule="auto"/>
        <w:ind w:right="39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after="0" w:before="281" w:line="229" w:lineRule="auto"/>
        <w:ind w:right="528"/>
        <w:rPr>
          <w:rFonts w:ascii="Times New Roman" w:cs="Times New Roman" w:eastAsia="Times New Roman" w:hAnsi="Times New Roman"/>
          <w:b w:val="1"/>
          <w:bCs w:val="1"/>
          <w:color w:val="ff0000"/>
          <w:highlight w:val="yellow"/>
        </w:rPr>
      </w:pPr>
      <w:r w:rsidDel="00000000" w:rsidR="00000000" w:rsidRPr="00000000">
        <w:rPr>
          <w:rFonts w:ascii="Times New Roman" w:cs="Times New Roman" w:eastAsia="Times New Roman" w:hAnsi="Times New Roman"/>
          <w:b w:val="1"/>
          <w:bCs w:val="1"/>
          <w:highlight w:val="yellow"/>
          <w:rtl w:val="0"/>
        </w:rPr>
        <w:t xml:space="preserve">If an event rank is relegated down and an athlete chooses to not participate due to a lower ranking, the event organizer must issue a refund of the division fee. </w:t>
      </w:r>
      <w:r w:rsidDel="00000000" w:rsidR="00000000" w:rsidRPr="00000000">
        <w:rPr>
          <w:rtl w:val="0"/>
        </w:rPr>
      </w:r>
    </w:p>
    <w:p w:rsidR="00000000" w:rsidDel="00000000" w:rsidP="00000000" w:rsidRDefault="00000000" w:rsidRPr="00000000" w14:paraId="000000E2">
      <w:pPr>
        <w:widowControl w:val="0"/>
        <w:spacing w:after="0" w:before="282" w:line="229" w:lineRule="auto"/>
        <w:ind w:right="389"/>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Events that are within 400 miles of each other cannot be held on the same weekend. </w:t>
      </w:r>
      <w:r w:rsidDel="00000000" w:rsidR="00000000" w:rsidRPr="00000000">
        <w:rPr>
          <w:rFonts w:ascii="Times New Roman" w:cs="Times New Roman" w:eastAsia="Times New Roman" w:hAnsi="Times New Roman"/>
          <w:rtl w:val="0"/>
        </w:rPr>
        <w:t xml:space="preserve">Events will be approved on a first-come basis, as long as all documents have been submitted and approved. </w:t>
      </w:r>
    </w:p>
    <w:p w:rsidR="00000000" w:rsidDel="00000000" w:rsidP="00000000" w:rsidRDefault="00000000" w:rsidRPr="00000000" w14:paraId="000000E3">
      <w:pPr>
        <w:widowControl w:val="0"/>
        <w:spacing w:after="0" w:before="282" w:line="230" w:lineRule="auto"/>
        <w:ind w:right="575"/>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Sanctioned events may not be held the same weekend, the weekend before or the weekend after a USATKD hosted event: Regional Qualifier, National Championships, Season Final, US Open, Team Trials, or other National Competitions</w:t>
      </w:r>
    </w:p>
    <w:tbl>
      <w:tblPr>
        <w:tblStyle w:val="Table3"/>
        <w:tblW w:w="882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9"/>
        <w:gridCol w:w="6631"/>
        <w:tblGridChange w:id="0">
          <w:tblGrid>
            <w:gridCol w:w="2189"/>
            <w:gridCol w:w="6631"/>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Month</w:t>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Open Dates for 2026 State Championships and Sanctioned Events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January</w:t>
            </w:r>
          </w:p>
        </w:tc>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Dates Available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February</w:t>
            </w:r>
          </w:p>
        </w:tc>
        <w:tc>
          <w:tcP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February 13</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 22</w:t>
            </w:r>
            <w:r w:rsidDel="00000000" w:rsidR="00000000" w:rsidRPr="00000000">
              <w:rPr>
                <w:rFonts w:ascii="Times New Roman" w:cs="Times New Roman" w:eastAsia="Times New Roman" w:hAnsi="Times New Roman"/>
                <w:b w:val="1"/>
                <w:bCs w:val="1"/>
                <w:vertAlign w:val="superscript"/>
                <w:rtl w:val="0"/>
              </w:rPr>
              <w:t xml:space="preserve">nd</w:t>
            </w:r>
            <w:r w:rsidDel="00000000" w:rsidR="00000000" w:rsidRPr="00000000">
              <w:rPr>
                <w:rFonts w:ascii="Times New Roman" w:cs="Times New Roman" w:eastAsia="Times New Roman" w:hAnsi="Times New Roman"/>
                <w:b w:val="1"/>
                <w:bCs w:val="1"/>
                <w:rtl w:val="0"/>
              </w:rPr>
              <w:t xml:space="preserve"> (Team Trials + Sanctioned Events + State Championship)</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March</w:t>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March 20</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 March 31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 (US Open March 5-8 + State Championships Only)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April</w:t>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April 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 – April 30</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(State Championships Only)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May</w:t>
            </w:r>
          </w:p>
        </w:tc>
        <w:tc>
          <w:tcP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May 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-May 17</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(American Open May 29-31 + State Championships Only)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June</w:t>
            </w:r>
          </w:p>
        </w:tc>
        <w:tc>
          <w:tcP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Dates (American Opens + Nationals)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July</w:t>
            </w:r>
          </w:p>
        </w:tc>
        <w:tc>
          <w:tcP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July 17-31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 (USATKD National Championship July 1-5)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August</w:t>
            </w:r>
          </w:p>
        </w:tc>
        <w:tc>
          <w:tcP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August 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-August 30</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September</w:t>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September 25</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 30th (Season Final + Sports Festival)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October</w:t>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October 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 – 10</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(Future USATKD October Event TBA)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November</w:t>
            </w:r>
          </w:p>
        </w:tc>
        <w:tc>
          <w:tcP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November 1st - November 30th</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December</w:t>
            </w:r>
          </w:p>
        </w:tc>
        <w:tc>
          <w:tcP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December 1</w:t>
            </w:r>
            <w:r w:rsidDel="00000000" w:rsidR="00000000" w:rsidRPr="00000000">
              <w:rPr>
                <w:rFonts w:ascii="Times New Roman" w:cs="Times New Roman" w:eastAsia="Times New Roman" w:hAnsi="Times New Roman"/>
                <w:b w:val="1"/>
                <w:bCs w:val="1"/>
                <w:vertAlign w:val="superscript"/>
                <w:rtl w:val="0"/>
              </w:rPr>
              <w:t xml:space="preserve">st</w:t>
            </w:r>
            <w:r w:rsidDel="00000000" w:rsidR="00000000" w:rsidRPr="00000000">
              <w:rPr>
                <w:rFonts w:ascii="Times New Roman" w:cs="Times New Roman" w:eastAsia="Times New Roman" w:hAnsi="Times New Roman"/>
                <w:b w:val="1"/>
                <w:bCs w:val="1"/>
                <w:rtl w:val="0"/>
              </w:rPr>
              <w:t xml:space="preserve"> – December 19th</w:t>
            </w:r>
          </w:p>
        </w:tc>
      </w:tr>
    </w:tbl>
    <w:p w:rsidR="00000000" w:rsidDel="00000000" w:rsidP="00000000" w:rsidRDefault="00000000" w:rsidRPr="00000000" w14:paraId="000000F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b5394"/>
          <w:sz w:val="40"/>
          <w:szCs w:val="40"/>
          <w:shd w:fill="0b5394" w:val="clear"/>
          <w:rtl w:val="0"/>
        </w:rPr>
        <w:t xml:space="preserve">aaaaa</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REGISTRATION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.zzaaaz</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participants must register via the USATKD registration system. The early registration deadline must fall on a Monday-Thursday to allow USATKD Staff to assist members with the registration process. The final/late registration deadline must be at least 10 weekdays prior to the event and must fall on Monday-Thursday to allow USATKD Staff to assist members with the registration process. The USATKD Events Department will manage the online system and collect all paperwork prior to the event.  The State Association will be responsible for collecting all registration paperwork associated with the event on-site, which must-be sent to USATKD immediately after the conclusion of the event. Each State Association is </w:t>
      </w:r>
      <w:r w:rsidDel="00000000" w:rsidR="00000000" w:rsidRPr="00000000">
        <w:rPr>
          <w:rFonts w:ascii="Times New Roman" w:cs="Times New Roman" w:eastAsia="Times New Roman" w:hAnsi="Times New Roman"/>
          <w:b w:val="1"/>
          <w:bCs w:val="1"/>
          <w:u w:val="single"/>
          <w:rtl w:val="0"/>
        </w:rPr>
        <w:t xml:space="preserve">REQUIRED to collect any missing documentation during the on-site check in. </w:t>
      </w: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competing in a sanctioned event do not need to show proof of residency or citizenship.  </w:t>
      </w:r>
    </w:p>
    <w:p w:rsidR="00000000" w:rsidDel="00000000" w:rsidP="00000000" w:rsidRDefault="00000000" w:rsidRPr="00000000" w14:paraId="000001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registration fees will be collected by USATKD and paid directly back to the State Association minus the $15 per participant (athletes and coaches), credit card processing and Sport80 fees. State Associations are responsible for creating all registration deadlines and fees for their event.</w:t>
      </w:r>
    </w:p>
    <w:p w:rsidR="00000000" w:rsidDel="00000000" w:rsidP="00000000" w:rsidRDefault="00000000" w:rsidRPr="00000000" w14:paraId="000001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10-15 business days after the final registration deadline, 50% of the current registration fees will be paid to the State Association via check or ACH transfer to the State Association provided bank account. The final 50% will not be paid until the event's conclusion, complete reconciliation and the Post Event report items are submitted to USATKD. Once all required items are received the final payment will be processed within 10-15 business days. </w:t>
      </w:r>
    </w:p>
    <w:p w:rsidR="00000000" w:rsidDel="00000000" w:rsidP="00000000" w:rsidRDefault="00000000" w:rsidRPr="00000000" w14:paraId="0000010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reconciliation includes all items listed in the Post Event report checklist and any USATKD membership applications collected at the event and appropriate fees associated with those applications. </w:t>
      </w:r>
    </w:p>
    <w:p w:rsidR="00000000" w:rsidDel="00000000" w:rsidP="00000000" w:rsidRDefault="00000000" w:rsidRPr="00000000" w14:paraId="000001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Associations will be charged for all participants (no fee for referee registration) that register for the Sanctioned Event.</w:t>
      </w:r>
    </w:p>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USATKD </w:t>
      </w:r>
      <w:r w:rsidDel="00000000" w:rsidR="00000000" w:rsidRPr="00000000">
        <w:rPr>
          <w:rFonts w:ascii="Times New Roman" w:cs="Times New Roman" w:eastAsia="Times New Roman" w:hAnsi="Times New Roman"/>
          <w:b w:val="1"/>
          <w:bCs w:val="1"/>
          <w:u w:val="single"/>
          <w:rtl w:val="0"/>
        </w:rPr>
        <w:t xml:space="preserve">DOES NOT </w:t>
      </w:r>
      <w:r w:rsidDel="00000000" w:rsidR="00000000" w:rsidRPr="00000000">
        <w:rPr>
          <w:rFonts w:ascii="Times New Roman" w:cs="Times New Roman" w:eastAsia="Times New Roman" w:hAnsi="Times New Roman"/>
          <w:rtl w:val="0"/>
        </w:rPr>
        <w:t xml:space="preserve">allow for on-site registration for coaches, or referees.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5075238</wp:posOffset>
                </wp:positionH>
                <wp:positionV relativeFrom="paragraph">
                  <wp:posOffset>587058</wp:posOffset>
                </wp:positionV>
                <wp:extent cx="1752600" cy="628650"/>
                <wp:effectExtent b="0" l="0" r="0" t="0"/>
                <wp:wrapSquare wrapText="bothSides" distB="45720" distT="45720" distL="114300" distR="114300"/>
                <wp:docPr id="2" name=""/>
                <a:graphic>
                  <a:graphicData uri="http://schemas.microsoft.com/office/word/2010/wordprocessingShape">
                    <wps:wsp>
                      <wps:cNvSpPr/>
                      <wps:cNvPr id="3" name="Shape 3"/>
                      <wps:spPr>
                        <a:xfrm>
                          <a:off x="4488750" y="3484725"/>
                          <a:ext cx="1714500" cy="5905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5075238</wp:posOffset>
                </wp:positionH>
                <wp:positionV relativeFrom="paragraph">
                  <wp:posOffset>587058</wp:posOffset>
                </wp:positionV>
                <wp:extent cx="1752600" cy="6286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32"/>
                        <a:srcRect/>
                        <a:stretch>
                          <a:fillRect/>
                        </a:stretch>
                      </pic:blipFill>
                      <pic:spPr>
                        <a:xfrm>
                          <a:off x="0" y="0"/>
                          <a:ext cx="1752600" cy="628650"/>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with existing incomplete registration, may NOT complete their pre-registration on site. Athletes that have not started registration in the tournament database system will not be allowed to enter the competition on-site. If the member attempting to register on-site does not meet the criteria above, they will be refused the ability to participate. </w:t>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Directors must ensure any ‘day of event’ volunteers or staff have been screened through Sport:80 BEFORE being given access to restricted areas, to preclude anyone from participating in the event/competition who are not able to participate under the policies. Event Directors must check the Suspended and Banned list on the USA Taekwondo website. Each on-site registrant will receive an email or flier that outlines the MAAPP policy as well as reporting protocol.</w:t>
      </w:r>
    </w:p>
    <w:p w:rsidR="00000000" w:rsidDel="00000000" w:rsidP="00000000" w:rsidRDefault="00000000" w:rsidRPr="00000000" w14:paraId="000001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athlete does not have a black belt certification uploaded to their profile or provide a copy of certification at the time of registration, the State Association will be able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to utilize the </w:t>
      </w:r>
      <w:hyperlink r:id="rId33">
        <w:r w:rsidDel="00000000" w:rsidR="00000000" w:rsidRPr="00000000">
          <w:rPr>
            <w:rFonts w:ascii="Times New Roman" w:cs="Times New Roman" w:eastAsia="Times New Roman" w:hAnsi="Times New Roman"/>
            <w:color w:val="000000"/>
            <w:u w:val="single"/>
            <w:rtl w:val="0"/>
          </w:rPr>
          <w:t xml:space="preserve">black belt verification form</w:t>
        </w:r>
      </w:hyperlink>
      <w:r w:rsidDel="00000000" w:rsidR="00000000" w:rsidRPr="00000000">
        <w:rPr>
          <w:rFonts w:ascii="Times New Roman" w:cs="Times New Roman" w:eastAsia="Times New Roman" w:hAnsi="Times New Roman"/>
          <w:rtl w:val="0"/>
        </w:rPr>
        <w:t xml:space="preserve">. The form will include contact information so that USATKD can track that each person provides a copy of their black belt certification by the National Championships. </w:t>
      </w:r>
    </w:p>
    <w:p w:rsidR="00000000" w:rsidDel="00000000" w:rsidP="00000000" w:rsidRDefault="00000000" w:rsidRPr="00000000" w14:paraId="000001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Associations do not need to collect copies of the black belt certificates.  Athletes will need to upload a black belt certificate of black belt certification form to their Sport80 profile.  </w:t>
      </w:r>
    </w:p>
    <w:p w:rsidR="00000000" w:rsidDel="00000000" w:rsidP="00000000" w:rsidRDefault="00000000" w:rsidRPr="00000000" w14:paraId="000001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EVENT INFORMATION &amp; PROMOTION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w:t>
      </w: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required that all State Associations submit a pre-event Manual (PEM) for their State Championship and other </w:t>
      </w:r>
      <w:r w:rsidDel="00000000" w:rsidR="00000000" w:rsidRPr="00000000">
        <w:rPr>
          <w:rFonts w:ascii="Times New Roman" w:cs="Times New Roman" w:eastAsia="Times New Roman" w:hAnsi="Times New Roman"/>
          <w:rtl w:val="0"/>
        </w:rPr>
        <w:t xml:space="preserve">Sanctioned Event</w:t>
      </w:r>
      <w:r w:rsidDel="00000000" w:rsidR="00000000" w:rsidRPr="00000000">
        <w:rPr>
          <w:rFonts w:ascii="Times New Roman" w:cs="Times New Roman" w:eastAsia="Times New Roman" w:hAnsi="Times New Roman"/>
          <w:color w:val="000000"/>
          <w:rtl w:val="0"/>
        </w:rPr>
        <w:t xml:space="preserve">s to </w:t>
      </w:r>
      <w:r w:rsidDel="00000000" w:rsidR="00000000" w:rsidRPr="00000000">
        <w:rPr>
          <w:rFonts w:ascii="Times New Roman" w:cs="Times New Roman" w:eastAsia="Times New Roman" w:hAnsi="Times New Roman"/>
          <w:rtl w:val="0"/>
        </w:rPr>
        <w:t xml:space="preserve">USATKD</w:t>
      </w:r>
      <w:r w:rsidDel="00000000" w:rsidR="00000000" w:rsidRPr="00000000">
        <w:rPr>
          <w:rFonts w:ascii="Times New Roman" w:cs="Times New Roman" w:eastAsia="Times New Roman" w:hAnsi="Times New Roman"/>
          <w:color w:val="000000"/>
          <w:rtl w:val="0"/>
        </w:rPr>
        <w:t xml:space="preserve">. This manual must be submitted no later than three weeks from the start of the event. Pre-Event Manuals must be submitted in electronic format to </w:t>
      </w:r>
      <w:r w:rsidDel="00000000" w:rsidR="00000000" w:rsidRPr="00000000">
        <w:rPr>
          <w:rFonts w:ascii="Times New Roman" w:cs="Times New Roman" w:eastAsia="Times New Roman" w:hAnsi="Times New Roman"/>
          <w:rtl w:val="0"/>
        </w:rPr>
        <w:t xml:space="preserve">USATKD.</w:t>
      </w:r>
      <w:r w:rsidDel="00000000" w:rsidR="00000000" w:rsidRPr="00000000">
        <w:rPr>
          <w:rFonts w:ascii="Times New Roman" w:cs="Times New Roman" w:eastAsia="Times New Roman" w:hAnsi="Times New Roman"/>
          <w:color w:val="000000"/>
          <w:rtl w:val="0"/>
        </w:rPr>
        <w:t xml:space="preserve"> These manuals should be emailed to the USATKD Events Assistant Manager, </w:t>
      </w:r>
      <w:r w:rsidDel="00000000" w:rsidR="00000000" w:rsidRPr="00000000">
        <w:rPr>
          <w:rFonts w:ascii="Times New Roman" w:cs="Times New Roman" w:eastAsia="Times New Roman" w:hAnsi="Times New Roman"/>
          <w:rtl w:val="0"/>
        </w:rPr>
        <w:t xml:space="preserve">Jakob Allison at jallison@usatkd.org</w:t>
      </w:r>
      <w:r w:rsidDel="00000000" w:rsidR="00000000" w:rsidRPr="00000000">
        <w:rPr>
          <w:rFonts w:ascii="Times New Roman" w:cs="Times New Roman" w:eastAsia="Times New Roman" w:hAnsi="Times New Roman"/>
          <w:color w:val="000000"/>
          <w:rtl w:val="0"/>
        </w:rPr>
        <w:t xml:space="preserve">. All pre-event manuals must include the following, among other pertinent event information:</w:t>
      </w:r>
    </w:p>
    <w:p w:rsidR="00000000" w:rsidDel="00000000" w:rsidP="00000000" w:rsidRDefault="00000000" w:rsidRPr="00000000" w14:paraId="0000011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Athletes must have an active USATKD membership to participate.  </w:t>
      </w:r>
      <w:r w:rsidDel="00000000" w:rsidR="00000000" w:rsidRPr="00000000">
        <w:rPr>
          <w:rFonts w:ascii="Times New Roman" w:cs="Times New Roman" w:eastAsia="Times New Roman" w:hAnsi="Times New Roman"/>
          <w:rtl w:val="0"/>
        </w:rPr>
        <w:t xml:space="preserve">All coaches, referees, and club owner/instructors 18 and older are required to complete and pass the USATKD background check and complete the U.S. Center for SafeSport training prior to being a member of USATKD and registering for USATKD state sanctioned events (background check must be completed every two years and SafeSport must be completed every year).</w:t>
      </w:r>
    </w:p>
    <w:p w:rsidR="00000000" w:rsidDel="00000000" w:rsidP="00000000" w:rsidRDefault="00000000" w:rsidRPr="00000000" w14:paraId="000001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Athletes aged 18 and older must complete the U.S. Center for SafeSport training.  </w:t>
      </w:r>
    </w:p>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All coaches must be, at minimum, Associate Coach certified within the USATKD CIDP program, </w:t>
      </w:r>
      <w:r w:rsidDel="00000000" w:rsidR="00000000" w:rsidRPr="00000000">
        <w:rPr>
          <w:rFonts w:ascii="Times New Roman" w:cs="Times New Roman" w:eastAsia="Times New Roman" w:hAnsi="Times New Roman"/>
          <w:b w:val="1"/>
          <w:bCs w:val="1"/>
          <w:color w:val="000000"/>
          <w:rtl w:val="0"/>
        </w:rPr>
        <w:t xml:space="preserve">current SafeSport and USOPC background screen if 18+</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correct and official name of the event must be used. 2026 USATKD (“Event Name”); example: </w:t>
      </w:r>
    </w:p>
    <w:p w:rsidR="00000000" w:rsidDel="00000000" w:rsidP="00000000" w:rsidRDefault="00000000" w:rsidRPr="00000000" w14:paraId="00000120">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2026 USATKD Grand Phoenix Open</w:t>
      </w:r>
      <w:r w:rsidDel="00000000" w:rsidR="00000000" w:rsidRPr="00000000">
        <w:rPr>
          <w:rFonts w:ascii="Times New Roman" w:cs="Times New Roman" w:eastAsia="Times New Roman" w:hAnsi="Times New Roman"/>
          <w:rtl w:val="0"/>
        </w:rPr>
        <w:t xml:space="preserve">. USATKD shall be prominently displayed and receive appropriate recognition on all promotional material. USATKD will post the Sanctioned Event information on the USATKD website once the sanction has been approved. State Associations may submit materials to be sent out on behalf of USATKD to the USATKD membership. </w:t>
      </w: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rtl w:val="0"/>
        </w:rPr>
        <w:t xml:space="preserve">he USATKD logo and USATKD State Association logo must be used on event promotions; however, it cannot be altered in any way and promotions must be submitted for approval.  Email notices and reminders will be sent to USATKD members leading up to state championships to promote the tournament and remind members about upcoming deadlines and other information. </w:t>
      </w:r>
    </w:p>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QUALIFICATIONS AND DIVISIONS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Championships:</w:t>
      </w:r>
    </w:p>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may only earn points from 2 State Championship in 2026. By medaling (Gold, Silver, Bronze, Bronze) they qualify to compete at the 2026 USATKD National Championships.</w:t>
      </w:r>
    </w:p>
    <w:p w:rsidR="00000000" w:rsidDel="00000000" w:rsidP="00000000" w:rsidRDefault="00000000" w:rsidRPr="00000000" w14:paraId="000001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USATKD State Championships will use the same age, belt color, weight categories, and rules that are followed in the U.S. Taekwondo National Championships. A State Championship may choose to add divisions other than the required divisions, but these divisions will not qualify athletes to compete at the U.S. Taekwondo National Championships and you will need to note this in your information packet. </w:t>
      </w:r>
    </w:p>
    <w:p w:rsidR="00000000" w:rsidDel="00000000" w:rsidP="00000000" w:rsidRDefault="00000000" w:rsidRPr="00000000" w14:paraId="000001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Championships are not required to run a Cadet World Class and Grassroots Cadet sparring divisions at their event. The Cadet Grassroots division will serve as the division for those athletes whose coach and parents do not think they are ready to compete using full head contact rules. Athletes that compete in the Grassroots division DO NOT qualify for the World Class division or the 2026 USATKD National Championships</w:t>
      </w:r>
    </w:p>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Sanctioned Tournaments (Not State Championships)</w:t>
      </w:r>
    </w:p>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USATKD Sanctioned Events are recommended to use the same age, belt color, weight categories, and rules that are followed in the U.S. Taekwondo National Championships.  A Sanctioned Event may choose to add or remove divisions to their event; this is only applicable to 10.0 competitions or lower ranked. State Championships must run all events USA Taekwondo uses at the National Level.</w:t>
      </w:r>
    </w:p>
    <w:p w:rsidR="00000000" w:rsidDel="00000000" w:rsidP="00000000" w:rsidRDefault="00000000" w:rsidRPr="00000000" w14:paraId="000001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**USATKD uses the date December 31 of the given year (December 31,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to determine the age of all competitors. For example: an athlete turns 10 on November 18,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so they would compete as a 10-year-old in the given event, even though they are 9 years old at the time of the event for all divisions. </w:t>
      </w:r>
    </w:p>
    <w:p w:rsidR="00000000" w:rsidDel="00000000" w:rsidP="00000000" w:rsidRDefault="00000000" w:rsidRPr="00000000" w14:paraId="00000131">
      <w:pPr>
        <w:spacing w:after="0" w:line="240" w:lineRule="auto"/>
        <w:rPr>
          <w:rFonts w:ascii="Times New Roman" w:cs="Times New Roman" w:eastAsia="Times New Roman" w:hAnsi="Times New Roman"/>
          <w:b w:val="1"/>
          <w:bCs w:val="1"/>
          <w:color w:val="ffffff"/>
          <w:sz w:val="40"/>
          <w:szCs w:val="40"/>
          <w:shd w:fill="0b5394" w:val="clear"/>
        </w:rPr>
      </w:pPr>
      <w:r w:rsidDel="00000000" w:rsidR="00000000" w:rsidRPr="00000000">
        <w:rPr>
          <w:rtl w:val="0"/>
        </w:rPr>
      </w:r>
    </w:p>
    <w:p w:rsidR="00000000" w:rsidDel="00000000" w:rsidP="00000000" w:rsidRDefault="00000000" w:rsidRPr="00000000" w14:paraId="000001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POINTS FROM SANCTIONED EVENTS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i w:val="1"/>
          <w:iCs w:val="1"/>
          <w:rtl w:val="0"/>
        </w:rPr>
        <w:t xml:space="preserve">Participating </w:t>
      </w:r>
      <w:r w:rsidDel="00000000" w:rsidR="00000000" w:rsidRPr="00000000">
        <w:rPr>
          <w:rFonts w:ascii="Times New Roman" w:cs="Times New Roman" w:eastAsia="Times New Roman" w:hAnsi="Times New Roman"/>
          <w:rtl w:val="0"/>
        </w:rPr>
        <w:t xml:space="preserve">means athletes must have </w:t>
      </w:r>
      <w:r w:rsidDel="00000000" w:rsidR="00000000" w:rsidRPr="00000000">
        <w:rPr>
          <w:rFonts w:ascii="Times New Roman" w:cs="Times New Roman" w:eastAsia="Times New Roman" w:hAnsi="Times New Roman"/>
          <w:u w:val="single"/>
          <w:rtl w:val="0"/>
        </w:rPr>
        <w:t xml:space="preserve">officially weighed-in at the event scales (sparring) </w:t>
      </w:r>
      <w:r w:rsidDel="00000000" w:rsidR="00000000" w:rsidRPr="00000000">
        <w:rPr>
          <w:rFonts w:ascii="Times New Roman" w:cs="Times New Roman" w:eastAsia="Times New Roman" w:hAnsi="Times New Roman"/>
          <w:rtl w:val="0"/>
        </w:rPr>
        <w:t xml:space="preserve">and/or </w:t>
      </w:r>
      <w:r w:rsidDel="00000000" w:rsidR="00000000" w:rsidRPr="00000000">
        <w:rPr>
          <w:rFonts w:ascii="Times New Roman" w:cs="Times New Roman" w:eastAsia="Times New Roman" w:hAnsi="Times New Roman"/>
          <w:u w:val="single"/>
          <w:rtl w:val="0"/>
        </w:rPr>
        <w:t xml:space="preserve">participated on the competition mats in front of the event referees (poomsae)</w:t>
      </w:r>
      <w:r w:rsidDel="00000000" w:rsidR="00000000" w:rsidRPr="00000000">
        <w:rPr>
          <w:rFonts w:ascii="Times New Roman" w:cs="Times New Roman" w:eastAsia="Times New Roman" w:hAnsi="Times New Roman"/>
          <w:rtl w:val="0"/>
        </w:rPr>
        <w:t xml:space="preserve"> and received a place within the division.**  Athletes must participate in the tournament to receive points. Sparring and Poomsae points roll over for 12 months. </w:t>
      </w:r>
    </w:p>
    <w:p w:rsidR="00000000" w:rsidDel="00000000" w:rsidP="00000000" w:rsidRDefault="00000000" w:rsidRPr="00000000" w14:paraId="000001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SPARRING: </w:t>
      </w:r>
      <w:r w:rsidDel="00000000" w:rsidR="00000000" w:rsidRPr="00000000">
        <w:rPr>
          <w:rFonts w:ascii="Times New Roman" w:cs="Times New Roman" w:eastAsia="Times New Roman" w:hAnsi="Times New Roman"/>
          <w:u w:val="single"/>
          <w:rtl w:val="0"/>
        </w:rPr>
        <w:t xml:space="preserve">All Belts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Dragon(6-7), Tiger(8-9), Cadet(12-14), Youth(10-11), Junior(15-17), Senior(17-32) and Ultra(33+) in yellow, green, blue, red, and black belts.  An athlete may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acquire a maximum amount of points from sanctioned events.</w:t>
      </w:r>
    </w:p>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POOMSAE: </w:t>
      </w:r>
      <w:r w:rsidDel="00000000" w:rsidR="00000000" w:rsidRPr="00000000">
        <w:rPr>
          <w:rFonts w:ascii="Times New Roman" w:cs="Times New Roman" w:eastAsia="Times New Roman" w:hAnsi="Times New Roman"/>
          <w:u w:val="single"/>
          <w:rtl w:val="0"/>
        </w:rPr>
        <w:t xml:space="preserve">All Belts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Dragon(6-7), Tiger(8-9), Youth(10-11), Cadet(12-14), Junior (15-17), Under 30 (18-30), Under 40 (31-40), Under 50 (41-50), Under 60 (51-60), Under 65 (61-65), Over 65 (66+). An athlete may acquire a maximum amount of points from sanctioned events. </w:t>
      </w:r>
    </w:p>
    <w:p w:rsidR="00000000" w:rsidDel="00000000" w:rsidP="00000000" w:rsidRDefault="00000000" w:rsidRPr="00000000" w14:paraId="0000013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receive points an athlete must weigh in, step on the mat and complete the match.</w:t>
      </w:r>
    </w:p>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athlete is disqualified during a match the opponent of the disqualified athlete will receive the points from that match if they are declared the winner.  The disqualified athlete will not receive points. </w:t>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Athletes will only earn points in the weight division they compete in, whether the athlete loses or wins the match.  If an athlete fights and completes their match they will receive points for the last round they lost in. </w:t>
      </w:r>
    </w:p>
    <w:p w:rsidR="00000000" w:rsidDel="00000000" w:rsidP="00000000" w:rsidRDefault="00000000" w:rsidRPr="00000000" w14:paraId="0000013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Athletes must compete in the age category according to the age he/she will be as of December 31, 2026. </w:t>
      </w:r>
    </w:p>
    <w:p w:rsidR="00000000" w:rsidDel="00000000" w:rsidP="00000000" w:rsidRDefault="00000000" w:rsidRPr="00000000" w14:paraId="000001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Miscellaneous Information</w:t>
      </w:r>
    </w:p>
    <w:p w:rsidR="00000000" w:rsidDel="00000000" w:rsidP="00000000" w:rsidRDefault="00000000" w:rsidRPr="00000000" w14:paraId="00000141">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Athletes that qualify based on age can compete in both Junior and Senior sparring divisions.  </w:t>
      </w:r>
    </w:p>
    <w:p w:rsidR="00000000" w:rsidDel="00000000" w:rsidP="00000000" w:rsidRDefault="00000000" w:rsidRPr="00000000" w14:paraId="0000014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*State Championships</w:t>
      </w:r>
      <w:r w:rsidDel="00000000" w:rsidR="00000000" w:rsidRPr="00000000">
        <w:rPr>
          <w:rFonts w:ascii="Times New Roman" w:cs="Times New Roman" w:eastAsia="Times New Roman" w:hAnsi="Times New Roman"/>
          <w:color w:val="000000"/>
          <w:rtl w:val="0"/>
        </w:rPr>
        <w:t xml:space="preserve"> Winner of the Cadet Grassroots divisions will not qualify for the World Class division because the Grassroots division will use Junior Safety Rules and World Class divisions will use full head contact rules (see competition rules for full explanation of rules). Once qualified for World Class, an athlete is not eligible for Grassroots divisions.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COMPETITION RULES &amp;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color w:val="67aabf"/>
          <w:u w:val="single"/>
        </w:rPr>
      </w:pPr>
      <w:r w:rsidDel="00000000" w:rsidR="00000000" w:rsidRPr="00000000">
        <w:rPr>
          <w:rFonts w:ascii="Times New Roman" w:cs="Times New Roman" w:eastAsia="Times New Roman" w:hAnsi="Times New Roman"/>
          <w:rtl w:val="0"/>
        </w:rPr>
        <w:t xml:space="preserve">Each State Championship or approved State sanctioned tournament must use and follow the USATKD rules and regulations. For current sparring and poomsae rules please refer to the following link, </w:t>
      </w:r>
      <w:hyperlink r:id="rId34">
        <w:r w:rsidDel="00000000" w:rsidR="00000000" w:rsidRPr="00000000">
          <w:rPr>
            <w:rFonts w:ascii="Times New Roman" w:cs="Times New Roman" w:eastAsia="Times New Roman" w:hAnsi="Times New Roman"/>
            <w:color w:val="1155cc"/>
            <w:u w:val="single"/>
            <w:rtl w:val="0"/>
          </w:rPr>
          <w:t xml:space="preserve">USA Taekwondo | USATKD Competition Rules</w:t>
        </w:r>
      </w:hyperlink>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Seeding for events will be based on the current posted rankings on the USATKD website.  </w:t>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are multiple athletes with the same ranking points, a random draw will be held to determine the seeding for the athletes with the same points ranking.  Random draws will only be used to determine the seeding at an event when competing athletes are tied in the ranking points.  Random draws will not be used to determine overall point standings. Ties will occur in the overall points ranking.  </w:t>
      </w:r>
    </w:p>
    <w:p w:rsidR="00000000" w:rsidDel="00000000" w:rsidP="00000000" w:rsidRDefault="00000000" w:rsidRPr="00000000" w14:paraId="0000014C">
      <w:pPr>
        <w:spacing w:after="0" w:line="24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highlight w:val="yellow"/>
          <w:rtl w:val="0"/>
        </w:rPr>
        <w:t xml:space="preserve">Sparring – 6.0, 10.0, &amp; 12.0 ranked Sanctioned Events are</w:t>
      </w:r>
      <w:r w:rsidDel="00000000" w:rsidR="00000000" w:rsidRPr="00000000">
        <w:rPr>
          <w:rFonts w:ascii="Times New Roman" w:cs="Times New Roman" w:eastAsia="Times New Roman" w:hAnsi="Times New Roman"/>
          <w:b w:val="1"/>
          <w:bCs w:val="1"/>
          <w:highlight w:val="yellow"/>
          <w:rtl w:val="0"/>
        </w:rPr>
        <w:t xml:space="preserve"> REQUIRED</w:t>
      </w:r>
      <w:r w:rsidDel="00000000" w:rsidR="00000000" w:rsidRPr="00000000">
        <w:rPr>
          <w:rFonts w:ascii="Times New Roman" w:cs="Times New Roman" w:eastAsia="Times New Roman" w:hAnsi="Times New Roman"/>
          <w:highlight w:val="yellow"/>
          <w:rtl w:val="0"/>
        </w:rPr>
        <w:t xml:space="preserve"> to use an electronic scoring PSS System. It is required to use electronic body protector scoring. If you require assistance in obtaining a vendor for this service please reach out to the USATKD events department. </w:t>
      </w:r>
      <w:r w:rsidDel="00000000" w:rsidR="00000000" w:rsidRPr="00000000">
        <w:rPr>
          <w:rFonts w:ascii="Times New Roman" w:cs="Times New Roman" w:eastAsia="Times New Roman" w:hAnsi="Times New Roman"/>
          <w:b w:val="1"/>
          <w:bCs w:val="1"/>
          <w:highlight w:val="yellow"/>
          <w:u w:val="single"/>
          <w:rtl w:val="0"/>
        </w:rPr>
        <w:t xml:space="preserve">At minimum, State Championships Must Use Gen 2 Electronic Scoring.</w:t>
      </w: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1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Poomsae – State Associations must use one of the formats within the competition rules posted at </w:t>
      </w:r>
      <w:hyperlink r:id="rId35">
        <w:r w:rsidDel="00000000" w:rsidR="00000000" w:rsidRPr="00000000">
          <w:rPr>
            <w:rFonts w:ascii="Times New Roman" w:cs="Times New Roman" w:eastAsia="Times New Roman" w:hAnsi="Times New Roman"/>
            <w:color w:val="1155cc"/>
            <w:u w:val="single"/>
            <w:rtl w:val="0"/>
          </w:rPr>
          <w:t xml:space="preserve">USA Taekwondo | USATKD Competition Rules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Competition Area – All State Championships must use a ring size of 8m x 8m with a 1m safety border on each ring. A 10ft safety zone should be the minimum between rings</w:t>
      </w:r>
    </w:p>
    <w:p w:rsidR="00000000" w:rsidDel="00000000" w:rsidP="00000000" w:rsidRDefault="00000000" w:rsidRPr="00000000" w14:paraId="0000015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hd w:fill="ffff00" w:val="clea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Weigh in for sparring competitors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u w:val="single"/>
          <w:rtl w:val="0"/>
        </w:rPr>
        <w:t xml:space="preserve">is REQUIRED</w:t>
      </w:r>
      <w:r w:rsidDel="00000000" w:rsidR="00000000" w:rsidRPr="00000000">
        <w:rPr>
          <w:rFonts w:ascii="Times New Roman" w:cs="Times New Roman" w:eastAsia="Times New Roman" w:hAnsi="Times New Roman"/>
          <w:b w:val="1"/>
          <w:bCs w:val="1"/>
          <w:rtl w:val="0"/>
        </w:rPr>
        <w:t xml:space="preserve"> to be held the </w:t>
      </w:r>
      <w:r w:rsidDel="00000000" w:rsidR="00000000" w:rsidRPr="00000000">
        <w:rPr>
          <w:rFonts w:ascii="Times New Roman" w:cs="Times New Roman" w:eastAsia="Times New Roman" w:hAnsi="Times New Roman"/>
          <w:b w:val="1"/>
          <w:bCs w:val="1"/>
          <w:u w:val="single"/>
          <w:rtl w:val="0"/>
        </w:rPr>
        <w:t xml:space="preserve">day before</w:t>
      </w:r>
      <w:r w:rsidDel="00000000" w:rsidR="00000000" w:rsidRPr="00000000">
        <w:rPr>
          <w:rFonts w:ascii="Times New Roman" w:cs="Times New Roman" w:eastAsia="Times New Roman" w:hAnsi="Times New Roman"/>
          <w:b w:val="1"/>
          <w:bCs w:val="1"/>
          <w:rtl w:val="0"/>
        </w:rPr>
        <w:t xml:space="preserve"> for the Black Belt divisions sparring division. </w:t>
      </w:r>
    </w:p>
    <w:p w:rsidR="00000000" w:rsidDel="00000000" w:rsidP="00000000" w:rsidRDefault="00000000" w:rsidRPr="00000000" w14:paraId="00000154">
      <w:pPr>
        <w:shd w:fill="ffff00"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Weigh ins must be held in a private room separated by Male and Females. Public restrooms or public areas can not be used and would be considered a SafeSport violation. If an athlete cannot make the weigh in the day before, special weigh in requests should be sent to the competition organizer. Special weigh ins may be held the morning of the competition. Remote weigh ins and multi-site weigh ins will not be allowed for the Black Belt divisions.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shd w:fill="ffff00"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shd w:fill="ffff00" w:val="clear"/>
        <w:spacing w:after="0" w:line="24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Weigh in for color belt competitors may be held the day of competition or held at a satellite location. SafeSport policies are still required to be enforced. Weigh ins must be held in a private room separated by Male and Female. Public restrooms and public areas are not permitted to be used and would be considered a SafeSport violation.</w:t>
      </w: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COACHING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coaches </w:t>
      </w:r>
      <w:r w:rsidDel="00000000" w:rsidR="00000000" w:rsidRPr="00000000">
        <w:rPr>
          <w:rFonts w:ascii="Times New Roman" w:cs="Times New Roman" w:eastAsia="Times New Roman" w:hAnsi="Times New Roman"/>
          <w:b w:val="1"/>
          <w:bCs w:val="1"/>
          <w:u w:val="single"/>
          <w:rtl w:val="0"/>
        </w:rPr>
        <w:t xml:space="preserve">ARE REQUIRED</w:t>
      </w:r>
      <w:r w:rsidDel="00000000" w:rsidR="00000000" w:rsidRPr="00000000">
        <w:rPr>
          <w:rFonts w:ascii="Times New Roman" w:cs="Times New Roman" w:eastAsia="Times New Roman" w:hAnsi="Times New Roman"/>
          <w:rtl w:val="0"/>
        </w:rPr>
        <w:t xml:space="preserve"> to hold at minimum an Associate Coach (AC) Certification within the USA Taekwondo CIDP program, be a current member, completed the Center for SafeSport training (</w:t>
      </w:r>
      <w:r w:rsidDel="00000000" w:rsidR="00000000" w:rsidRPr="00000000">
        <w:rPr>
          <w:rFonts w:ascii="Times New Roman" w:cs="Times New Roman" w:eastAsia="Times New Roman" w:hAnsi="Times New Roman"/>
          <w:b w:val="1"/>
          <w:bCs w:val="1"/>
          <w:rtl w:val="0"/>
        </w:rPr>
        <w:t xml:space="preserve">every year</w:t>
      </w:r>
      <w:r w:rsidDel="00000000" w:rsidR="00000000" w:rsidRPr="00000000">
        <w:rPr>
          <w:rFonts w:ascii="Times New Roman" w:cs="Times New Roman" w:eastAsia="Times New Roman" w:hAnsi="Times New Roman"/>
          <w:rtl w:val="0"/>
        </w:rPr>
        <w:t xml:space="preserve">), and taken and cleared the USATKD background check (</w:t>
      </w:r>
      <w:r w:rsidDel="00000000" w:rsidR="00000000" w:rsidRPr="00000000">
        <w:rPr>
          <w:rFonts w:ascii="Times New Roman" w:cs="Times New Roman" w:eastAsia="Times New Roman" w:hAnsi="Times New Roman"/>
          <w:b w:val="1"/>
          <w:bCs w:val="1"/>
          <w:rtl w:val="0"/>
        </w:rPr>
        <w:t xml:space="preserve">every 2 years</w:t>
      </w:r>
      <w:r w:rsidDel="00000000" w:rsidR="00000000" w:rsidRPr="00000000">
        <w:rPr>
          <w:rFonts w:ascii="Times New Roman" w:cs="Times New Roman" w:eastAsia="Times New Roman" w:hAnsi="Times New Roman"/>
          <w:rtl w:val="0"/>
        </w:rPr>
        <w:t xml:space="preserve">). Coaches may obtain the AC certification by passing the Associate Coach Quiz. The AC Coach Quiz should be completed at least 5 business days prior to the State Championship registration deadline to allow for grading. Coaches will also be required to view the Center for SafeSport Training Video.  The SafeSport video, background check and Associate Coach Certification must be completed before a coach can register for an event.      </w:t>
      </w:r>
    </w:p>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documents regarding the State Championship or an approved Sanctioned Event must inform coaches that each coach is required to be a member of USATKD, take and clear the USATKD background check every two years, complete the SafeSport video training every year, and have, at minimum, an AC certification to participate in the event. When discussing how to obtain a USATKD CIDP AC certification, please use the following link. </w:t>
      </w:r>
    </w:p>
    <w:p w:rsidR="00000000" w:rsidDel="00000000" w:rsidP="00000000" w:rsidRDefault="00000000" w:rsidRPr="00000000" w14:paraId="0000015D">
      <w:pPr>
        <w:spacing w:after="0" w:line="240" w:lineRule="auto"/>
        <w:rPr>
          <w:rFonts w:ascii="Times New Roman" w:cs="Times New Roman" w:eastAsia="Times New Roman" w:hAnsi="Times New Roman"/>
          <w:color w:val="67aabf"/>
          <w:u w:val="single"/>
        </w:rPr>
      </w:pPr>
      <w:hyperlink r:id="rId36">
        <w:r w:rsidDel="00000000" w:rsidR="00000000" w:rsidRPr="00000000">
          <w:rPr>
            <w:color w:val="67aabf"/>
            <w:u w:val="single"/>
            <w:rtl w:val="0"/>
          </w:rPr>
          <w:t xml:space="preserve">https://www.usatkd.org/usatkd-university-coach-courses</w:t>
        </w:r>
      </w:hyperlink>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color w:val="67aabf"/>
          <w:u w:val="single"/>
        </w:rPr>
      </w:pPr>
      <w:r w:rsidDel="00000000" w:rsidR="00000000" w:rsidRPr="00000000">
        <w:rPr>
          <w:rtl w:val="0"/>
        </w:rPr>
      </w:r>
    </w:p>
    <w:p w:rsidR="00000000" w:rsidDel="00000000" w:rsidP="00000000" w:rsidRDefault="00000000" w:rsidRPr="00000000" w14:paraId="000001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REFEREE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referees must be certified by USATKD to referee at a USATKD Sanctioned State Championship or approved Sanctioned Event. </w:t>
      </w:r>
      <w:r w:rsidDel="00000000" w:rsidR="00000000" w:rsidRPr="00000000">
        <w:rPr>
          <w:rFonts w:ascii="Times New Roman" w:cs="Times New Roman" w:eastAsia="Times New Roman" w:hAnsi="Times New Roman"/>
          <w:b w:val="1"/>
          <w:bCs w:val="1"/>
          <w:rtl w:val="0"/>
        </w:rPr>
        <w:t xml:space="preserve">It is not required to host a USATKD Referee Seminar prior to the start of the Sanctioned Event but is encouraged. </w:t>
      </w:r>
      <w:r w:rsidDel="00000000" w:rsidR="00000000" w:rsidRPr="00000000">
        <w:rPr>
          <w:rFonts w:ascii="Times New Roman" w:cs="Times New Roman" w:eastAsia="Times New Roman" w:hAnsi="Times New Roman"/>
          <w:rtl w:val="0"/>
        </w:rPr>
        <w:t xml:space="preserve"> This seminar will ensure all referees participating in the event are up to date on certification and rule changes. </w:t>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Referees participating in the event must complete and pass a background check (</w:t>
      </w:r>
      <w:r w:rsidDel="00000000" w:rsidR="00000000" w:rsidRPr="00000000">
        <w:rPr>
          <w:rFonts w:ascii="Times New Roman" w:cs="Times New Roman" w:eastAsia="Times New Roman" w:hAnsi="Times New Roman"/>
          <w:b w:val="1"/>
          <w:bCs w:val="1"/>
          <w:rtl w:val="0"/>
        </w:rPr>
        <w:t xml:space="preserve">every two years</w:t>
      </w:r>
      <w:r w:rsidDel="00000000" w:rsidR="00000000" w:rsidRPr="00000000">
        <w:rPr>
          <w:rFonts w:ascii="Times New Roman" w:cs="Times New Roman" w:eastAsia="Times New Roman" w:hAnsi="Times New Roman"/>
          <w:rtl w:val="0"/>
        </w:rPr>
        <w:t xml:space="preserve">).  Referees will be required to view the Center for SafeSport Training Video (</w:t>
      </w:r>
      <w:r w:rsidDel="00000000" w:rsidR="00000000" w:rsidRPr="00000000">
        <w:rPr>
          <w:rFonts w:ascii="Times New Roman" w:cs="Times New Roman" w:eastAsia="Times New Roman" w:hAnsi="Times New Roman"/>
          <w:b w:val="1"/>
          <w:bCs w:val="1"/>
          <w:rtl w:val="0"/>
        </w:rPr>
        <w:t xml:space="preserve">every year</w:t>
      </w:r>
      <w:r w:rsidDel="00000000" w:rsidR="00000000" w:rsidRPr="00000000">
        <w:rPr>
          <w:rFonts w:ascii="Times New Roman" w:cs="Times New Roman" w:eastAsia="Times New Roman" w:hAnsi="Times New Roman"/>
          <w:rtl w:val="0"/>
        </w:rPr>
        <w:t xml:space="preserve">) and must have a current USATKD membership.  The SafeSport video and background check must be completed before a referee can register for an event.  Referees participating at the event will need to reference the USATKD Referee handbook for certification requirements. USATKD recommends, but does not require, that referees are paid to help offset any of their costs incurred during the event. </w:t>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Associations are no longer required to host a Referee Seminar, this will </w:t>
      </w:r>
      <w:r w:rsidDel="00000000" w:rsidR="00000000" w:rsidRPr="00000000">
        <w:rPr>
          <w:rFonts w:ascii="Times New Roman" w:cs="Times New Roman" w:eastAsia="Times New Roman" w:hAnsi="Times New Roman"/>
          <w:highlight w:val="white"/>
          <w:rtl w:val="0"/>
        </w:rPr>
        <w:t xml:space="preserve">be optional for all State Associations.  If you wish to hold a Referee Seminar the application can be found at:  </w:t>
      </w:r>
      <w:hyperlink r:id="rId37">
        <w:r w:rsidDel="00000000" w:rsidR="00000000" w:rsidRPr="00000000">
          <w:rPr>
            <w:color w:val="67aabf"/>
            <w:u w:val="single"/>
            <w:rtl w:val="0"/>
          </w:rPr>
          <w:t xml:space="preserve">Resources | USA Taekwondo</w:t>
        </w:r>
      </w:hyperlink>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State Associations are required, as part of the State Association post event report, to provide a list of referees that officiated the </w:t>
      </w:r>
      <w:r w:rsidDel="00000000" w:rsidR="00000000" w:rsidRPr="00000000">
        <w:rPr>
          <w:rFonts w:ascii="Times New Roman" w:cs="Times New Roman" w:eastAsia="Times New Roman" w:hAnsi="Times New Roman"/>
          <w:rtl w:val="0"/>
        </w:rPr>
        <w:t xml:space="preserve">Sanctioned Event</w:t>
      </w:r>
      <w:r w:rsidDel="00000000" w:rsidR="00000000" w:rsidRPr="00000000">
        <w:rPr>
          <w:rFonts w:ascii="Times New Roman" w:cs="Times New Roman" w:eastAsia="Times New Roman" w:hAnsi="Times New Roman"/>
          <w:color w:val="000000"/>
          <w:rtl w:val="0"/>
        </w:rPr>
        <w:t xml:space="preserve"> along with the referee rank, referee number, and membership number.</w:t>
      </w:r>
    </w:p>
    <w:p w:rsidR="00000000" w:rsidDel="00000000" w:rsidP="00000000" w:rsidRDefault="00000000" w:rsidRPr="00000000" w14:paraId="0000016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MEDICAL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69">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USATKD recommends using Fortis Sports Medicine for the medical requirements.</w:t>
      </w:r>
    </w:p>
    <w:p w:rsidR="00000000" w:rsidDel="00000000" w:rsidP="00000000" w:rsidRDefault="00000000" w:rsidRPr="00000000" w14:paraId="0000016B">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information, use the following link: </w:t>
      </w:r>
      <w:hyperlink r:id="rId38">
        <w:r w:rsidDel="00000000" w:rsidR="00000000" w:rsidRPr="00000000">
          <w:rPr>
            <w:rFonts w:ascii="Times New Roman" w:cs="Times New Roman" w:eastAsia="Times New Roman" w:hAnsi="Times New Roman"/>
            <w:color w:val="67aabf"/>
            <w:u w:val="single"/>
            <w:rtl w:val="0"/>
          </w:rPr>
          <w:t xml:space="preserve">CONTACT | Fortis Sports Medici</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C">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Personnel – It is required to always have one of the following on site:</w:t>
      </w:r>
    </w:p>
    <w:p w:rsidR="00000000" w:rsidDel="00000000" w:rsidP="00000000" w:rsidRDefault="00000000" w:rsidRPr="00000000" w14:paraId="0000016E">
      <w:pPr>
        <w:numPr>
          <w:ilvl w:val="0"/>
          <w:numId w:val="5"/>
        </w:numPr>
        <w:pBdr>
          <w:top w:space="0" w:sz="0" w:val="nil"/>
          <w:left w:space="0" w:sz="0" w:val="nil"/>
          <w:bottom w:space="0" w:sz="0" w:val="nil"/>
          <w:right w:space="0" w:sz="0" w:val="nil"/>
          <w:between w:space="0" w:sz="0" w:val="nil"/>
        </w:pBdr>
        <w:tabs>
          <w:tab w:val="left" w:leader="none" w:pos="1710"/>
        </w:tabs>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Two certified Athletic Trainers (ATC)</w:t>
      </w:r>
    </w:p>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tabs>
          <w:tab w:val="left" w:leader="none" w:pos="1710"/>
        </w:tabs>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ATC’s are not available, Sports Medicine Physicians or APPs (PAs or NPs), Board-Certified Clinical Specialists in Sports Physical Therapy, or Sport Diplomate Chiropractors may be considered, depending on state laws regarding concussion identification and management.</w:t>
      </w:r>
    </w:p>
    <w:p w:rsidR="00000000" w:rsidDel="00000000" w:rsidP="00000000" w:rsidRDefault="00000000" w:rsidRPr="00000000" w14:paraId="00000170">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EMTs, nurses and chiropractors do not fulfill most state requirements for concussion assessment training.  Also, neither do podiatrists, dentists, gynecologists, urologists, and other such physicians who do not deal with concussions on a regular basis.    </w:t>
      </w:r>
    </w:p>
    <w:p w:rsidR="00000000" w:rsidDel="00000000" w:rsidP="00000000" w:rsidRDefault="00000000" w:rsidRPr="00000000" w14:paraId="00000172">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each state organization, event organizer, and medical provider to be familiar with and in compliance with the laws and regulations of their specific state with regard to medical scope of practice, licensure, and event regulations.</w:t>
      </w:r>
    </w:p>
    <w:p w:rsidR="00000000" w:rsidDel="00000000" w:rsidP="00000000" w:rsidRDefault="00000000" w:rsidRPr="00000000" w14:paraId="00000174">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5">
      <w:pPr>
        <w:tabs>
          <w:tab w:val="left" w:leader="none" w:pos="171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Must have one licensed medical staff person for every three rings.</w:t>
      </w:r>
      <w:r w:rsidDel="00000000" w:rsidR="00000000" w:rsidRPr="00000000">
        <w:rPr>
          <w:rFonts w:ascii="Times New Roman" w:cs="Times New Roman" w:eastAsia="Times New Roman" w:hAnsi="Times New Roman"/>
          <w:color w:val="000000"/>
          <w:rtl w:val="0"/>
        </w:rPr>
        <w:t xml:space="preserve">  Additional medical staff can be the following, as long as decisions for return to play following a concussion assessment is completed by MD/DO, ATC, or Paramedic:  </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710"/>
        </w:tabs>
        <w:spacing w:after="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ATC (Certified Athletic Trainer)</w:t>
        <w:tab/>
        <w:tab/>
        <w:t xml:space="preserve">PA (Physician’s Assistant)</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710"/>
        </w:tabs>
        <w:spacing w:after="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DC (Chiropractic Physician)</w:t>
        <w:tab/>
        <w:tab/>
        <w:tab/>
        <w:t xml:space="preserve">PT (Physical Trainer)</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710"/>
        </w:tabs>
        <w:spacing w:after="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EMT (Emergency Medical Technician)</w:t>
        <w:tab/>
        <w:tab/>
        <w:t xml:space="preserve">RN (Registered Nurse or Nurse Practitioner) </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710"/>
        </w:tabs>
        <w:spacing w:after="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Orthopedic Extender</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710"/>
        </w:tabs>
        <w:spacing w:after="0" w:line="24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copy of the following documentation from each medical staff working the event is required: Medical License or Certification of Liability/Malpractice Insurance:</w:t>
      </w:r>
    </w:p>
    <w:p w:rsidR="00000000" w:rsidDel="00000000" w:rsidP="00000000" w:rsidRDefault="00000000" w:rsidRPr="00000000" w14:paraId="0000017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Updated Resume</w:t>
        <w:tab/>
        <w:tab/>
        <w:tab/>
        <w:t xml:space="preserve">Liability Waiver signed by each individual </w:t>
      </w:r>
    </w:p>
    <w:p w:rsidR="00000000" w:rsidDel="00000000" w:rsidP="00000000" w:rsidRDefault="00000000" w:rsidRPr="00000000" w14:paraId="0000017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Updated License </w:t>
      </w:r>
    </w:p>
    <w:p w:rsidR="00000000" w:rsidDel="00000000" w:rsidP="00000000" w:rsidRDefault="00000000" w:rsidRPr="00000000" w14:paraId="0000017E">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color w:val="000000"/>
          <w:rtl w:val="0"/>
        </w:rPr>
        <w:t xml:space="preserve">Documentation </w:t>
      </w:r>
      <w:r w:rsidDel="00000000" w:rsidR="00000000" w:rsidRPr="00000000">
        <w:rPr>
          <w:rFonts w:ascii="Times New Roman" w:cs="Times New Roman" w:eastAsia="Times New Roman" w:hAnsi="Times New Roman"/>
          <w:b w:val="1"/>
          <w:bCs w:val="1"/>
          <w:color w:val="000000"/>
          <w:rtl w:val="0"/>
        </w:rPr>
        <w:t xml:space="preserve">must</w:t>
      </w:r>
      <w:r w:rsidDel="00000000" w:rsidR="00000000" w:rsidRPr="00000000">
        <w:rPr>
          <w:rFonts w:ascii="Times New Roman" w:cs="Times New Roman" w:eastAsia="Times New Roman" w:hAnsi="Times New Roman"/>
          <w:color w:val="000000"/>
          <w:rtl w:val="0"/>
        </w:rPr>
        <w:t xml:space="preserve"> be scanned to the USATKD office no later than three weeks prior to the start of the event.  The certificate of insurance will not be issued until this documentation is provided.  If there are no injuries, the medical staff and State President at the event will have to sign off on that.  State Championships will be strictly held to this deadline.  </w:t>
      </w:r>
      <w:r w:rsidDel="00000000" w:rsidR="00000000" w:rsidRPr="00000000">
        <w:rPr>
          <w:rFonts w:ascii="Times New Roman" w:cs="Times New Roman" w:eastAsia="Times New Roman" w:hAnsi="Times New Roman"/>
          <w:b w:val="1"/>
          <w:bCs w:val="1"/>
          <w:color w:val="000000"/>
          <w:u w:val="single"/>
          <w:rtl w:val="0"/>
        </w:rPr>
        <w:t xml:space="preserve">If the documentation is not submitted within the timeframe established a $100 penalty fee will be taken out of the registration funds and/or the sanction will be canceled.</w:t>
      </w:r>
    </w:p>
    <w:p w:rsidR="00000000" w:rsidDel="00000000" w:rsidP="00000000" w:rsidRDefault="00000000" w:rsidRPr="00000000" w14:paraId="00000180">
      <w:pPr>
        <w:spacing w:after="0" w:line="24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Medical Documentation</w:t>
      </w:r>
    </w:p>
    <w:p w:rsidR="00000000" w:rsidDel="00000000" w:rsidP="00000000" w:rsidRDefault="00000000" w:rsidRPr="00000000" w14:paraId="0000018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USATKD requires medical documentation for all injuries.  All State Championships and approved </w:t>
      </w:r>
      <w:r w:rsidDel="00000000" w:rsidR="00000000" w:rsidRPr="00000000">
        <w:rPr>
          <w:rFonts w:ascii="Times New Roman" w:cs="Times New Roman" w:eastAsia="Times New Roman" w:hAnsi="Times New Roman"/>
          <w:rtl w:val="0"/>
        </w:rPr>
        <w:t xml:space="preserve">Sanctioned Event</w:t>
      </w:r>
      <w:r w:rsidDel="00000000" w:rsidR="00000000" w:rsidRPr="00000000">
        <w:rPr>
          <w:rFonts w:ascii="Times New Roman" w:cs="Times New Roman" w:eastAsia="Times New Roman" w:hAnsi="Times New Roman"/>
          <w:color w:val="000000"/>
          <w:rtl w:val="0"/>
        </w:rPr>
        <w:t xml:space="preserve">s will be required to use the USATKD medical/injury forms.  </w:t>
      </w:r>
      <w:r w:rsidDel="00000000" w:rsidR="00000000" w:rsidRPr="00000000">
        <w:rPr>
          <w:rFonts w:ascii="Times New Roman" w:cs="Times New Roman" w:eastAsia="Times New Roman" w:hAnsi="Times New Roman"/>
          <w:b w:val="1"/>
          <w:bCs w:val="1"/>
          <w:color w:val="000000"/>
          <w:rtl w:val="0"/>
        </w:rPr>
        <w:t xml:space="preserve">Completed forms are to be mailed to the USATKD office in a sealed envelope marked as Confidential Medical</w:t>
      </w:r>
      <w:r w:rsidDel="00000000" w:rsidR="00000000" w:rsidRPr="00000000">
        <w:rPr>
          <w:rFonts w:ascii="Times New Roman" w:cs="Times New Roman" w:eastAsia="Times New Roman" w:hAnsi="Times New Roman"/>
          <w:color w:val="000000"/>
          <w:rtl w:val="0"/>
        </w:rPr>
        <w:t xml:space="preserve"> no later than seven days following the event along with the post event report.  Medical forms are located for download on the USATKD website and will be sent upon verification and approval of the medical staff.</w:t>
      </w:r>
    </w:p>
    <w:p w:rsidR="00000000" w:rsidDel="00000000" w:rsidP="00000000" w:rsidRDefault="00000000" w:rsidRPr="00000000" w14:paraId="0000018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following 30-day rule will be applied to any athlete who is “knocked out” or becomes unconscious**</w:t>
      </w:r>
    </w:p>
    <w:p w:rsidR="00000000" w:rsidDel="00000000" w:rsidP="00000000" w:rsidRDefault="00000000" w:rsidRPr="00000000" w14:paraId="00000184">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Any athlete who is knocked out or loses consciousness for any amount of time, whether briefly or for an extended period of time, OR any athlete who does not clear all neurological tests administered by the USATKD Sports Medicine</w:t>
      </w:r>
      <w:r w:rsidDel="00000000" w:rsidR="00000000" w:rsidRPr="00000000">
        <w:rPr>
          <w:rFonts w:ascii="Times New Roman" w:cs="Times New Roman" w:eastAsia="Times New Roman" w:hAnsi="Times New Roman"/>
          <w:i w:val="1"/>
          <w:iCs w:val="1"/>
          <w:rtl w:val="0"/>
        </w:rPr>
        <w:t xml:space="preserve">'' Personnel</w:t>
      </w:r>
      <w:r w:rsidDel="00000000" w:rsidR="00000000" w:rsidRPr="00000000">
        <w:rPr>
          <w:rFonts w:ascii="Times New Roman" w:cs="Times New Roman" w:eastAsia="Times New Roman" w:hAnsi="Times New Roman"/>
          <w:i w:val="1"/>
          <w:iCs w:val="1"/>
          <w:color w:val="000000"/>
          <w:rtl w:val="0"/>
        </w:rPr>
        <w:t xml:space="preserve"> within 20 minutes of head injury/contact will have the 30-day-out rule applied and may not continue participation that day.  The athlete is required to seek an evaluation by their own doctor at the conclusion of these 30 days and show written release from this physician before being allowed to return to participation.  No activity (running, weightlifting, taekwondo, etc.) is allowed until all signs and symptoms occurring from the head injury have cleared completely.  USATKD Sports Medicine Staff reserves the right to refuse to allow an athlete to participate or continue participation if they deem that a head injury has occurred.  All athletes sustaining a hit to the head deemed substantial enough to be seen by the USATKD Sports Medicine Personnel must remain under observation for a minimum of 20 </w:t>
      </w:r>
      <w:r w:rsidDel="00000000" w:rsidR="00000000" w:rsidRPr="00000000">
        <w:rPr>
          <w:rFonts w:ascii="Times New Roman" w:cs="Times New Roman" w:eastAsia="Times New Roman" w:hAnsi="Times New Roman"/>
          <w:i w:val="1"/>
          <w:iCs w:val="1"/>
          <w:rtl w:val="0"/>
        </w:rPr>
        <w:t xml:space="preserve">minutes. ``</w:t>
      </w:r>
    </w:p>
    <w:p w:rsidR="00000000" w:rsidDel="00000000" w:rsidP="00000000" w:rsidRDefault="00000000" w:rsidRPr="00000000" w14:paraId="00000186">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87">
      <w:pPr>
        <w:spacing w:after="0" w:line="240" w:lineRule="auto"/>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LIABILITY INSURANCE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Once the State Championship or </w:t>
      </w:r>
      <w:r w:rsidDel="00000000" w:rsidR="00000000" w:rsidRPr="00000000">
        <w:rPr>
          <w:rFonts w:ascii="Times New Roman" w:cs="Times New Roman" w:eastAsia="Times New Roman" w:hAnsi="Times New Roman"/>
          <w:rtl w:val="0"/>
        </w:rPr>
        <w:t xml:space="preserve">Sanctioned Event</w:t>
      </w:r>
      <w:r w:rsidDel="00000000" w:rsidR="00000000" w:rsidRPr="00000000">
        <w:rPr>
          <w:rFonts w:ascii="Times New Roman" w:cs="Times New Roman" w:eastAsia="Times New Roman" w:hAnsi="Times New Roman"/>
          <w:color w:val="000000"/>
          <w:rtl w:val="0"/>
        </w:rPr>
        <w:t xml:space="preserve"> has been approved and medical personnel documentation has been submitted and approved, the State Association will receive the certificate of liability insurance covering the event and any additional insured entities. This information needs to be provided in the appropriate section of the event sanction application.</w:t>
      </w:r>
    </w:p>
    <w:p w:rsidR="00000000" w:rsidDel="00000000" w:rsidP="00000000" w:rsidRDefault="00000000" w:rsidRPr="00000000" w14:paraId="0000018A">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understood that if the State Association does not run the Sanctioned Event according to this manual and USATKD event sanction agreement, then your liability insurance will be invalid, and your State Association will be responsible for all injuries and liabilities at your Sanctioned Event.  </w:t>
      </w:r>
    </w:p>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40"/>
          <w:szCs w:val="40"/>
          <w:shd w:fill="0b5394" w:val="clear"/>
          <w:rtl w:val="0"/>
        </w:rPr>
        <w:t xml:space="preserve">     POST EVENT REPORT REQUIREMENTS    </w:t>
      </w:r>
      <w:r w:rsidDel="00000000" w:rsidR="00000000" w:rsidRPr="00000000">
        <w:rPr>
          <w:rFonts w:ascii="Times New Roman" w:cs="Times New Roman" w:eastAsia="Times New Roman" w:hAnsi="Times New Roman"/>
          <w:b w:val="1"/>
          <w:bCs w:val="1"/>
          <w:color w:val="0b5394"/>
          <w:sz w:val="40"/>
          <w:szCs w:val="40"/>
          <w:shd w:fill="0b5394" w:val="clear"/>
          <w:rtl w:val="0"/>
        </w:rPr>
        <w:t xml:space="preserve">.</w:t>
      </w:r>
      <w:r w:rsidDel="00000000" w:rsidR="00000000" w:rsidRPr="00000000">
        <w:rPr>
          <w:rtl w:val="0"/>
        </w:rPr>
      </w:r>
    </w:p>
    <w:p w:rsidR="00000000" w:rsidDel="00000000" w:rsidP="00000000" w:rsidRDefault="00000000" w:rsidRPr="00000000" w14:paraId="0000018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the completion of the event, a post event report must be submitted to include the following items: </w:t>
      </w:r>
    </w:p>
    <w:p w:rsidR="00000000" w:rsidDel="00000000" w:rsidP="00000000" w:rsidRDefault="00000000" w:rsidRPr="00000000" w14:paraId="0000019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Completed electronic results in the designated USATKD format.</w:t>
      </w:r>
    </w:p>
    <w:p w:rsidR="00000000" w:rsidDel="00000000" w:rsidP="00000000" w:rsidRDefault="00000000" w:rsidRPr="00000000" w14:paraId="00000194">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Weigh in Sheets that show each athlete’s weight and signature, scanned electronically and emailed.</w:t>
      </w:r>
    </w:p>
    <w:p w:rsidR="00000000" w:rsidDel="00000000" w:rsidP="00000000" w:rsidRDefault="00000000" w:rsidRPr="00000000" w14:paraId="00000195">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Completed results in a bracket format or list format in the case of Poomsae, </w:t>
      </w:r>
      <w:r w:rsidDel="00000000" w:rsidR="00000000" w:rsidRPr="00000000">
        <w:rPr>
          <w:rFonts w:ascii="Times New Roman" w:cs="Times New Roman" w:eastAsia="Times New Roman" w:hAnsi="Times New Roman"/>
          <w:rtl w:val="0"/>
        </w:rPr>
        <w:t xml:space="preserve">scanned electronically and emailed. </w:t>
      </w:r>
      <w:r w:rsidDel="00000000" w:rsidR="00000000" w:rsidRPr="00000000">
        <w:rPr>
          <w:rtl w:val="0"/>
        </w:rPr>
      </w:r>
    </w:p>
    <w:p w:rsidR="00000000" w:rsidDel="00000000" w:rsidP="00000000" w:rsidRDefault="00000000" w:rsidRPr="00000000" w14:paraId="00000196">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list of all referees including their level of certification, referee number, membership number, and referee rank. </w:t>
      </w:r>
    </w:p>
    <w:p w:rsidR="00000000" w:rsidDel="00000000" w:rsidP="00000000" w:rsidRDefault="00000000" w:rsidRPr="00000000" w14:paraId="00000197">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Sealed envelope with completed medical forms or signed document stating no injuries at event.</w:t>
      </w:r>
    </w:p>
    <w:p w:rsidR="00000000" w:rsidDel="00000000" w:rsidP="00000000" w:rsidRDefault="00000000" w:rsidRPr="00000000" w14:paraId="00000198">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Complete referee seminar attendance sheet, applications, and fees collected</w:t>
      </w:r>
      <w:r w:rsidDel="00000000" w:rsidR="00000000" w:rsidRPr="00000000">
        <w:rPr>
          <w:rFonts w:ascii="Times New Roman" w:cs="Times New Roman" w:eastAsia="Times New Roman" w:hAnsi="Times New Roman"/>
          <w:rtl w:val="0"/>
        </w:rPr>
        <w:t xml:space="preserve">, if applicable</w:t>
      </w:r>
      <w:r w:rsidDel="00000000" w:rsidR="00000000" w:rsidRPr="00000000">
        <w:rPr>
          <w:rtl w:val="0"/>
        </w:rPr>
      </w:r>
    </w:p>
    <w:p w:rsidR="00000000" w:rsidDel="00000000" w:rsidP="00000000" w:rsidRDefault="00000000" w:rsidRPr="00000000" w14:paraId="00000199">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Contact information for State Championship tournament director and key staff.</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This post event report must be submitted to the </w:t>
      </w:r>
      <w:r w:rsidDel="00000000" w:rsidR="00000000" w:rsidRPr="00000000">
        <w:rPr>
          <w:rFonts w:ascii="Times New Roman" w:cs="Times New Roman" w:eastAsia="Times New Roman" w:hAnsi="Times New Roman"/>
          <w:rtl w:val="0"/>
        </w:rPr>
        <w:t xml:space="preserve">USATKD</w:t>
      </w:r>
      <w:r w:rsidDel="00000000" w:rsidR="00000000" w:rsidRPr="00000000">
        <w:rPr>
          <w:rFonts w:ascii="Times New Roman" w:cs="Times New Roman" w:eastAsia="Times New Roman" w:hAnsi="Times New Roman"/>
          <w:color w:val="000000"/>
          <w:rtl w:val="0"/>
        </w:rPr>
        <w:t xml:space="preserve"> Events Department no later than 14 days after the last day of competition. </w:t>
      </w:r>
      <w:r w:rsidDel="00000000" w:rsidR="00000000" w:rsidRPr="00000000">
        <w:rPr>
          <w:rFonts w:ascii="Times New Roman" w:cs="Times New Roman" w:eastAsia="Times New Roman" w:hAnsi="Times New Roman"/>
          <w:rtl w:val="0"/>
        </w:rPr>
        <w:t xml:space="preserve">If required documents are not submitted within 60 days of competition the State Association will be charged an </w:t>
      </w:r>
      <w:r w:rsidDel="00000000" w:rsidR="00000000" w:rsidRPr="00000000">
        <w:rPr>
          <w:rFonts w:ascii="Times New Roman" w:cs="Times New Roman" w:eastAsia="Times New Roman" w:hAnsi="Times New Roman"/>
          <w:b w:val="1"/>
          <w:bCs w:val="1"/>
          <w:rtl w:val="0"/>
        </w:rPr>
        <w:t xml:space="preserve">additional 10% fee off the total registration fees collected each month that documents are not submitted. </w:t>
      </w:r>
    </w:p>
    <w:p w:rsidR="00000000" w:rsidDel="00000000" w:rsidP="00000000" w:rsidRDefault="00000000" w:rsidRPr="00000000" w14:paraId="0000019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State Association must meet the timelines outlined in this document or future sanctioning may be in jeopardy. </w:t>
      </w:r>
    </w:p>
    <w:p w:rsidR="00000000" w:rsidDel="00000000" w:rsidP="00000000" w:rsidRDefault="00000000" w:rsidRPr="00000000" w14:paraId="0000019E">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rPr>
      </w:pPr>
      <w:r w:rsidDel="00000000" w:rsidR="00000000" w:rsidRPr="00000000">
        <w:rPr>
          <w:rtl w:val="0"/>
        </w:rPr>
      </w:r>
    </w:p>
    <w:tbl>
      <w:tblPr>
        <w:tblStyle w:val="Table4"/>
        <w:tblW w:w="8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rHeight w:val="278" w:hRule="atLeast"/>
          <w:tblHeader w:val="0"/>
        </w:trPr>
        <w:tc>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Sanctioning Infractions Include</w:t>
            </w:r>
          </w:p>
        </w:tc>
      </w:tr>
      <w:tr>
        <w:trPr>
          <w:cantSplit w:val="0"/>
          <w:trHeight w:val="568" w:hRule="atLeast"/>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Onsite registration without permission from USATKD National Office is not allowed.</w:t>
            </w:r>
          </w:p>
        </w:tc>
      </w:tr>
      <w:tr>
        <w:trPr>
          <w:cantSplit w:val="0"/>
          <w:trHeight w:val="278" w:hRule="atLeast"/>
          <w:tblHeader w:val="0"/>
        </w:trPr>
        <w:tc>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Failure to collect and submit missing documentation is not allowed</w:t>
            </w:r>
          </w:p>
        </w:tc>
      </w:tr>
      <w:tr>
        <w:trPr>
          <w:cantSplit w:val="0"/>
          <w:trHeight w:val="568" w:hRule="atLeast"/>
          <w:tblHeader w:val="0"/>
        </w:trPr>
        <w:tc>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Medical personnel detail not provided 3 weeks prior to start of state championship is not allowed</w:t>
            </w:r>
          </w:p>
        </w:tc>
      </w:tr>
      <w:tr>
        <w:trPr>
          <w:cantSplit w:val="0"/>
          <w:trHeight w:val="568" w:hRule="atLeast"/>
          <w:tblHeader w:val="0"/>
        </w:trPr>
        <w:tc>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Pre-Event Manual not provided 60 days prior to start of state championship is not allowed.</w:t>
            </w:r>
          </w:p>
        </w:tc>
      </w:tr>
      <w:tr>
        <w:trPr>
          <w:cantSplit w:val="0"/>
          <w:trHeight w:val="278" w:hRule="atLeast"/>
          <w:tblHeader w:val="0"/>
        </w:trPr>
        <w:tc>
          <w:tcP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1710"/>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Non-USATKD member allowed to compete may cause nullification of the tournament results and loss of liability insurance </w:t>
            </w:r>
          </w:p>
        </w:tc>
      </w:tr>
    </w:tbl>
    <w:p w:rsidR="00000000" w:rsidDel="00000000" w:rsidP="00000000" w:rsidRDefault="00000000" w:rsidRPr="00000000" w14:paraId="000001A6">
      <w:pP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**Once Post-Event Report/Requirements are met by the State Association, USATKD will send the remaining balance of State Association registration funds.</w:t>
      </w:r>
    </w:p>
    <w:p w:rsidR="00000000" w:rsidDel="00000000" w:rsidP="00000000" w:rsidRDefault="00000000" w:rsidRPr="00000000" w14:paraId="000001A8">
      <w:pP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return this Sanctioned Events Operations Manual signed, as well as your requested date(s) and proposed venue (if known) to Jakob Allison, jallison@usatkd.org. Once received you will receive a link to fill out a Wufoo Form with pertinent details for your event and State Association. Once all SafeSport training and Background checks are verified, you will receive notification if your sanctioning is approved. </w:t>
      </w:r>
    </w:p>
    <w:p w:rsidR="00000000" w:rsidDel="00000000" w:rsidP="00000000" w:rsidRDefault="00000000" w:rsidRPr="00000000" w14:paraId="000001A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PLEASE DO NOT CREATE YOUR EVENT IN SPORT80 UNTIL SANCTIONING APPROVAL IS RECEIVED. </w:t>
      </w:r>
      <w:r w:rsidDel="00000000" w:rsidR="00000000" w:rsidRPr="00000000">
        <w:rPr>
          <w:rFonts w:ascii="Times New Roman" w:cs="Times New Roman" w:eastAsia="Times New Roman" w:hAnsi="Times New Roman"/>
          <w:b w:val="1"/>
          <w:bCs w:val="1"/>
          <w:rtl w:val="0"/>
        </w:rPr>
        <w:t xml:space="preserve">Once approved you will be emailed instructions on how to create your event in Sport80. </w:t>
      </w:r>
    </w:p>
    <w:p w:rsidR="00000000" w:rsidDel="00000000" w:rsidP="00000000" w:rsidRDefault="00000000" w:rsidRPr="00000000" w14:paraId="000001A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Event Organizer Signature:________________________________________________</w:t>
      </w:r>
    </w:p>
    <w:p w:rsidR="00000000" w:rsidDel="00000000" w:rsidP="00000000" w:rsidRDefault="00000000" w:rsidRPr="00000000" w14:paraId="000001A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President’s Signature: ________________________________________________</w:t>
      </w:r>
    </w:p>
    <w:p w:rsidR="00000000" w:rsidDel="00000000" w:rsidP="00000000" w:rsidRDefault="00000000" w:rsidRPr="00000000" w14:paraId="000001B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Proposed Event: _________________________________________________________</w:t>
      </w:r>
    </w:p>
    <w:p w:rsidR="00000000" w:rsidDel="00000000" w:rsidP="00000000" w:rsidRDefault="00000000" w:rsidRPr="00000000" w14:paraId="000001B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Date(s) for Sanctioned Event: ______________________________________________</w:t>
      </w:r>
    </w:p>
    <w:p w:rsidR="00000000" w:rsidDel="00000000" w:rsidP="00000000" w:rsidRDefault="00000000" w:rsidRPr="00000000" w14:paraId="000001B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Venue for Sanctioned Event (if known): _____________________________________</w:t>
      </w:r>
    </w:p>
    <w:p w:rsidR="00000000" w:rsidDel="00000000" w:rsidP="00000000" w:rsidRDefault="00000000" w:rsidRPr="00000000" w14:paraId="000001B6">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tabs>
          <w:tab w:val="left" w:leader="none" w:pos="171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104525" cy="210452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4525" cy="2104525"/>
                    </a:xfrm>
                    <a:prstGeom prst="rect"/>
                    <a:ln/>
                  </pic:spPr>
                </pic:pic>
              </a:graphicData>
            </a:graphic>
          </wp:inline>
        </w:drawing>
      </w:r>
      <w:r w:rsidDel="00000000" w:rsidR="00000000" w:rsidRPr="00000000">
        <w:rPr>
          <w:rtl w:val="0"/>
        </w:rPr>
      </w:r>
    </w:p>
    <w:p w:rsidR="00000000" w:rsidDel="00000000" w:rsidP="00000000" w:rsidRDefault="00000000" w:rsidRPr="00000000" w14:paraId="000001C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By signing below, I affirm that any contact information, including email addresses, that are received by my organization will be used only to contact participants with necessary information about the logistics of the ______________________________________, and will not be used to market any product or service.</w:t>
      </w:r>
    </w:p>
    <w:p w:rsidR="00000000" w:rsidDel="00000000" w:rsidP="00000000" w:rsidRDefault="00000000" w:rsidRPr="00000000" w14:paraId="000001C2">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I agree that the email addresses will be kept confidential within my organization, and that they will only be used by myself or by my designee to send out information about the date, time, bracket, competition rules, and other information specific to the management and promotion of the _______________________________________. The email addresses or any other contact information will not be given or sold to any third party for any reason. </w:t>
      </w:r>
    </w:p>
    <w:p w:rsidR="00000000" w:rsidDel="00000000" w:rsidP="00000000" w:rsidRDefault="00000000" w:rsidRPr="00000000" w14:paraId="000001C4">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any breach of this agreement may result in the immediate termination of my organization's status as a sanctioned association and the possible removal of sanction for the above-named sanctioned event. I understand that the removal of sanction means that all results from the competition will be expunged. By signing this form, and receiving these email addresses, I understand that it will be my responsibility to ensure that my designees, volunteers, and members of my organization adhere to the terms of this agreement. </w:t>
      </w:r>
    </w:p>
    <w:p w:rsidR="00000000" w:rsidDel="00000000" w:rsidP="00000000" w:rsidRDefault="00000000" w:rsidRPr="00000000" w14:paraId="000001C6">
      <w:pPr>
        <w:widowControl w:val="0"/>
        <w:spacing w:after="0" w:before="833" w:line="240" w:lineRule="auto"/>
        <w:ind w:left="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 </w:t>
      </w:r>
    </w:p>
    <w:p w:rsidR="00000000" w:rsidDel="00000000" w:rsidP="00000000" w:rsidRDefault="00000000" w:rsidRPr="00000000" w14:paraId="000001C7">
      <w:pPr>
        <w:widowControl w:val="0"/>
        <w:spacing w:after="0" w:line="240" w:lineRule="auto"/>
        <w:ind w:left="2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after="0" w:line="240" w:lineRule="auto"/>
        <w:ind w:left="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Name  </w:t>
      </w:r>
    </w:p>
    <w:p w:rsidR="00000000" w:rsidDel="00000000" w:rsidP="00000000" w:rsidRDefault="00000000" w:rsidRPr="00000000" w14:paraId="000001C9">
      <w:pPr>
        <w:widowControl w:val="0"/>
        <w:spacing w:after="0" w:before="817" w:line="231" w:lineRule="auto"/>
        <w:ind w:left="15" w:right="146" w:firstLine="3.99999999999999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 </w:t>
        <w:tab/>
        <w:tab/>
        <w:t xml:space="preserve">______________________ </w:t>
      </w:r>
    </w:p>
    <w:p w:rsidR="00000000" w:rsidDel="00000000" w:rsidP="00000000" w:rsidRDefault="00000000" w:rsidRPr="00000000" w14:paraId="000001CA">
      <w:pPr>
        <w:widowControl w:val="0"/>
        <w:tabs>
          <w:tab w:val="left" w:leader="none" w:pos="6020"/>
        </w:tabs>
        <w:spacing w:after="0" w:before="817" w:line="231" w:lineRule="auto"/>
        <w:ind w:left="19" w:right="1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Signature                                                                            Date</w:t>
      </w:r>
      <w:r w:rsidDel="00000000" w:rsidR="00000000" w:rsidRPr="00000000">
        <w:rPr>
          <w:rFonts w:ascii="Times New Roman" w:cs="Times New Roman" w:eastAsia="Times New Roman" w:hAnsi="Times New Roman"/>
          <w:rtl w:val="0"/>
        </w:rPr>
        <w:br w:type="textWrapping"/>
        <w:br w:type="textWrapping"/>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after="0" w:before="1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829300" cy="7543800"/>
            <wp:effectExtent b="0" l="0" r="0" t="0"/>
            <wp:docPr descr="A gold medal with a price list&#10;&#10;AI-generated content may be incorrect." id="4" name="image2.jpg"/>
            <a:graphic>
              <a:graphicData uri="http://schemas.openxmlformats.org/drawingml/2006/picture">
                <pic:pic>
                  <pic:nvPicPr>
                    <pic:cNvPr descr="A gold medal with a price list&#10;&#10;AI-generated content may be incorrect." id="0" name="image2.jpg"/>
                    <pic:cNvPicPr preferRelativeResize="0"/>
                  </pic:nvPicPr>
                  <pic:blipFill>
                    <a:blip r:embed="rId39"/>
                    <a:srcRect b="0" l="0" r="0" t="0"/>
                    <a:stretch>
                      <a:fillRect/>
                    </a:stretch>
                  </pic:blipFill>
                  <pic:spPr>
                    <a:xfrm>
                      <a:off x="0" y="0"/>
                      <a:ext cx="5829300" cy="7543800"/>
                    </a:xfrm>
                    <a:prstGeom prst="rect"/>
                    <a:ln/>
                  </pic:spPr>
                </pic:pic>
              </a:graphicData>
            </a:graphic>
          </wp:inline>
        </w:drawing>
      </w:r>
      <w:r w:rsidDel="00000000" w:rsidR="00000000" w:rsidRPr="00000000">
        <w:rPr>
          <w:rtl w:val="0"/>
        </w:rPr>
      </w:r>
    </w:p>
    <w:sectPr>
      <w:headerReference r:id="rId40" w:type="default"/>
      <w:footerReference r:id="rId41" w:type="default"/>
      <w:pgSz w:h="15840" w:w="12240" w:orient="portrait"/>
      <w:pgMar w:bottom="576"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680"/>
        <w:tab w:val="right" w:leader="none" w:pos="9360"/>
      </w:tabs>
      <w:jc w:val="right"/>
      <w:rPr>
        <w:rFonts w:ascii="Century Schoolbook" w:cs="Century Schoolbook" w:eastAsia="Century Schoolbook" w:hAnsi="Century Schoolbook"/>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-830260</wp:posOffset>
              </wp:positionH>
              <wp:positionV relativeFrom="paragraph">
                <wp:posOffset>40959</wp:posOffset>
              </wp:positionV>
              <wp:extent cx="2314575" cy="595630"/>
              <wp:effectExtent b="0" l="0" r="0" t="0"/>
              <wp:wrapSquare wrapText="bothSides" distB="45720" distT="45720" distL="114300" distR="114300"/>
              <wp:docPr id="1" name=""/>
              <a:graphic>
                <a:graphicData uri="http://schemas.microsoft.com/office/word/2010/wordprocessingShape">
                  <wps:wsp>
                    <wps:cNvSpPr/>
                    <wps:cNvPr id="2" name="Shape 2"/>
                    <wps:spPr>
                      <a:xfrm>
                        <a:off x="4207763" y="3501235"/>
                        <a:ext cx="2276475" cy="557530"/>
                      </a:xfrm>
                      <a:prstGeom prst="rect">
                        <a:avLst/>
                      </a:prstGeom>
                      <a:solidFill>
                        <a:srgbClr val="FFFFFF"/>
                      </a:solidFill>
                      <a:ln>
                        <a:noFill/>
                      </a:ln>
                    </wps:spPr>
                    <wps:txbx>
                      <w:txbxContent>
                        <w:p w:rsidR="00000000" w:rsidDel="00000000" w:rsidP="00000000" w:rsidRDefault="00000000" w:rsidRPr="00000000">
                          <w:pPr>
                            <w:spacing w:after="120" w:before="0" w:line="275.00000953674316"/>
                            <w:ind w:left="0" w:right="0" w:firstLine="0"/>
                            <w:jc w:val="left"/>
                            <w:textDirection w:val="btLr"/>
                          </w:pP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entury Schoolbook" w:cs="Century Schoolbook" w:eastAsia="Century Schoolbook" w:hAnsi="Century Schoolbook"/>
                              <w:b w:val="0"/>
                              <w:i w:val="0"/>
                              <w:smallCaps w:val="0"/>
                              <w:strike w:val="0"/>
                              <w:color w:val="000000"/>
                              <w:sz w:val="22"/>
                              <w:vertAlign w:val="baseline"/>
                            </w:rPr>
                            <w:t xml:space="preserve">State President Initials:  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-830260</wp:posOffset>
              </wp:positionH>
              <wp:positionV relativeFrom="paragraph">
                <wp:posOffset>40959</wp:posOffset>
              </wp:positionV>
              <wp:extent cx="2314575" cy="59563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14575" cy="5956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680"/>
        <w:tab w:val="right" w:leader="none" w:pos="9360"/>
      </w:tabs>
      <w:jc w:val="right"/>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rPr>
        <w:rFonts w:ascii="Century Schoolbook" w:cs="Century Schoolbook" w:eastAsia="Century Schoolbook" w:hAnsi="Century Schoolbook"/>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Schoolbook" w:cs="Century Schoolbook" w:eastAsia="Century Schoolbook" w:hAnsi="Century Schoolbook"/>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uscenterforsafesport.org/training-and-education/" TargetMode="External"/><Relationship Id="rId41" Type="http://schemas.openxmlformats.org/officeDocument/2006/relationships/footer" Target="footer1.xml"/><Relationship Id="rId22" Type="http://schemas.openxmlformats.org/officeDocument/2006/relationships/hyperlink" Target="https://maapp.uscenterforsafesport.org/how-it-works/for-coaches/" TargetMode="External"/><Relationship Id="rId21" Type="http://schemas.openxmlformats.org/officeDocument/2006/relationships/hyperlink" Target="https://uscenterforsafesport.org/response-and-resolution/policies-and-procedures/" TargetMode="External"/><Relationship Id="rId24" Type="http://schemas.openxmlformats.org/officeDocument/2006/relationships/hyperlink" Target="https://www.usatkd.org/sanctioned-list" TargetMode="External"/><Relationship Id="rId23" Type="http://schemas.openxmlformats.org/officeDocument/2006/relationships/hyperlink" Target="https://uscenterforsafesport.org/response-and-resolution/safespor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cleveland@usatkd.org" TargetMode="External"/><Relationship Id="rId26" Type="http://schemas.openxmlformats.org/officeDocument/2006/relationships/hyperlink" Target="https://www.usatkd.org/safesport" TargetMode="External"/><Relationship Id="rId25" Type="http://schemas.openxmlformats.org/officeDocument/2006/relationships/hyperlink" Target="https://www.usatkd.org/safesport" TargetMode="External"/><Relationship Id="rId28" Type="http://schemas.openxmlformats.org/officeDocument/2006/relationships/hyperlink" Target="https://www.usatkd.org/usatkd-competition-rules" TargetMode="External"/><Relationship Id="rId27" Type="http://schemas.openxmlformats.org/officeDocument/2006/relationships/hyperlink" Target="https://www.usatkd.org/safespor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jallison@usatkd.com" TargetMode="External"/><Relationship Id="rId7" Type="http://schemas.openxmlformats.org/officeDocument/2006/relationships/image" Target="media/image1.png"/><Relationship Id="rId8" Type="http://schemas.openxmlformats.org/officeDocument/2006/relationships/hyperlink" Target="mailto:cssimmons@usatkd.org" TargetMode="External"/><Relationship Id="rId31" Type="http://schemas.openxmlformats.org/officeDocument/2006/relationships/hyperlink" Target="https://www.usatkd.org/coach-how-to-register-for-an-event" TargetMode="External"/><Relationship Id="rId30" Type="http://schemas.openxmlformats.org/officeDocument/2006/relationships/hyperlink" Target="https://www.usatkd.org/athlete-how-to-register-for-an-event" TargetMode="External"/><Relationship Id="rId11" Type="http://schemas.openxmlformats.org/officeDocument/2006/relationships/hyperlink" Target="mailto:jallison@usatkd.org" TargetMode="External"/><Relationship Id="rId33" Type="http://schemas.openxmlformats.org/officeDocument/2006/relationships/hyperlink" Target="https://usolympic-my.sharepoint.com/personal/michael_newman_usopc_org/Documents/Documents/Sanctioned%20Events%20Email%20Attachments/Black%20Belt%20Verification%20Form%20Sport80.docx" TargetMode="External"/><Relationship Id="rId10" Type="http://schemas.openxmlformats.org/officeDocument/2006/relationships/hyperlink" Target="mailto:natalie.teyema@usopc.org" TargetMode="External"/><Relationship Id="rId32" Type="http://schemas.openxmlformats.org/officeDocument/2006/relationships/image" Target="media/image3.png"/><Relationship Id="rId13" Type="http://schemas.openxmlformats.org/officeDocument/2006/relationships/hyperlink" Target="https://www.usatkd.org/v2-national-teams/tusah-us-national-rankings" TargetMode="External"/><Relationship Id="rId35" Type="http://schemas.openxmlformats.org/officeDocument/2006/relationships/hyperlink" Target="https://www.usatkd.org/usatkd-competition-rules" TargetMode="External"/><Relationship Id="rId12" Type="http://schemas.openxmlformats.org/officeDocument/2006/relationships/hyperlink" Target="https://www.usatkd.org/usa-taekwondo-national-rankings-new-" TargetMode="External"/><Relationship Id="rId34" Type="http://schemas.openxmlformats.org/officeDocument/2006/relationships/hyperlink" Target="https://www.usatkd.org/usatkd-competition-rules" TargetMode="External"/><Relationship Id="rId15" Type="http://schemas.openxmlformats.org/officeDocument/2006/relationships/hyperlink" Target="https://uscenterforsafesport.org/report-a-concern/" TargetMode="External"/><Relationship Id="rId37" Type="http://schemas.openxmlformats.org/officeDocument/2006/relationships/hyperlink" Target="https://www.usatkd.org/resources" TargetMode="External"/><Relationship Id="rId14" Type="http://schemas.openxmlformats.org/officeDocument/2006/relationships/hyperlink" Target="https://www.teamusa.org/usa-taekwondo/v2-safe-sport" TargetMode="External"/><Relationship Id="rId36" Type="http://schemas.openxmlformats.org/officeDocument/2006/relationships/hyperlink" Target="https://www.usatkd.org/usatkd-university-coach-courses" TargetMode="External"/><Relationship Id="rId17" Type="http://schemas.openxmlformats.org/officeDocument/2006/relationships/hyperlink" Target="https://uscenterforsafesport.org/parent-and-guardian-handbook/" TargetMode="External"/><Relationship Id="rId39" Type="http://schemas.openxmlformats.org/officeDocument/2006/relationships/image" Target="media/image2.jpg"/><Relationship Id="rId16" Type="http://schemas.openxmlformats.org/officeDocument/2006/relationships/hyperlink" Target="https://www.usatkd.org/safesport" TargetMode="External"/><Relationship Id="rId38" Type="http://schemas.openxmlformats.org/officeDocument/2006/relationships/hyperlink" Target="https://www.fortissportsmedicine.com/contact" TargetMode="External"/><Relationship Id="rId19" Type="http://schemas.openxmlformats.org/officeDocument/2006/relationships/hyperlink" Target="https://safesporttrained.org/" TargetMode="External"/><Relationship Id="rId18" Type="http://schemas.openxmlformats.org/officeDocument/2006/relationships/hyperlink" Target="https://safesporttraine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ayoaDvTEjGCFa5GeVS2zYGQeA==">CgMxLjAyCGguZ2pkZ3hzOAByITFadzFGaWxNdDE2MF91ZUVkX1FtenRUSTEzc0phSkdmQQ==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