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7541" w14:textId="77777777" w:rsidR="00D5282F" w:rsidRDefault="00D5282F">
      <w:pPr>
        <w:jc w:val="center"/>
        <w:rPr>
          <w:b/>
          <w:sz w:val="24"/>
          <w:szCs w:val="24"/>
        </w:rPr>
      </w:pPr>
    </w:p>
    <w:p w14:paraId="10651BC1" w14:textId="77777777" w:rsidR="00D5282F" w:rsidRDefault="0026559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ru"/>
        </w:rPr>
        <w:t xml:space="preserve">VALORANT </w:t>
      </w:r>
    </w:p>
    <w:p w14:paraId="11E66620" w14:textId="77777777" w:rsidR="00D5282F" w:rsidRDefault="0026559A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ru"/>
        </w:rPr>
        <w:t>Виды соревнований сообщества</w:t>
      </w:r>
    </w:p>
    <w:p w14:paraId="4EE89724" w14:textId="77777777" w:rsidR="00D5282F" w:rsidRDefault="00D5282F">
      <w:pPr>
        <w:jc w:val="center"/>
        <w:rPr>
          <w:b/>
          <w:sz w:val="24"/>
          <w:szCs w:val="24"/>
        </w:rPr>
      </w:pPr>
    </w:p>
    <w:tbl>
      <w:tblPr>
        <w:tblStyle w:val="a"/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920"/>
        <w:gridCol w:w="2385"/>
        <w:gridCol w:w="1995"/>
        <w:gridCol w:w="2220"/>
      </w:tblGrid>
      <w:tr w:rsidR="00D5282F" w14:paraId="23195844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1EC9" w14:textId="77777777" w:rsidR="00D5282F" w:rsidRDefault="00D5282F">
            <w:pPr>
              <w:widowControl w:val="0"/>
              <w:spacing w:line="240" w:lineRule="auto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F5A2" w14:textId="77777777" w:rsidR="00D5282F" w:rsidRDefault="002655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lang w:val="ru"/>
              </w:rPr>
              <w:t>Организатор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44847" w14:textId="77777777" w:rsidR="00D5282F" w:rsidRDefault="0026559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lang w:val="ru"/>
              </w:rPr>
              <w:t xml:space="preserve">Платформа / </w:t>
            </w:r>
            <w:r>
              <w:rPr>
                <w:b/>
                <w:bCs/>
                <w:color w:val="222222"/>
                <w:sz w:val="24"/>
                <w:szCs w:val="24"/>
                <w:lang w:val="ru"/>
              </w:rPr>
              <w:t>масштаб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B285" w14:textId="77777777" w:rsidR="00D5282F" w:rsidRDefault="002655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lang w:val="ru"/>
              </w:rPr>
              <w:t>Цель организатора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7348" w14:textId="77777777" w:rsidR="00D5282F" w:rsidRDefault="0026559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  <w:lang w:val="ru"/>
              </w:rPr>
              <w:t>Вклад Riot</w:t>
            </w:r>
          </w:p>
        </w:tc>
      </w:tr>
      <w:tr w:rsidR="00D5282F" w14:paraId="3C3CCD57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EAA4" w14:textId="77777777" w:rsidR="00D5282F" w:rsidRDefault="002655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  <w:lang w:val="ru"/>
              </w:rPr>
              <w:t>Малые турниры</w:t>
            </w:r>
          </w:p>
          <w:p w14:paraId="4745696C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Небольшие события, организованные участниками, а не профессионалами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37E3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Игроки, компьютерные клубы, организаторы от сообщества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EEFA2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 xml:space="preserve">Призовой фонд не должен превышать </w:t>
            </w:r>
            <w:r w:rsidR="00AE7E0C">
              <w:rPr>
                <w:sz w:val="20"/>
                <w:szCs w:val="20"/>
                <w:lang w:val="ru"/>
              </w:rPr>
              <w:t>10000</w:t>
            </w:r>
            <w:r>
              <w:rPr>
                <w:sz w:val="20"/>
                <w:szCs w:val="20"/>
                <w:lang w:val="ru"/>
              </w:rPr>
              <w:t xml:space="preserve">$ (или такой же суммы в местной валюте) или </w:t>
            </w:r>
            <w:r w:rsidR="00AE7E0C">
              <w:rPr>
                <w:sz w:val="20"/>
                <w:szCs w:val="20"/>
                <w:lang w:val="ru"/>
              </w:rPr>
              <w:t>12 000</w:t>
            </w:r>
            <w:r>
              <w:rPr>
                <w:sz w:val="20"/>
                <w:szCs w:val="20"/>
                <w:lang w:val="ru"/>
              </w:rPr>
              <w:t xml:space="preserve">$ в неденежных призах; </w:t>
            </w:r>
          </w:p>
          <w:p w14:paraId="4AEBF078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местное событие – без международного участия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0488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Организация дружелюбного социального игрового события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C68D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Без IP</w:t>
            </w:r>
          </w:p>
        </w:tc>
      </w:tr>
      <w:tr w:rsidR="00D5282F" w14:paraId="028C6508" w14:textId="77777777">
        <w:trPr>
          <w:trHeight w:val="1245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4C57" w14:textId="77777777" w:rsidR="00D5282F" w:rsidRDefault="002655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  <w:lang w:val="ru"/>
              </w:rPr>
              <w:t>Средние турнир</w:t>
            </w:r>
            <w:r>
              <w:rPr>
                <w:b/>
                <w:bCs/>
                <w:color w:val="222222"/>
                <w:lang w:val="ru"/>
              </w:rPr>
              <w:t>ы</w:t>
            </w:r>
          </w:p>
          <w:p w14:paraId="6AE34EE3" w14:textId="77777777" w:rsidR="00D5282F" w:rsidRDefault="00D5282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565DE4" w14:textId="77777777" w:rsidR="00D5282F" w:rsidRDefault="00D5282F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BE61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Средние предприятия</w:t>
            </w:r>
            <w:r>
              <w:rPr>
                <w:sz w:val="20"/>
                <w:szCs w:val="20"/>
                <w:lang w:val="ru"/>
              </w:rPr>
              <w:t xml:space="preserve"> и бренды, организаторы киберспортивных игр, влиятельные члены сообщества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852D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Призовой фонд не должен превышать 50 000 $ (или такой же суммы в местной валюте). Вовлечение в международную киберспортивную экосистему VALORANT не гарантируется.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E570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Монетизация и/или р</w:t>
            </w:r>
            <w:r>
              <w:rPr>
                <w:sz w:val="20"/>
                <w:szCs w:val="20"/>
                <w:lang w:val="ru"/>
              </w:rPr>
              <w:t>азвитие бренда или бизнеса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EE94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 xml:space="preserve">Зависит от договоренностей с </w:t>
            </w:r>
            <w:commentRangeStart w:id="1"/>
            <w:commentRangeStart w:id="2"/>
            <w:r>
              <w:rPr>
                <w:sz w:val="20"/>
                <w:szCs w:val="20"/>
                <w:lang w:val="ru"/>
              </w:rPr>
              <w:t xml:space="preserve">региональной </w:t>
            </w:r>
            <w:commentRangeEnd w:id="1"/>
            <w:r>
              <w:rPr>
                <w:sz w:val="20"/>
                <w:szCs w:val="20"/>
                <w:lang w:val="ru"/>
              </w:rPr>
              <w:commentReference w:id="1"/>
            </w:r>
            <w:commentRangeEnd w:id="2"/>
            <w:r>
              <w:rPr>
                <w:sz w:val="20"/>
                <w:szCs w:val="20"/>
                <w:lang w:val="ru"/>
              </w:rPr>
              <w:commentReference w:id="2"/>
            </w:r>
            <w:r>
              <w:rPr>
                <w:sz w:val="20"/>
                <w:szCs w:val="20"/>
                <w:lang w:val="ru"/>
              </w:rPr>
              <w:t xml:space="preserve">командой </w:t>
            </w:r>
          </w:p>
        </w:tc>
      </w:tr>
      <w:tr w:rsidR="00D5282F" w14:paraId="0FF70410" w14:textId="77777777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9F66" w14:textId="77777777" w:rsidR="00D5282F" w:rsidRDefault="002655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bCs/>
                <w:lang w:val="ru"/>
              </w:rPr>
              <w:t>Крупные турниры</w:t>
            </w:r>
          </w:p>
          <w:p w14:paraId="024BEE71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Разминка перед профессиональными соревнованиями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1C20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Крупные организаторы киберспортивных событий (такие как ESL, Dreamhack, OGN)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BE82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Официальный полупрофессиональный уровень, часть международной соревновательной экосистемы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6BA1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>Монетизация и/или развитие бренда или бизнеса + вклад в международную киберспортивную экосистему VALORANT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B045" w14:textId="77777777" w:rsidR="00D5282F" w:rsidRDefault="0026559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"/>
              </w:rPr>
              <w:t xml:space="preserve">Зависит от договоренностей с международной командой. </w:t>
            </w:r>
          </w:p>
        </w:tc>
      </w:tr>
    </w:tbl>
    <w:p w14:paraId="126387BF" w14:textId="77777777" w:rsidR="00D5282F" w:rsidRDefault="00D5282F">
      <w:pPr>
        <w:rPr>
          <w:b/>
          <w:sz w:val="28"/>
          <w:szCs w:val="28"/>
        </w:rPr>
      </w:pPr>
    </w:p>
    <w:p w14:paraId="0F5B6B21" w14:textId="77777777" w:rsidR="00D5282F" w:rsidRDefault="00D5282F">
      <w:pPr>
        <w:rPr>
          <w:u w:val="single"/>
        </w:rPr>
      </w:pPr>
    </w:p>
    <w:p w14:paraId="41298211" w14:textId="77777777" w:rsidR="00D5282F" w:rsidRDefault="00D5282F">
      <w:pPr>
        <w:rPr>
          <w:u w:val="single"/>
        </w:rPr>
      </w:pPr>
    </w:p>
    <w:p w14:paraId="706F9F0A" w14:textId="77777777" w:rsidR="00D5282F" w:rsidRDefault="00D5282F">
      <w:pPr>
        <w:rPr>
          <w:u w:val="single"/>
        </w:rPr>
      </w:pPr>
    </w:p>
    <w:p w14:paraId="05352CCF" w14:textId="77777777" w:rsidR="00D5282F" w:rsidRDefault="0026559A">
      <w:pPr>
        <w:rPr>
          <w:b/>
          <w:sz w:val="28"/>
          <w:szCs w:val="28"/>
        </w:rPr>
      </w:pPr>
      <w:r>
        <w:rPr>
          <w:lang w:val="ru"/>
        </w:rPr>
        <w:br w:type="page"/>
      </w:r>
    </w:p>
    <w:p w14:paraId="6404C382" w14:textId="77777777" w:rsidR="00D5282F" w:rsidRDefault="0026559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"/>
        </w:rPr>
        <w:lastRenderedPageBreak/>
        <w:t xml:space="preserve">VALORANT </w:t>
      </w:r>
    </w:p>
    <w:p w14:paraId="25CD48EA" w14:textId="77777777" w:rsidR="00D5282F" w:rsidRDefault="0026559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"/>
        </w:rPr>
        <w:t>Руководство сообщества соревновательных игр</w:t>
      </w:r>
    </w:p>
    <w:p w14:paraId="4F73080E" w14:textId="77777777" w:rsidR="00D5282F" w:rsidRDefault="00D5282F">
      <w:pPr>
        <w:rPr>
          <w:b/>
          <w:sz w:val="28"/>
          <w:szCs w:val="28"/>
          <w:u w:val="single"/>
        </w:rPr>
      </w:pPr>
    </w:p>
    <w:p w14:paraId="0B08F321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ПОДАЧА ЗАЯВКИ</w:t>
      </w:r>
    </w:p>
    <w:p w14:paraId="7163FDFF" w14:textId="77777777" w:rsidR="00D5282F" w:rsidRDefault="0026559A">
      <w:pPr>
        <w:rPr>
          <w:b/>
        </w:rPr>
      </w:pPr>
      <w:r>
        <w:rPr>
          <w:b/>
          <w:bCs/>
          <w:lang w:val="ru"/>
        </w:rPr>
        <w:t xml:space="preserve">Малые турниры </w:t>
      </w:r>
    </w:p>
    <w:p w14:paraId="241404A4" w14:textId="77777777" w:rsidR="00D5282F" w:rsidRDefault="0026559A">
      <w:pPr>
        <w:numPr>
          <w:ilvl w:val="0"/>
          <w:numId w:val="3"/>
        </w:numPr>
        <w:jc w:val="both"/>
      </w:pPr>
      <w:r>
        <w:rPr>
          <w:lang w:val="ru"/>
        </w:rPr>
        <w:t xml:space="preserve">Подача заявки не требуется. </w:t>
      </w:r>
    </w:p>
    <w:p w14:paraId="2F02DBB9" w14:textId="77777777" w:rsidR="00D5282F" w:rsidRDefault="0026559A">
      <w:pPr>
        <w:numPr>
          <w:ilvl w:val="0"/>
          <w:numId w:val="3"/>
        </w:numPr>
        <w:jc w:val="both"/>
      </w:pPr>
      <w:r>
        <w:rPr>
          <w:lang w:val="ru"/>
        </w:rPr>
        <w:t>Соблюдение правил руководства предоставляет вам лицензию сообщества.</w:t>
      </w:r>
    </w:p>
    <w:p w14:paraId="1BB42160" w14:textId="77777777" w:rsidR="00D5282F" w:rsidRDefault="00D5282F">
      <w:pPr>
        <w:ind w:left="720"/>
      </w:pPr>
    </w:p>
    <w:p w14:paraId="68711931" w14:textId="77777777" w:rsidR="00D5282F" w:rsidRDefault="0026559A">
      <w:pPr>
        <w:rPr>
          <w:b/>
        </w:rPr>
      </w:pPr>
      <w:r>
        <w:rPr>
          <w:b/>
          <w:bCs/>
          <w:lang w:val="ru"/>
        </w:rPr>
        <w:t xml:space="preserve">Средние турниры </w:t>
      </w:r>
    </w:p>
    <w:p w14:paraId="55E06B47" w14:textId="77777777" w:rsidR="00D5282F" w:rsidRDefault="0026559A">
      <w:pPr>
        <w:numPr>
          <w:ilvl w:val="0"/>
          <w:numId w:val="8"/>
        </w:numPr>
        <w:jc w:val="both"/>
      </w:pPr>
      <w:r>
        <w:rPr>
          <w:lang w:val="ru"/>
        </w:rPr>
        <w:t xml:space="preserve">Необходима заявка на получение лицензии. </w:t>
      </w:r>
    </w:p>
    <w:p w14:paraId="1D807403" w14:textId="77777777" w:rsidR="00D5282F" w:rsidRDefault="0026559A">
      <w:pPr>
        <w:numPr>
          <w:ilvl w:val="0"/>
          <w:numId w:val="8"/>
        </w:numPr>
        <w:jc w:val="both"/>
      </w:pPr>
      <w:r>
        <w:rPr>
          <w:lang w:val="ru"/>
        </w:rPr>
        <w:t xml:space="preserve">Подача заявки через региональную команду Riot по киберспорту. </w:t>
      </w:r>
    </w:p>
    <w:p w14:paraId="63EF5C2C" w14:textId="77777777" w:rsidR="00D5282F" w:rsidRDefault="00D5282F">
      <w:pPr>
        <w:ind w:left="720"/>
      </w:pPr>
    </w:p>
    <w:p w14:paraId="70AFEFF4" w14:textId="77777777" w:rsidR="00D5282F" w:rsidRDefault="0026559A">
      <w:pPr>
        <w:rPr>
          <w:b/>
        </w:rPr>
      </w:pPr>
      <w:r>
        <w:rPr>
          <w:b/>
          <w:bCs/>
          <w:lang w:val="ru"/>
        </w:rPr>
        <w:t xml:space="preserve">Крупные турниры </w:t>
      </w:r>
    </w:p>
    <w:p w14:paraId="28955A07" w14:textId="77777777" w:rsidR="00D5282F" w:rsidRDefault="0026559A">
      <w:pPr>
        <w:numPr>
          <w:ilvl w:val="0"/>
          <w:numId w:val="4"/>
        </w:numPr>
      </w:pPr>
      <w:r>
        <w:rPr>
          <w:lang w:val="ru"/>
        </w:rPr>
        <w:t>Необходима заявка на получение лицензии.</w:t>
      </w:r>
    </w:p>
    <w:p w14:paraId="04AB9816" w14:textId="77777777" w:rsidR="00D5282F" w:rsidRDefault="0026559A">
      <w:pPr>
        <w:numPr>
          <w:ilvl w:val="0"/>
          <w:numId w:val="4"/>
        </w:numPr>
      </w:pPr>
      <w:r>
        <w:rPr>
          <w:lang w:val="ru"/>
        </w:rPr>
        <w:t>Подача заявки через международную команду Riot по киберспорту (т. е. LAX).</w:t>
      </w:r>
    </w:p>
    <w:p w14:paraId="45F639CA" w14:textId="77777777" w:rsidR="00D5282F" w:rsidRDefault="00D5282F"/>
    <w:p w14:paraId="1213E442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ТОРГОВЫЕ ЗНАКИ ИЛИ ПРИНАДЛЕЖНОСТЬ К ОРГАНИЗАЦИИ</w:t>
      </w:r>
    </w:p>
    <w:p w14:paraId="202884B5" w14:textId="77777777" w:rsidR="00D5282F" w:rsidRDefault="0026559A">
      <w:pPr>
        <w:rPr>
          <w:b/>
        </w:rPr>
      </w:pPr>
      <w:r>
        <w:rPr>
          <w:b/>
          <w:bCs/>
          <w:lang w:val="ru"/>
        </w:rPr>
        <w:t>Малые турн</w:t>
      </w:r>
      <w:r>
        <w:rPr>
          <w:b/>
          <w:bCs/>
          <w:lang w:val="ru"/>
        </w:rPr>
        <w:t xml:space="preserve">иры </w:t>
      </w:r>
    </w:p>
    <w:p w14:paraId="4D77C73B" w14:textId="77777777" w:rsidR="00D5282F" w:rsidRDefault="0026559A">
      <w:pPr>
        <w:numPr>
          <w:ilvl w:val="0"/>
          <w:numId w:val="9"/>
        </w:numPr>
        <w:jc w:val="both"/>
      </w:pPr>
      <w:r>
        <w:rPr>
          <w:lang w:val="ru"/>
        </w:rPr>
        <w:t xml:space="preserve">Вам </w:t>
      </w:r>
      <w:r>
        <w:rPr>
          <w:u w:val="single"/>
          <w:lang w:val="ru"/>
        </w:rPr>
        <w:t>разрешается</w:t>
      </w:r>
      <w:r>
        <w:rPr>
          <w:lang w:val="ru"/>
        </w:rPr>
        <w:t xml:space="preserve"> использовать название VALORANT для продвижения своего соревнования.</w:t>
      </w:r>
    </w:p>
    <w:p w14:paraId="0722F41C" w14:textId="77777777" w:rsidR="00D5282F" w:rsidRDefault="0026559A">
      <w:pPr>
        <w:numPr>
          <w:ilvl w:val="0"/>
          <w:numId w:val="9"/>
        </w:numPr>
        <w:jc w:val="both"/>
      </w:pPr>
      <w:r>
        <w:rPr>
          <w:lang w:val="ru"/>
        </w:rPr>
        <w:t xml:space="preserve">Вам </w:t>
      </w:r>
      <w:r>
        <w:rPr>
          <w:u w:val="single"/>
          <w:lang w:val="ru"/>
        </w:rPr>
        <w:t>не разрешается</w:t>
      </w:r>
      <w:r>
        <w:rPr>
          <w:lang w:val="ru"/>
        </w:rPr>
        <w:t xml:space="preserve"> использовать слова "Чемпионат", "Чемпионы", "Сезон" или "Лига" в названии вашего соревнования.</w:t>
      </w:r>
    </w:p>
    <w:p w14:paraId="62FB8932" w14:textId="77777777" w:rsidR="00D5282F" w:rsidRDefault="0026559A">
      <w:pPr>
        <w:numPr>
          <w:ilvl w:val="0"/>
          <w:numId w:val="9"/>
        </w:numPr>
        <w:jc w:val="both"/>
      </w:pPr>
      <w:r>
        <w:rPr>
          <w:lang w:val="ru"/>
        </w:rPr>
        <w:t xml:space="preserve">Вам </w:t>
      </w:r>
      <w:r>
        <w:rPr>
          <w:u w:val="single"/>
          <w:lang w:val="ru"/>
        </w:rPr>
        <w:t>не разрешается</w:t>
      </w:r>
      <w:r>
        <w:rPr>
          <w:lang w:val="ru"/>
        </w:rPr>
        <w:t xml:space="preserve"> использовать логотипы и торговые м</w:t>
      </w:r>
      <w:r>
        <w:rPr>
          <w:lang w:val="ru"/>
        </w:rPr>
        <w:t>арки Riot (включая разновидности логотипа игры, торговые марки киберспортивных лиг (профессиональных или любительских) или названия Riot Games, Inc., Riot Games или Riot) для рекламы вашего соревнования или сайта соревнования; вам также не разрешается дава</w:t>
      </w:r>
      <w:r>
        <w:rPr>
          <w:lang w:val="ru"/>
        </w:rPr>
        <w:t>ть какие-либо основания считать, что ваше соревнование или его сайт каким-либо образом одобрены, утверждены или связаны с Riot.</w:t>
      </w:r>
    </w:p>
    <w:p w14:paraId="66CB37C0" w14:textId="77777777" w:rsidR="00D5282F" w:rsidRDefault="0026559A">
      <w:pPr>
        <w:numPr>
          <w:ilvl w:val="0"/>
          <w:numId w:val="9"/>
        </w:numPr>
        <w:spacing w:after="200"/>
        <w:jc w:val="both"/>
      </w:pPr>
      <w:r>
        <w:rPr>
          <w:lang w:val="ru"/>
        </w:rPr>
        <w:t xml:space="preserve">Вам также </w:t>
      </w:r>
      <w:r>
        <w:rPr>
          <w:u w:val="single"/>
          <w:lang w:val="ru"/>
        </w:rPr>
        <w:t>необходимо</w:t>
      </w:r>
      <w:r>
        <w:rPr>
          <w:lang w:val="ru"/>
        </w:rPr>
        <w:t xml:space="preserve"> четко и ясно указать на сайте вашего соревнования и любых с ним связанных материалах следующее: "Это соревн</w:t>
      </w:r>
      <w:r>
        <w:rPr>
          <w:lang w:val="ru"/>
        </w:rPr>
        <w:t>ование не связано и не спонсируется Riot Games, Inc или VALORANT Esports".</w:t>
      </w:r>
    </w:p>
    <w:p w14:paraId="1D26B2DE" w14:textId="77777777" w:rsidR="00D5282F" w:rsidRDefault="0026559A">
      <w:pPr>
        <w:spacing w:before="200"/>
        <w:rPr>
          <w:b/>
        </w:rPr>
      </w:pPr>
      <w:r>
        <w:rPr>
          <w:b/>
          <w:bCs/>
          <w:lang w:val="ru"/>
        </w:rPr>
        <w:t xml:space="preserve">Средние и крупные турниры  </w:t>
      </w:r>
    </w:p>
    <w:p w14:paraId="70A8BAA0" w14:textId="77777777" w:rsidR="00D5282F" w:rsidRDefault="0026559A">
      <w:pPr>
        <w:numPr>
          <w:ilvl w:val="0"/>
          <w:numId w:val="14"/>
        </w:numPr>
        <w:jc w:val="both"/>
      </w:pPr>
      <w:r>
        <w:rPr>
          <w:lang w:val="ru"/>
        </w:rPr>
        <w:t xml:space="preserve">Вам </w:t>
      </w:r>
      <w:r>
        <w:rPr>
          <w:u w:val="single"/>
          <w:lang w:val="ru"/>
        </w:rPr>
        <w:t>разрешается</w:t>
      </w:r>
      <w:r>
        <w:rPr>
          <w:lang w:val="ru"/>
        </w:rPr>
        <w:t xml:space="preserve"> использовать название VALORANT для продвижения своего соревнования.</w:t>
      </w:r>
    </w:p>
    <w:p w14:paraId="140C6D03" w14:textId="77777777" w:rsidR="00D5282F" w:rsidRDefault="0026559A">
      <w:pPr>
        <w:numPr>
          <w:ilvl w:val="0"/>
          <w:numId w:val="14"/>
        </w:numPr>
        <w:jc w:val="both"/>
      </w:pPr>
      <w:r>
        <w:rPr>
          <w:lang w:val="ru"/>
        </w:rPr>
        <w:t xml:space="preserve">Без предварительного разрешения Riot вам </w:t>
      </w:r>
      <w:r>
        <w:rPr>
          <w:u w:val="single"/>
          <w:lang w:val="ru"/>
        </w:rPr>
        <w:t>запрещается</w:t>
      </w:r>
      <w:r>
        <w:rPr>
          <w:lang w:val="ru"/>
        </w:rPr>
        <w:t xml:space="preserve"> использовать сло</w:t>
      </w:r>
      <w:r>
        <w:rPr>
          <w:lang w:val="ru"/>
        </w:rPr>
        <w:t>ва "Чемпионат", "Чемпионы", "Сезон", "Лига" или любые другие слова, которые могут подразумевать, что турнир является частью официальной киберспортивной программы Riot.</w:t>
      </w:r>
    </w:p>
    <w:p w14:paraId="3BBEBA52" w14:textId="77777777" w:rsidR="00D5282F" w:rsidRDefault="0026559A">
      <w:pPr>
        <w:numPr>
          <w:ilvl w:val="0"/>
          <w:numId w:val="14"/>
        </w:numPr>
        <w:jc w:val="both"/>
      </w:pPr>
      <w:r>
        <w:rPr>
          <w:lang w:val="ru"/>
        </w:rPr>
        <w:t xml:space="preserve">Riot </w:t>
      </w:r>
      <w:r>
        <w:rPr>
          <w:u w:val="single"/>
          <w:lang w:val="ru"/>
        </w:rPr>
        <w:t>может</w:t>
      </w:r>
      <w:r>
        <w:rPr>
          <w:lang w:val="ru"/>
        </w:rPr>
        <w:t xml:space="preserve"> дать вам разрешение на использование графического оформления, логотипов или т</w:t>
      </w:r>
      <w:r>
        <w:rPr>
          <w:lang w:val="ru"/>
        </w:rPr>
        <w:t xml:space="preserve">орговых марок Riot/VALORANT Esports (включая разновидности </w:t>
      </w:r>
      <w:r>
        <w:rPr>
          <w:lang w:val="ru"/>
        </w:rPr>
        <w:lastRenderedPageBreak/>
        <w:t>логотипа игры, торговые марки киберспортивных лиг (профессиональных или любительских) или названия Riot Games, Inc., Riot Games или Riot) для рекламы вашего соревнования или сайта соревнования. Rio</w:t>
      </w:r>
      <w:r>
        <w:rPr>
          <w:lang w:val="ru"/>
        </w:rPr>
        <w:t xml:space="preserve">t также </w:t>
      </w:r>
      <w:r>
        <w:rPr>
          <w:u w:val="single"/>
          <w:lang w:val="ru"/>
        </w:rPr>
        <w:t>может</w:t>
      </w:r>
      <w:r>
        <w:rPr>
          <w:lang w:val="ru"/>
        </w:rPr>
        <w:t xml:space="preserve"> предоставить вам логотипы и графическое оформление "Сообщества" VALORANT для рекламных целей.</w:t>
      </w:r>
    </w:p>
    <w:p w14:paraId="1EFEB867" w14:textId="77777777" w:rsidR="00D5282F" w:rsidRDefault="0026559A">
      <w:pPr>
        <w:numPr>
          <w:ilvl w:val="0"/>
          <w:numId w:val="14"/>
        </w:numPr>
        <w:spacing w:after="200"/>
        <w:jc w:val="both"/>
      </w:pPr>
      <w:r>
        <w:rPr>
          <w:lang w:val="ru"/>
        </w:rPr>
        <w:t xml:space="preserve">Riot </w:t>
      </w:r>
      <w:r>
        <w:rPr>
          <w:u w:val="single"/>
          <w:lang w:val="ru"/>
        </w:rPr>
        <w:t>может</w:t>
      </w:r>
      <w:r>
        <w:rPr>
          <w:lang w:val="ru"/>
        </w:rPr>
        <w:t xml:space="preserve"> включить ваше событие в официальный график мероприятий Riot Games.</w:t>
      </w:r>
    </w:p>
    <w:p w14:paraId="2CF50E60" w14:textId="77777777" w:rsidR="00D5282F" w:rsidRDefault="00D5282F"/>
    <w:p w14:paraId="5035533D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ВСТУПИТЕЛЬНЫЕ ВЗНОСЫ</w:t>
      </w:r>
    </w:p>
    <w:p w14:paraId="28C72740" w14:textId="77777777" w:rsidR="00D5282F" w:rsidRDefault="0026559A">
      <w:pPr>
        <w:rPr>
          <w:b/>
        </w:rPr>
      </w:pPr>
      <w:r>
        <w:rPr>
          <w:b/>
          <w:bCs/>
          <w:lang w:val="ru"/>
        </w:rPr>
        <w:t>Все турниры</w:t>
      </w:r>
    </w:p>
    <w:p w14:paraId="7B397ECA" w14:textId="77777777" w:rsidR="00D5282F" w:rsidRDefault="0026559A">
      <w:pPr>
        <w:numPr>
          <w:ilvl w:val="0"/>
          <w:numId w:val="6"/>
        </w:numPr>
        <w:jc w:val="both"/>
      </w:pPr>
      <w:r>
        <w:rPr>
          <w:lang w:val="ru"/>
        </w:rPr>
        <w:t>Вам разрешается взимать вступительный взнос за участие в соревновании. Полученные средства могут быть использованы только для оплаты затрат на организацию соревнования (аренда помещения, веб-хостинг, оплата услуг комментаторов и т. д.) или для пополнения п</w:t>
      </w:r>
      <w:r>
        <w:rPr>
          <w:lang w:val="ru"/>
        </w:rPr>
        <w:t xml:space="preserve">ризового фонда. </w:t>
      </w:r>
    </w:p>
    <w:p w14:paraId="67C20297" w14:textId="77777777" w:rsidR="00D5282F" w:rsidRDefault="0026559A">
      <w:pPr>
        <w:numPr>
          <w:ilvl w:val="0"/>
          <w:numId w:val="6"/>
        </w:numPr>
        <w:jc w:val="both"/>
      </w:pPr>
      <w:r>
        <w:rPr>
          <w:lang w:val="ru"/>
        </w:rPr>
        <w:t>Вам разрешается использовать краудфандинг для получения средств на организацию соревнования, но все полученные средства должны быть использованы только для пополнения призового фонда или оплаты затрат на организацию соревнования.</w:t>
      </w:r>
    </w:p>
    <w:p w14:paraId="18EA5AC3" w14:textId="77777777" w:rsidR="00D5282F" w:rsidRDefault="00D5282F"/>
    <w:p w14:paraId="71A8A0A3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ПРИЗЫ</w:t>
      </w:r>
    </w:p>
    <w:p w14:paraId="6D277716" w14:textId="77777777" w:rsidR="00D5282F" w:rsidRDefault="0026559A">
      <w:pPr>
        <w:rPr>
          <w:b/>
        </w:rPr>
      </w:pPr>
      <w:r>
        <w:rPr>
          <w:b/>
          <w:bCs/>
          <w:lang w:val="ru"/>
        </w:rPr>
        <w:t>Ма</w:t>
      </w:r>
      <w:r>
        <w:rPr>
          <w:b/>
          <w:bCs/>
          <w:lang w:val="ru"/>
        </w:rPr>
        <w:t>лые турниры</w:t>
      </w:r>
    </w:p>
    <w:p w14:paraId="1E107A29" w14:textId="77777777" w:rsidR="00D5282F" w:rsidRDefault="0026559A">
      <w:pPr>
        <w:numPr>
          <w:ilvl w:val="0"/>
          <w:numId w:val="11"/>
        </w:numPr>
        <w:jc w:val="both"/>
      </w:pPr>
      <w:r>
        <w:rPr>
          <w:lang w:val="ru"/>
        </w:rPr>
        <w:t xml:space="preserve">Общий размер призового фонда не должен превышать </w:t>
      </w:r>
      <w:r w:rsidR="00AE7E0C">
        <w:rPr>
          <w:lang w:val="ru"/>
        </w:rPr>
        <w:t>10 000</w:t>
      </w:r>
      <w:r>
        <w:rPr>
          <w:lang w:val="ru"/>
        </w:rPr>
        <w:t xml:space="preserve"> $ (или такой же суммы в местной валюте) или </w:t>
      </w:r>
      <w:r w:rsidR="00AE7E0C">
        <w:rPr>
          <w:lang w:val="ru"/>
        </w:rPr>
        <w:t>12 000</w:t>
      </w:r>
      <w:r>
        <w:rPr>
          <w:lang w:val="ru"/>
        </w:rPr>
        <w:t>$ в неденежных призах.</w:t>
      </w:r>
    </w:p>
    <w:p w14:paraId="792B3169" w14:textId="77777777" w:rsidR="00D5282F" w:rsidRDefault="0026559A">
      <w:pPr>
        <w:numPr>
          <w:ilvl w:val="0"/>
          <w:numId w:val="11"/>
        </w:numPr>
        <w:jc w:val="both"/>
      </w:pPr>
      <w:r>
        <w:rPr>
          <w:lang w:val="ru"/>
        </w:rPr>
        <w:t xml:space="preserve">Общий размер призового фонда, включая наличные средства и неденежные призы, </w:t>
      </w:r>
      <w:r>
        <w:rPr>
          <w:u w:val="single"/>
          <w:lang w:val="ru"/>
        </w:rPr>
        <w:t>за весь календарный год организации соревн</w:t>
      </w:r>
      <w:r>
        <w:rPr>
          <w:u w:val="single"/>
          <w:lang w:val="ru"/>
        </w:rPr>
        <w:t>ований</w:t>
      </w:r>
      <w:r w:rsidR="00AE7E0C">
        <w:rPr>
          <w:lang w:val="ru"/>
        </w:rPr>
        <w:t xml:space="preserve"> не должен превышать 100</w:t>
      </w:r>
      <w:r>
        <w:rPr>
          <w:lang w:val="ru"/>
        </w:rPr>
        <w:t>000 $ (или такой же суммы в местной валюте) без предварительного разрешения от Riot.</w:t>
      </w:r>
    </w:p>
    <w:p w14:paraId="09138408" w14:textId="77777777" w:rsidR="00D5282F" w:rsidRDefault="0026559A">
      <w:pPr>
        <w:spacing w:before="200"/>
        <w:rPr>
          <w:b/>
        </w:rPr>
      </w:pPr>
      <w:r>
        <w:rPr>
          <w:b/>
          <w:bCs/>
          <w:lang w:val="ru"/>
        </w:rPr>
        <w:t>Средние турниры</w:t>
      </w:r>
    </w:p>
    <w:p w14:paraId="4CBCD630" w14:textId="77777777" w:rsidR="00D5282F" w:rsidRDefault="0026559A">
      <w:pPr>
        <w:numPr>
          <w:ilvl w:val="0"/>
          <w:numId w:val="2"/>
        </w:numPr>
        <w:jc w:val="both"/>
      </w:pPr>
      <w:r>
        <w:rPr>
          <w:lang w:val="ru"/>
        </w:rPr>
        <w:t>Общий размер призового фонда не может превышать 50 000 $ (или такой же суммы в местной валюте).</w:t>
      </w:r>
    </w:p>
    <w:p w14:paraId="0371BA85" w14:textId="77777777" w:rsidR="00D5282F" w:rsidRDefault="0026559A">
      <w:pPr>
        <w:numPr>
          <w:ilvl w:val="0"/>
          <w:numId w:val="2"/>
        </w:numPr>
        <w:jc w:val="both"/>
      </w:pPr>
      <w:r>
        <w:rPr>
          <w:lang w:val="ru"/>
        </w:rPr>
        <w:t xml:space="preserve">Общий размер призового фонда, включая наличные средства и неденежные призы, </w:t>
      </w:r>
      <w:r>
        <w:rPr>
          <w:u w:val="single"/>
          <w:lang w:val="ru"/>
        </w:rPr>
        <w:t>за весь календарный год организации соревнований</w:t>
      </w:r>
      <w:r>
        <w:rPr>
          <w:lang w:val="ru"/>
        </w:rPr>
        <w:t xml:space="preserve"> не должен превышать 200 000 $ (или такой же суммы в местной валюте) без предварительного согласования с Riot.</w:t>
      </w:r>
    </w:p>
    <w:p w14:paraId="3D0D33F1" w14:textId="77777777" w:rsidR="00D5282F" w:rsidRDefault="0026559A">
      <w:pPr>
        <w:numPr>
          <w:ilvl w:val="0"/>
          <w:numId w:val="2"/>
        </w:numPr>
        <w:jc w:val="both"/>
      </w:pPr>
      <w:r>
        <w:rPr>
          <w:lang w:val="ru"/>
        </w:rPr>
        <w:t xml:space="preserve">Riot </w:t>
      </w:r>
      <w:r>
        <w:rPr>
          <w:u w:val="single"/>
          <w:lang w:val="ru"/>
        </w:rPr>
        <w:t>может</w:t>
      </w:r>
      <w:r>
        <w:rPr>
          <w:lang w:val="ru"/>
        </w:rPr>
        <w:t xml:space="preserve"> внести сре</w:t>
      </w:r>
      <w:r>
        <w:rPr>
          <w:lang w:val="ru"/>
        </w:rPr>
        <w:t>дства в ваш призовой фонд.</w:t>
      </w:r>
    </w:p>
    <w:p w14:paraId="3E8E8429" w14:textId="77777777" w:rsidR="00D5282F" w:rsidRDefault="00D5282F">
      <w:pPr>
        <w:rPr>
          <w:b/>
        </w:rPr>
      </w:pPr>
    </w:p>
    <w:p w14:paraId="7C70EA0A" w14:textId="77777777" w:rsidR="00D5282F" w:rsidRDefault="0026559A">
      <w:r>
        <w:rPr>
          <w:b/>
          <w:bCs/>
          <w:lang w:val="ru"/>
        </w:rPr>
        <w:t>Крупные турниры</w:t>
      </w:r>
    </w:p>
    <w:p w14:paraId="12CF76F9" w14:textId="77777777" w:rsidR="00D5282F" w:rsidRDefault="0026559A">
      <w:pPr>
        <w:numPr>
          <w:ilvl w:val="0"/>
          <w:numId w:val="18"/>
        </w:numPr>
      </w:pPr>
      <w:r>
        <w:rPr>
          <w:lang w:val="ru"/>
        </w:rPr>
        <w:t xml:space="preserve">Riot </w:t>
      </w:r>
      <w:r>
        <w:rPr>
          <w:u w:val="single"/>
          <w:lang w:val="ru"/>
        </w:rPr>
        <w:t>может</w:t>
      </w:r>
      <w:r>
        <w:rPr>
          <w:lang w:val="ru"/>
        </w:rPr>
        <w:t xml:space="preserve"> внести средства в ваш призовой фонд.</w:t>
      </w:r>
    </w:p>
    <w:p w14:paraId="3C13F351" w14:textId="77777777" w:rsidR="00D5282F" w:rsidRDefault="00D5282F"/>
    <w:p w14:paraId="646A417E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ТРАНСЛЯЦИИ</w:t>
      </w:r>
    </w:p>
    <w:p w14:paraId="5B5F5B29" w14:textId="77777777" w:rsidR="00D5282F" w:rsidRDefault="0026559A">
      <w:pPr>
        <w:rPr>
          <w:b/>
        </w:rPr>
      </w:pPr>
      <w:r>
        <w:rPr>
          <w:b/>
          <w:bCs/>
          <w:lang w:val="ru"/>
        </w:rPr>
        <w:t>Малые турниры</w:t>
      </w:r>
    </w:p>
    <w:p w14:paraId="74390C4F" w14:textId="77777777" w:rsidR="00D5282F" w:rsidRDefault="0026559A">
      <w:pPr>
        <w:numPr>
          <w:ilvl w:val="0"/>
          <w:numId w:val="1"/>
        </w:numPr>
        <w:jc w:val="both"/>
      </w:pPr>
      <w:r>
        <w:rPr>
          <w:lang w:val="ru"/>
        </w:rPr>
        <w:lastRenderedPageBreak/>
        <w:t xml:space="preserve">Вам разрешается вести трансляцию в сети, и вы можете использовать любую платформу, соответствующую нашим установленным </w:t>
      </w:r>
      <w:hyperlink r:id="rId9">
        <w:r>
          <w:rPr>
            <w:color w:val="1155CC"/>
            <w:u w:val="single"/>
            <w:lang w:val="ru"/>
          </w:rPr>
          <w:t>юридическим правилам</w:t>
        </w:r>
      </w:hyperlink>
      <w:r>
        <w:rPr>
          <w:lang w:val="ru"/>
        </w:rPr>
        <w:t xml:space="preserve">. </w:t>
      </w:r>
    </w:p>
    <w:p w14:paraId="4B9A196D" w14:textId="77777777" w:rsidR="00D5282F" w:rsidRDefault="0026559A">
      <w:pPr>
        <w:numPr>
          <w:ilvl w:val="0"/>
          <w:numId w:val="1"/>
        </w:numPr>
        <w:jc w:val="both"/>
      </w:pPr>
      <w:r>
        <w:rPr>
          <w:lang w:val="ru"/>
        </w:rPr>
        <w:t>Вам не разрешается взимать плату за просмотр трансляции соревнования через интернет.</w:t>
      </w:r>
    </w:p>
    <w:p w14:paraId="71CE45A2" w14:textId="77777777" w:rsidR="00D5282F" w:rsidRDefault="0026559A">
      <w:pPr>
        <w:numPr>
          <w:ilvl w:val="0"/>
          <w:numId w:val="1"/>
        </w:numPr>
        <w:jc w:val="both"/>
      </w:pPr>
      <w:r>
        <w:rPr>
          <w:lang w:val="ru"/>
        </w:rPr>
        <w:t>Если трансляция будет проходить в сети, то вы ответственны за модерирование чата трансляции для предотвращения ву</w:t>
      </w:r>
      <w:r>
        <w:rPr>
          <w:lang w:val="ru"/>
        </w:rPr>
        <w:t>льгарной, непристойной или иной неприемлемой обстановки.</w:t>
      </w:r>
    </w:p>
    <w:p w14:paraId="11524C4B" w14:textId="77777777" w:rsidR="00D5282F" w:rsidRDefault="0026559A">
      <w:pPr>
        <w:numPr>
          <w:ilvl w:val="0"/>
          <w:numId w:val="1"/>
        </w:numPr>
        <w:jc w:val="both"/>
      </w:pPr>
      <w:r>
        <w:rPr>
          <w:lang w:val="ru"/>
        </w:rPr>
        <w:t>Вам также потребуется отключить опцию "Показывать кровь" в VALORANT.</w:t>
      </w:r>
    </w:p>
    <w:p w14:paraId="1D459737" w14:textId="77777777" w:rsidR="00D5282F" w:rsidRDefault="0026559A">
      <w:pPr>
        <w:numPr>
          <w:ilvl w:val="0"/>
          <w:numId w:val="1"/>
        </w:numPr>
        <w:jc w:val="both"/>
      </w:pPr>
      <w:r>
        <w:rPr>
          <w:lang w:val="ru"/>
        </w:rPr>
        <w:t>Любые другие виды трансляций (например, через кабельное ТВ) запрещены.</w:t>
      </w:r>
    </w:p>
    <w:p w14:paraId="11C6D4C7" w14:textId="77777777" w:rsidR="00D5282F" w:rsidRDefault="0026559A">
      <w:pPr>
        <w:spacing w:before="200"/>
        <w:rPr>
          <w:sz w:val="28"/>
          <w:szCs w:val="28"/>
          <w:u w:val="single"/>
        </w:rPr>
      </w:pPr>
      <w:r>
        <w:rPr>
          <w:b/>
          <w:bCs/>
          <w:lang w:val="ru"/>
        </w:rPr>
        <w:t xml:space="preserve">Средние и крупные турниры </w:t>
      </w:r>
    </w:p>
    <w:p w14:paraId="13DD87D3" w14:textId="77777777" w:rsidR="00D5282F" w:rsidRDefault="0026559A">
      <w:pPr>
        <w:numPr>
          <w:ilvl w:val="0"/>
          <w:numId w:val="12"/>
        </w:numPr>
        <w:jc w:val="both"/>
      </w:pPr>
      <w:r>
        <w:rPr>
          <w:lang w:val="ru"/>
        </w:rPr>
        <w:t xml:space="preserve">Вы должны следовать всем условиям проведения трансляции, указанным в полученной вами лицензии. </w:t>
      </w:r>
    </w:p>
    <w:p w14:paraId="34B05F9A" w14:textId="77777777" w:rsidR="00D5282F" w:rsidRDefault="0026559A">
      <w:pPr>
        <w:numPr>
          <w:ilvl w:val="0"/>
          <w:numId w:val="12"/>
        </w:numPr>
        <w:jc w:val="both"/>
      </w:pPr>
      <w:r>
        <w:rPr>
          <w:lang w:val="ru"/>
        </w:rPr>
        <w:t>Если трансляция будет проходить в сети, то вы ответственны за модерирование чата трансляции для предотвращения вульгарной, непристойной или иной неприемлемой об</w:t>
      </w:r>
      <w:r>
        <w:rPr>
          <w:lang w:val="ru"/>
        </w:rPr>
        <w:t>становки.</w:t>
      </w:r>
    </w:p>
    <w:p w14:paraId="6D506864" w14:textId="77777777" w:rsidR="00D5282F" w:rsidRDefault="0026559A">
      <w:pPr>
        <w:numPr>
          <w:ilvl w:val="0"/>
          <w:numId w:val="12"/>
        </w:numPr>
        <w:jc w:val="both"/>
      </w:pPr>
      <w:r>
        <w:rPr>
          <w:lang w:val="ru"/>
        </w:rPr>
        <w:t>Вам также потребуется отключить опцию "Показывать кровь" в VALORANT.</w:t>
      </w:r>
    </w:p>
    <w:p w14:paraId="40C1AF2D" w14:textId="77777777" w:rsidR="00D5282F" w:rsidRDefault="0026559A">
      <w:pPr>
        <w:numPr>
          <w:ilvl w:val="0"/>
          <w:numId w:val="12"/>
        </w:numPr>
        <w:jc w:val="both"/>
      </w:pPr>
      <w:r>
        <w:rPr>
          <w:lang w:val="ru"/>
        </w:rPr>
        <w:t>Если компания Riot рекламирует ваше соревнование, внесла вклад в ваш призовой фонд и/или помогла вам с монетизацией вашего соревнования, то вас могут попросить посодействовать п</w:t>
      </w:r>
      <w:r>
        <w:rPr>
          <w:lang w:val="ru"/>
        </w:rPr>
        <w:t>родвижению аккаунтов соцсетей и/или каналов Riot во время вашей трансляции.</w:t>
      </w:r>
    </w:p>
    <w:p w14:paraId="616A2C16" w14:textId="77777777" w:rsidR="00D5282F" w:rsidRDefault="00D5282F"/>
    <w:p w14:paraId="412A208F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СПОНСОРЫ И ПАРТНЕРЫ</w:t>
      </w:r>
    </w:p>
    <w:p w14:paraId="082FDC41" w14:textId="77777777" w:rsidR="00D5282F" w:rsidRDefault="0026559A">
      <w:pPr>
        <w:rPr>
          <w:b/>
        </w:rPr>
      </w:pPr>
      <w:r>
        <w:rPr>
          <w:b/>
          <w:bCs/>
          <w:lang w:val="ru"/>
        </w:rPr>
        <w:t xml:space="preserve">Малые турниры </w:t>
      </w:r>
    </w:p>
    <w:p w14:paraId="2F2155F9" w14:textId="77777777" w:rsidR="00D5282F" w:rsidRDefault="0026559A">
      <w:pPr>
        <w:numPr>
          <w:ilvl w:val="0"/>
          <w:numId w:val="15"/>
        </w:numPr>
        <w:jc w:val="both"/>
      </w:pPr>
      <w:r>
        <w:rPr>
          <w:lang w:val="ru"/>
        </w:rPr>
        <w:t>Вы можете прибегать к помощи любых спонсоров, не указанных в списке запрещенной рекламы и спонсоров (см. ниже).</w:t>
      </w:r>
    </w:p>
    <w:p w14:paraId="2CEBF951" w14:textId="77777777" w:rsidR="00D5282F" w:rsidRDefault="0026559A">
      <w:pPr>
        <w:numPr>
          <w:ilvl w:val="0"/>
          <w:numId w:val="15"/>
        </w:numPr>
        <w:jc w:val="both"/>
      </w:pPr>
      <w:r>
        <w:rPr>
          <w:lang w:val="ru"/>
        </w:rPr>
        <w:t>Общий вклад спонсоров в каждый т</w:t>
      </w:r>
      <w:r>
        <w:rPr>
          <w:lang w:val="ru"/>
        </w:rPr>
        <w:t>урнир вашей организации не должен превышать 10 000 $ (или такой же суммы в местной валюте). Ваша организация также не может получить больше 100 000 $ (или такой же суммы в местной валюте) в один календарный год от спонсоров за турниры VALORANT.</w:t>
      </w:r>
    </w:p>
    <w:p w14:paraId="73C85351" w14:textId="77777777" w:rsidR="00D5282F" w:rsidRDefault="0026559A">
      <w:pPr>
        <w:spacing w:before="200"/>
        <w:rPr>
          <w:b/>
        </w:rPr>
      </w:pPr>
      <w:r>
        <w:rPr>
          <w:b/>
          <w:bCs/>
          <w:lang w:val="ru"/>
        </w:rPr>
        <w:t>Средние и к</w:t>
      </w:r>
      <w:r>
        <w:rPr>
          <w:b/>
          <w:bCs/>
          <w:lang w:val="ru"/>
        </w:rPr>
        <w:t xml:space="preserve">рупные турниры </w:t>
      </w:r>
    </w:p>
    <w:p w14:paraId="673141C9" w14:textId="77777777" w:rsidR="00D5282F" w:rsidRDefault="0026559A">
      <w:pPr>
        <w:numPr>
          <w:ilvl w:val="0"/>
          <w:numId w:val="10"/>
        </w:numPr>
        <w:jc w:val="both"/>
      </w:pPr>
      <w:r>
        <w:rPr>
          <w:lang w:val="ru"/>
        </w:rPr>
        <w:t>Вы можете прибегать к помощи спонсоров, не указанных в списке запрещенной рекламы и спонсоров (см. ниже).</w:t>
      </w:r>
    </w:p>
    <w:p w14:paraId="67B5A37E" w14:textId="77777777" w:rsidR="00D5282F" w:rsidRDefault="0026559A">
      <w:pPr>
        <w:numPr>
          <w:ilvl w:val="0"/>
          <w:numId w:val="10"/>
        </w:numPr>
        <w:jc w:val="both"/>
      </w:pPr>
      <w:r>
        <w:rPr>
          <w:lang w:val="ru"/>
        </w:rPr>
        <w:t>Riot может оказать вам помощь в финансировании посредством предоставления спонсоров, при этом процент прибыли будет выделен для пополнения призового фонда.</w:t>
      </w:r>
    </w:p>
    <w:p w14:paraId="3E4E130F" w14:textId="77777777" w:rsidR="00D5282F" w:rsidRDefault="00D5282F"/>
    <w:p w14:paraId="543DEAB5" w14:textId="77777777" w:rsidR="00D5282F" w:rsidRDefault="0026559A">
      <w:pPr>
        <w:ind w:left="720"/>
        <w:rPr>
          <w:u w:val="single"/>
        </w:rPr>
      </w:pPr>
      <w:r>
        <w:rPr>
          <w:u w:val="single"/>
          <w:lang w:val="ru"/>
        </w:rPr>
        <w:t>Список запрещенной рекламы и спонсоров:</w:t>
      </w:r>
    </w:p>
    <w:p w14:paraId="66620DCC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Любые другие видеоигры, разработчики видеоигр или издатели.</w:t>
      </w:r>
    </w:p>
    <w:p w14:paraId="5AB84877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Любые игровые консоли.</w:t>
      </w:r>
    </w:p>
    <w:p w14:paraId="6AC0D2A5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Любые киберспортивные или иные игровые турниры, лиги или события.</w:t>
      </w:r>
    </w:p>
    <w:p w14:paraId="025E06D8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Азартные игры, тотализаторы и казино.</w:t>
      </w:r>
    </w:p>
    <w:p w14:paraId="6C394C75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Операторы фэнтези-киберспорта (включая ежедневные фэнтези-игры).</w:t>
      </w:r>
    </w:p>
    <w:p w14:paraId="6D3702FD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lastRenderedPageBreak/>
        <w:t>Любые назначаемые лекарственные средства и безрецептурные лекар</w:t>
      </w:r>
      <w:r>
        <w:rPr>
          <w:lang w:val="ru"/>
        </w:rPr>
        <w:t>ства, включающие в себя такие товары как конопляные масла и т. д.</w:t>
      </w:r>
    </w:p>
    <w:p w14:paraId="727A969F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Огнестрельное оружие, патроны или аксессуары для оружия.</w:t>
      </w:r>
    </w:p>
    <w:p w14:paraId="63F1558F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Порнография и порнографические товары.</w:t>
      </w:r>
    </w:p>
    <w:p w14:paraId="3C6C3C45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Табачные изделия и курительные принадлежности.</w:t>
      </w:r>
    </w:p>
    <w:p w14:paraId="1F50FD6F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Алкогольные продукты (включая безалкогольные напитки, рекламируемые производителями алкоголя) или любые другие опьяняющие напитки, продажа которых регулируется применимыми законами.</w:t>
      </w:r>
    </w:p>
    <w:p w14:paraId="0117410D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Продавцы или рынки продажи поддельных или нелегальных виртуальных предмето</w:t>
      </w:r>
      <w:r>
        <w:rPr>
          <w:lang w:val="ru"/>
        </w:rPr>
        <w:t>в.</w:t>
      </w:r>
    </w:p>
    <w:p w14:paraId="74274C43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Продавцы или рынки продажи товаров и услуг, нарушающих условия оказания услуг Riot Games.</w:t>
      </w:r>
    </w:p>
    <w:p w14:paraId="22A59D8E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Криптовалюты или любые другие нерегулируемые финансовые инструменты или рынки.</w:t>
      </w:r>
    </w:p>
    <w:p w14:paraId="469A0F4D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Политические кампании или комитеты в поддержку кандидатов.</w:t>
      </w:r>
    </w:p>
    <w:p w14:paraId="1F49D816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 xml:space="preserve">Благотворительные фонды, </w:t>
      </w:r>
      <w:r>
        <w:rPr>
          <w:lang w:val="ru"/>
        </w:rPr>
        <w:t>которые придерживаются определенных религиозных или политических убеждений или не имеют хорошей репутации. (Международное движение Красного Креста, Американское онкологическое общество, программа Stand-Up to Cancer и другие похожие популярные организации о</w:t>
      </w:r>
      <w:r>
        <w:rPr>
          <w:lang w:val="ru"/>
        </w:rPr>
        <w:t>бладают хорошей репутацией.)</w:t>
      </w:r>
    </w:p>
    <w:p w14:paraId="6EF39909" w14:textId="77777777" w:rsidR="00D5282F" w:rsidRDefault="0026559A">
      <w:pPr>
        <w:numPr>
          <w:ilvl w:val="0"/>
          <w:numId w:val="7"/>
        </w:numPr>
        <w:ind w:left="1440"/>
        <w:jc w:val="both"/>
      </w:pPr>
      <w:r>
        <w:rPr>
          <w:lang w:val="ru"/>
        </w:rPr>
        <w:t>Если у вас возникли вопросы о написанном выше или вы не уверены, к чему относится категория, то вам необходимо получить у Riot предварительное письменное разрешение.</w:t>
      </w:r>
    </w:p>
    <w:p w14:paraId="1242CE55" w14:textId="77777777" w:rsidR="00D5282F" w:rsidRDefault="00D5282F"/>
    <w:p w14:paraId="27F24143" w14:textId="77777777" w:rsidR="00D5282F" w:rsidRDefault="0026559A">
      <w:pPr>
        <w:jc w:val="both"/>
      </w:pPr>
      <w:r>
        <w:rPr>
          <w:lang w:val="ru"/>
        </w:rPr>
        <w:t>Мы можем вносить изменения в список запрещенных спонсоров. В</w:t>
      </w:r>
      <w:r>
        <w:rPr>
          <w:lang w:val="ru"/>
        </w:rPr>
        <w:t>ы ответственны за своевременную проверку обновлений и изменений, вносимых в список запрещенных спонсоров.</w:t>
      </w:r>
    </w:p>
    <w:p w14:paraId="13BE6B87" w14:textId="77777777" w:rsidR="00D5282F" w:rsidRDefault="00D5282F">
      <w:pPr>
        <w:ind w:left="720"/>
      </w:pPr>
    </w:p>
    <w:p w14:paraId="0B2FD8C3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ТОРГОВЛЯ АТРИБУТИКОЙ</w:t>
      </w:r>
    </w:p>
    <w:p w14:paraId="459B6597" w14:textId="77777777" w:rsidR="00D5282F" w:rsidRDefault="0026559A">
      <w:r>
        <w:rPr>
          <w:b/>
          <w:bCs/>
          <w:lang w:val="ru"/>
        </w:rPr>
        <w:t xml:space="preserve">Малые турниры </w:t>
      </w:r>
    </w:p>
    <w:p w14:paraId="759526E5" w14:textId="77777777" w:rsidR="00D5282F" w:rsidRDefault="0026559A">
      <w:pPr>
        <w:numPr>
          <w:ilvl w:val="0"/>
          <w:numId w:val="16"/>
        </w:numPr>
        <w:jc w:val="both"/>
      </w:pPr>
      <w:r>
        <w:rPr>
          <w:lang w:val="ru"/>
        </w:rPr>
        <w:t>Вы не можете осуществлять продажу атрибутики Riot, VALORANT, VALORANT Esports или любых схожих марочных товаров.</w:t>
      </w:r>
    </w:p>
    <w:p w14:paraId="7602259C" w14:textId="77777777" w:rsidR="00D5282F" w:rsidRDefault="00D5282F"/>
    <w:p w14:paraId="4B69CCC7" w14:textId="77777777" w:rsidR="00D5282F" w:rsidRDefault="0026559A">
      <w:r>
        <w:rPr>
          <w:b/>
          <w:bCs/>
          <w:lang w:val="ru"/>
        </w:rPr>
        <w:t xml:space="preserve">Средние и крупные турниры </w:t>
      </w:r>
    </w:p>
    <w:p w14:paraId="34E1D8EB" w14:textId="77777777" w:rsidR="00D5282F" w:rsidRDefault="0026559A">
      <w:pPr>
        <w:numPr>
          <w:ilvl w:val="0"/>
          <w:numId w:val="17"/>
        </w:numPr>
        <w:jc w:val="both"/>
      </w:pPr>
      <w:r>
        <w:rPr>
          <w:lang w:val="ru"/>
        </w:rPr>
        <w:t>Riot может предоставить вам товары для продажи или разрешить продавать атрибутику Riot, VALORANT, VALORANT Esports или любые схожие марочные товары.</w:t>
      </w:r>
    </w:p>
    <w:p w14:paraId="574B750E" w14:textId="77777777" w:rsidR="00D5282F" w:rsidRDefault="00D5282F"/>
    <w:p w14:paraId="04D67115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ПРАВА RIOT GAMES НА ВЛАДЕНИЕ КОНТЕНТОМ</w:t>
      </w:r>
    </w:p>
    <w:p w14:paraId="31BCE1AF" w14:textId="77777777" w:rsidR="00D5282F" w:rsidRDefault="0026559A">
      <w:pPr>
        <w:rPr>
          <w:b/>
        </w:rPr>
      </w:pPr>
      <w:r>
        <w:rPr>
          <w:b/>
          <w:bCs/>
          <w:lang w:val="ru"/>
        </w:rPr>
        <w:t xml:space="preserve">Все турниры </w:t>
      </w:r>
    </w:p>
    <w:p w14:paraId="362AD31D" w14:textId="77777777" w:rsidR="00D5282F" w:rsidRDefault="0026559A">
      <w:pPr>
        <w:numPr>
          <w:ilvl w:val="0"/>
          <w:numId w:val="13"/>
        </w:numPr>
        <w:jc w:val="both"/>
      </w:pPr>
      <w:r>
        <w:rPr>
          <w:lang w:val="ru"/>
        </w:rPr>
        <w:t xml:space="preserve">В связи с предоставлением </w:t>
      </w:r>
      <w:r>
        <w:rPr>
          <w:lang w:val="ru"/>
        </w:rPr>
        <w:t xml:space="preserve">вам соревновательной лицензии сообщества Riot вы соглашаетесь с тем, что мы сможем рекламировать ваше соревнование, равно как </w:t>
      </w:r>
      <w:r>
        <w:rPr>
          <w:lang w:val="ru"/>
        </w:rPr>
        <w:lastRenderedPageBreak/>
        <w:t>и использовать его результаты для квалификации игроков для чемпионатов, проводимых Riot.</w:t>
      </w:r>
    </w:p>
    <w:p w14:paraId="23F1BF87" w14:textId="77777777" w:rsidR="00D5282F" w:rsidRDefault="0026559A">
      <w:pPr>
        <w:numPr>
          <w:ilvl w:val="0"/>
          <w:numId w:val="13"/>
        </w:numPr>
        <w:jc w:val="both"/>
      </w:pPr>
      <w:r>
        <w:rPr>
          <w:lang w:val="ru"/>
        </w:rPr>
        <w:t>Кроме того, управляя соревнованием или спонсируя его с помощью соревновательной лицензии сообщества, вы соглашаетесь бесплатно и навсегда предоставить Riot лицензию на любые права, которыми вы можете обладать в отношении транслируемого контента, записей ин</w:t>
      </w:r>
      <w:r>
        <w:rPr>
          <w:lang w:val="ru"/>
        </w:rPr>
        <w:t>тересных моментов, видео, статичного контента, новостей и любого другого контента, созданного в ходе вашего соревнования, тем самым разрешая нам копировать, изменять, распространять и публично отображать такой контент, или сублицензировать эти права по сво</w:t>
      </w:r>
      <w:r>
        <w:rPr>
          <w:lang w:val="ru"/>
        </w:rPr>
        <w:t>ему усмотрению.</w:t>
      </w:r>
    </w:p>
    <w:p w14:paraId="0C4D562B" w14:textId="77777777" w:rsidR="00D5282F" w:rsidRDefault="00D5282F">
      <w:pPr>
        <w:ind w:left="1440"/>
      </w:pPr>
    </w:p>
    <w:p w14:paraId="0DEF64F9" w14:textId="77777777" w:rsidR="00D5282F" w:rsidRDefault="0026559A">
      <w:pPr>
        <w:numPr>
          <w:ilvl w:val="0"/>
          <w:numId w:val="5"/>
        </w:numPr>
        <w:spacing w:after="60"/>
        <w:ind w:hanging="450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"/>
        </w:rPr>
        <w:t>ДРУГИЕ ЮРИДИЧЕСКИЕ ПРАВИЛА</w:t>
      </w:r>
    </w:p>
    <w:p w14:paraId="34016486" w14:textId="77777777" w:rsidR="00D5282F" w:rsidRDefault="0026559A">
      <w:pPr>
        <w:rPr>
          <w:b/>
          <w:sz w:val="28"/>
          <w:szCs w:val="28"/>
          <w:u w:val="single"/>
        </w:rPr>
      </w:pPr>
      <w:r>
        <w:rPr>
          <w:b/>
          <w:bCs/>
          <w:lang w:val="ru"/>
        </w:rPr>
        <w:t xml:space="preserve">Все турниры </w:t>
      </w:r>
    </w:p>
    <w:p w14:paraId="347A27C5" w14:textId="77777777" w:rsidR="00D5282F" w:rsidRDefault="0026559A">
      <w:pPr>
        <w:numPr>
          <w:ilvl w:val="0"/>
          <w:numId w:val="19"/>
        </w:numPr>
        <w:jc w:val="both"/>
      </w:pPr>
      <w:r>
        <w:rPr>
          <w:lang w:val="ru"/>
        </w:rPr>
        <w:t>Вы (а также ваши спонсоры и любые сторонние организации, участвующие в вашем соревновании) ответственны за соблюдение всех применимых к вашему соревнованию законов и нормативов, а также нашей политики, которая может время от времени изменяться. Если какое-</w:t>
      </w:r>
      <w:r>
        <w:rPr>
          <w:lang w:val="ru"/>
        </w:rPr>
        <w:t>то право не указано в политике Riot, то оно не существует.</w:t>
      </w:r>
    </w:p>
    <w:p w14:paraId="4D548828" w14:textId="77777777" w:rsidR="00D5282F" w:rsidRDefault="0026559A">
      <w:pPr>
        <w:numPr>
          <w:ilvl w:val="0"/>
          <w:numId w:val="19"/>
        </w:numPr>
        <w:jc w:val="both"/>
      </w:pPr>
      <w:r>
        <w:rPr>
          <w:lang w:val="ru"/>
        </w:rPr>
        <w:t>Соревнование должно соответствовать всем применимым законам и правилам, а также политике любых сторонних организаций, чьи услуги вы используете для трансляции вашего соревнования.</w:t>
      </w:r>
    </w:p>
    <w:p w14:paraId="3EF84D55" w14:textId="77777777" w:rsidR="00D5282F" w:rsidRDefault="00D5282F">
      <w:pPr>
        <w:ind w:left="720"/>
      </w:pPr>
    </w:p>
    <w:p w14:paraId="56BB97CF" w14:textId="77777777" w:rsidR="00D5282F" w:rsidRDefault="00D5282F"/>
    <w:p w14:paraId="75BBC98C" w14:textId="77777777" w:rsidR="00D5282F" w:rsidRDefault="002655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ru"/>
        </w:rPr>
        <w:t>При условии сле</w:t>
      </w:r>
      <w:r>
        <w:rPr>
          <w:lang w:val="ru"/>
        </w:rPr>
        <w:t xml:space="preserve">дования вами всем рекомендациям, указанным в настоящей политике ("Руководстве"), нашим </w:t>
      </w:r>
      <w:hyperlink r:id="rId10">
        <w:r>
          <w:rPr>
            <w:color w:val="1155CC"/>
            <w:u w:val="single"/>
            <w:lang w:val="ru"/>
          </w:rPr>
          <w:t>юридическим правилам</w:t>
        </w:r>
      </w:hyperlink>
      <w:r>
        <w:rPr>
          <w:lang w:val="ru"/>
        </w:rPr>
        <w:t xml:space="preserve">, а также нашим </w:t>
      </w:r>
      <w:hyperlink r:id="rId11">
        <w:r>
          <w:rPr>
            <w:color w:val="1155CC"/>
            <w:u w:val="single"/>
            <w:lang w:val="ru"/>
          </w:rPr>
          <w:t>Условиям ок</w:t>
        </w:r>
        <w:r>
          <w:rPr>
            <w:color w:val="1155CC"/>
            <w:u w:val="single"/>
            <w:lang w:val="ru"/>
          </w:rPr>
          <w:t>азания услуг</w:t>
        </w:r>
      </w:hyperlink>
      <w:r>
        <w:rPr>
          <w:lang w:val="ru"/>
        </w:rPr>
        <w:t xml:space="preserve"> Riot Games, Inc ("Riot", "мы") предоставляет вам личную, неисключительную, не подлежащую сублицензированию, не подлежащую передаче, отзывную, ограниченную лицензию ("Соревновательную лицензию сообщества") для организации и проведения вами соре</w:t>
      </w:r>
      <w:r>
        <w:rPr>
          <w:lang w:val="ru"/>
        </w:rPr>
        <w:t xml:space="preserve">внования по VALORANT ("Соревнование"), но мы также оставляем за собой право принять меры или иным образом завершить любое соревнование в любое время, если мы решим, что оно нарушает или неверно истолковывает настоящее Руководство, наши </w:t>
      </w:r>
      <w:hyperlink r:id="rId12">
        <w:r>
          <w:rPr>
            <w:color w:val="1155CC"/>
            <w:u w:val="single"/>
            <w:lang w:val="ru"/>
          </w:rPr>
          <w:t>Условия оказания услуг</w:t>
        </w:r>
      </w:hyperlink>
      <w:r>
        <w:rPr>
          <w:lang w:val="ru"/>
        </w:rPr>
        <w:t xml:space="preserve"> или любую другую политику, продвигает или представляет что-то, противоречащее нашим</w:t>
      </w:r>
      <w:hyperlink r:id="rId13">
        <w:r>
          <w:rPr>
            <w:lang w:val="ru"/>
          </w:rPr>
          <w:t xml:space="preserve"> </w:t>
        </w:r>
      </w:hyperlink>
      <w:hyperlink r:id="rId14">
        <w:r>
          <w:rPr>
            <w:color w:val="1155CC"/>
            <w:u w:val="single"/>
            <w:lang w:val="ru"/>
          </w:rPr>
          <w:t>Ценностям</w:t>
        </w:r>
      </w:hyperlink>
      <w:r>
        <w:rPr>
          <w:lang w:val="ru"/>
        </w:rPr>
        <w:t xml:space="preserve"> или использует нашу интеллектуальную собственность (IP) иным ненадлежащим образом. </w:t>
      </w:r>
    </w:p>
    <w:p w14:paraId="402FE889" w14:textId="77777777" w:rsidR="00D5282F" w:rsidRDefault="00D5282F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8A02C" w14:textId="77777777" w:rsidR="00D5282F" w:rsidRDefault="00D5282F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2567A4" w14:textId="77777777" w:rsidR="00D5282F" w:rsidRDefault="0026559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ru"/>
        </w:rPr>
        <w:t>Апрель 2020 г.</w:t>
      </w:r>
    </w:p>
    <w:sectPr w:rsidR="00D5282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lex Francois" w:date="2020-04-10T18:50:00Z" w:initials="">
    <w:p w14:paraId="438EF219" w14:textId="77777777" w:rsidR="00D5282F" w:rsidRDefault="002655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Ideally, once these guidelines go public next week. But in practice, I foresee a collaborative Central/Regional process until we get into a c</w:t>
      </w:r>
      <w:r>
        <w:rPr>
          <w:color w:val="000000"/>
        </w:rPr>
        <w:t>omfortable flow.</w:t>
      </w:r>
    </w:p>
  </w:comment>
  <w:comment w:id="2" w:author="Chris Greeley" w:date="2020-04-10T18:23:00Z" w:initials="">
    <w:p w14:paraId="5DEA8A90" w14:textId="77777777" w:rsidR="00D5282F" w:rsidRDefault="002655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What is the time frame for this swap? I know right now we are pushing all NA requests directly to the global team.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8EF219" w15:done="0"/>
  <w15:commentEx w15:paraId="5DEA8A9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C4AD" w14:textId="77777777" w:rsidR="0026559A" w:rsidRDefault="0026559A">
      <w:pPr>
        <w:spacing w:line="240" w:lineRule="auto"/>
      </w:pPr>
      <w:r>
        <w:separator/>
      </w:r>
    </w:p>
  </w:endnote>
  <w:endnote w:type="continuationSeparator" w:id="0">
    <w:p w14:paraId="1907547B" w14:textId="77777777" w:rsidR="0026559A" w:rsidRDefault="0026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2D89" w14:textId="77777777" w:rsidR="00D5282F" w:rsidRDefault="0026559A"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21AB808F" wp14:editId="4B6FA9AB">
          <wp:simplePos x="0" y="0"/>
          <wp:positionH relativeFrom="column">
            <wp:posOffset>5476875</wp:posOffset>
          </wp:positionH>
          <wp:positionV relativeFrom="paragraph">
            <wp:posOffset>-9524</wp:posOffset>
          </wp:positionV>
          <wp:extent cx="1100138" cy="47492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474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CDF6E" w14:textId="77777777" w:rsidR="00D5282F" w:rsidRDefault="00D5282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A3BE" w14:textId="77777777" w:rsidR="0026559A" w:rsidRDefault="0026559A">
      <w:pPr>
        <w:spacing w:line="240" w:lineRule="auto"/>
      </w:pPr>
      <w:r>
        <w:separator/>
      </w:r>
    </w:p>
  </w:footnote>
  <w:footnote w:type="continuationSeparator" w:id="0">
    <w:p w14:paraId="2037A986" w14:textId="77777777" w:rsidR="0026559A" w:rsidRDefault="00265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7F893" w14:textId="77777777" w:rsidR="00D5282F" w:rsidRDefault="00D5282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851F" w14:textId="77777777" w:rsidR="00D5282F" w:rsidRDefault="0026559A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5CCD60C" wp14:editId="6E3C446D">
          <wp:simplePos x="0" y="0"/>
          <wp:positionH relativeFrom="margin">
            <wp:align>center</wp:align>
          </wp:positionH>
          <wp:positionV relativeFrom="margin">
            <wp:posOffset>-548639</wp:posOffset>
          </wp:positionV>
          <wp:extent cx="1471613" cy="634316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6343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CB5"/>
    <w:multiLevelType w:val="multilevel"/>
    <w:tmpl w:val="0D1C3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C4262E8"/>
    <w:multiLevelType w:val="multilevel"/>
    <w:tmpl w:val="39AA86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CF4C87"/>
    <w:multiLevelType w:val="multilevel"/>
    <w:tmpl w:val="157CA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625332C"/>
    <w:multiLevelType w:val="multilevel"/>
    <w:tmpl w:val="9BDE2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A946494"/>
    <w:multiLevelType w:val="multilevel"/>
    <w:tmpl w:val="975E7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3261DF"/>
    <w:multiLevelType w:val="multilevel"/>
    <w:tmpl w:val="D25A6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73C5DEB"/>
    <w:multiLevelType w:val="multilevel"/>
    <w:tmpl w:val="764CC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7867CD2"/>
    <w:multiLevelType w:val="multilevel"/>
    <w:tmpl w:val="95127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EA47EB9"/>
    <w:multiLevelType w:val="multilevel"/>
    <w:tmpl w:val="C71C3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C472FA9"/>
    <w:multiLevelType w:val="multilevel"/>
    <w:tmpl w:val="31F630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1994870"/>
    <w:multiLevelType w:val="multilevel"/>
    <w:tmpl w:val="4C5480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1CF67B7"/>
    <w:multiLevelType w:val="multilevel"/>
    <w:tmpl w:val="24CC0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AA729AB"/>
    <w:multiLevelType w:val="multilevel"/>
    <w:tmpl w:val="630416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BBB76FA"/>
    <w:multiLevelType w:val="multilevel"/>
    <w:tmpl w:val="5A106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D902409"/>
    <w:multiLevelType w:val="multilevel"/>
    <w:tmpl w:val="60C82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27206ED"/>
    <w:multiLevelType w:val="multilevel"/>
    <w:tmpl w:val="AEE4FC1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>
    <w:nsid w:val="654A12E9"/>
    <w:multiLevelType w:val="multilevel"/>
    <w:tmpl w:val="6E983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ED071E5"/>
    <w:multiLevelType w:val="multilevel"/>
    <w:tmpl w:val="4D064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59C2B51"/>
    <w:multiLevelType w:val="multilevel"/>
    <w:tmpl w:val="EB942A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8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  <w:num w:numId="15">
    <w:abstractNumId w:val="11"/>
  </w:num>
  <w:num w:numId="16">
    <w:abstractNumId w:val="6"/>
  </w:num>
  <w:num w:numId="17">
    <w:abstractNumId w:val="1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26559A"/>
    <w:rsid w:val="00AE7E0C"/>
    <w:rsid w:val="00D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67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ind w:left="720" w:hanging="3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E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iotgames.com/en/lega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riotgames.com/en/legal" TargetMode="External"/><Relationship Id="rId11" Type="http://schemas.openxmlformats.org/officeDocument/2006/relationships/hyperlink" Target="https://www.riotgames.com/ru/terms-of-service-RU" TargetMode="External"/><Relationship Id="rId12" Type="http://schemas.openxmlformats.org/officeDocument/2006/relationships/hyperlink" Target="https://www.riotgames.com/ru/terms-of-service-RU" TargetMode="External"/><Relationship Id="rId13" Type="http://schemas.openxmlformats.org/officeDocument/2006/relationships/hyperlink" Target="https://www.riotgames.com/ru/kto-my-takie/cennosti" TargetMode="External"/><Relationship Id="rId14" Type="http://schemas.openxmlformats.org/officeDocument/2006/relationships/hyperlink" Target="https://www.riotgames.com/ru/kto-my-takie/cennosti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1694</Words>
  <Characters>9657</Characters>
  <Application>Microsoft Macintosh Word</Application>
  <DocSecurity>0</DocSecurity>
  <Lines>80</Lines>
  <Paragraphs>22</Paragraphs>
  <ScaleCrop>false</ScaleCrop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2020-04-14T22:12:00Z</dcterms:created>
  <dcterms:modified xsi:type="dcterms:W3CDTF">2020-04-14T22:14:00Z</dcterms:modified>
</cp:coreProperties>
</file>