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BE55" w14:textId="77777777" w:rsidR="003969F3" w:rsidRPr="00F014C8" w:rsidRDefault="003969F3" w:rsidP="003969F3">
      <w:pPr>
        <w:rPr>
          <w:rFonts w:asciiTheme="minorHAnsi" w:hAnsiTheme="minorHAnsi" w:cstheme="minorHAnsi"/>
          <w:sz w:val="22"/>
          <w:szCs w:val="22"/>
        </w:rPr>
      </w:pPr>
      <w:r w:rsidRPr="00F014C8">
        <w:rPr>
          <w:rFonts w:asciiTheme="minorHAnsi" w:hAnsiTheme="minorHAnsi" w:cstheme="minorHAnsi"/>
          <w:sz w:val="22"/>
          <w:szCs w:val="22"/>
        </w:rPr>
        <w:t>Sample Training Request Letter</w:t>
      </w:r>
    </w:p>
    <w:p w14:paraId="17E5AB7B" w14:textId="77777777" w:rsidR="003969F3" w:rsidRPr="00F014C8" w:rsidRDefault="003969F3" w:rsidP="003969F3">
      <w:pPr>
        <w:rPr>
          <w:rFonts w:asciiTheme="minorHAnsi" w:hAnsiTheme="minorHAnsi" w:cstheme="minorHAnsi"/>
          <w:sz w:val="22"/>
          <w:szCs w:val="22"/>
        </w:rPr>
      </w:pPr>
    </w:p>
    <w:p w14:paraId="60F05709" w14:textId="77777777" w:rsidR="003969F3" w:rsidRPr="00F014C8" w:rsidRDefault="003969F3" w:rsidP="003969F3">
      <w:pPr>
        <w:rPr>
          <w:rFonts w:asciiTheme="minorHAnsi" w:hAnsiTheme="minorHAnsi" w:cstheme="minorHAnsi"/>
          <w:sz w:val="22"/>
          <w:szCs w:val="22"/>
        </w:rPr>
      </w:pPr>
      <w:r w:rsidRPr="00F014C8">
        <w:rPr>
          <w:rFonts w:asciiTheme="minorHAnsi" w:hAnsiTheme="minorHAnsi" w:cstheme="minorHAnsi"/>
          <w:sz w:val="22"/>
          <w:szCs w:val="22"/>
        </w:rPr>
        <w:t>Use the following sample request letter, or elements of it, to justify the time and budget required to complete SANS training to your manager. Simply copy and paste text into an email to your manager, then make any necessary adjustments to personalize the information. Once you hit send, you’ll be one step closer to gaining the skills required to protect your organization and advance your career.</w:t>
      </w:r>
    </w:p>
    <w:p w14:paraId="7F47EDCD" w14:textId="77777777" w:rsidR="003969F3" w:rsidRPr="00F014C8" w:rsidRDefault="003969F3" w:rsidP="003969F3">
      <w:pPr>
        <w:rPr>
          <w:rFonts w:asciiTheme="minorHAnsi" w:hAnsiTheme="minorHAnsi" w:cstheme="minorHAnsi"/>
          <w:b/>
          <w:sz w:val="22"/>
          <w:szCs w:val="22"/>
        </w:rPr>
      </w:pPr>
    </w:p>
    <w:p w14:paraId="2B81F704" w14:textId="03E6FD22" w:rsidR="004A6312" w:rsidRPr="00F014C8" w:rsidRDefault="004A6312" w:rsidP="00EA4F19">
      <w:pPr>
        <w:shd w:val="clear" w:color="auto" w:fill="E7E6E6" w:themeFill="background2"/>
        <w:rPr>
          <w:rFonts w:asciiTheme="minorHAnsi" w:hAnsiTheme="minorHAnsi" w:cstheme="minorHAnsi"/>
          <w:b/>
          <w:sz w:val="22"/>
          <w:szCs w:val="22"/>
        </w:rPr>
      </w:pPr>
      <w:r w:rsidRPr="00F014C8">
        <w:rPr>
          <w:rFonts w:asciiTheme="minorHAnsi" w:hAnsiTheme="minorHAnsi" w:cstheme="minorHAnsi"/>
          <w:b/>
          <w:sz w:val="22"/>
          <w:szCs w:val="22"/>
        </w:rPr>
        <w:t>Subject: Request</w:t>
      </w:r>
      <w:r w:rsidR="003E1255" w:rsidRPr="00F014C8">
        <w:rPr>
          <w:rFonts w:asciiTheme="minorHAnsi" w:hAnsiTheme="minorHAnsi" w:cstheme="minorHAnsi"/>
          <w:b/>
          <w:sz w:val="22"/>
          <w:szCs w:val="22"/>
        </w:rPr>
        <w:t xml:space="preserve"> for </w:t>
      </w:r>
      <w:r w:rsidR="00C65914" w:rsidRPr="00F014C8">
        <w:rPr>
          <w:rFonts w:asciiTheme="minorHAnsi" w:hAnsiTheme="minorHAnsi" w:cstheme="minorHAnsi"/>
          <w:b/>
          <w:sz w:val="22"/>
          <w:szCs w:val="22"/>
        </w:rPr>
        <w:t xml:space="preserve">cybersecurity </w:t>
      </w:r>
      <w:r w:rsidR="003E1255" w:rsidRPr="00F014C8">
        <w:rPr>
          <w:rFonts w:asciiTheme="minorHAnsi" w:hAnsiTheme="minorHAnsi" w:cstheme="minorHAnsi"/>
          <w:b/>
          <w:sz w:val="22"/>
          <w:szCs w:val="22"/>
        </w:rPr>
        <w:t xml:space="preserve">training </w:t>
      </w:r>
      <w:r w:rsidR="00C65914" w:rsidRPr="00F014C8">
        <w:rPr>
          <w:rFonts w:asciiTheme="minorHAnsi" w:hAnsiTheme="minorHAnsi" w:cstheme="minorHAnsi"/>
          <w:b/>
          <w:sz w:val="22"/>
          <w:szCs w:val="22"/>
        </w:rPr>
        <w:t>from</w:t>
      </w:r>
      <w:r w:rsidRPr="00F014C8">
        <w:rPr>
          <w:rFonts w:asciiTheme="minorHAnsi" w:hAnsiTheme="minorHAnsi" w:cstheme="minorHAnsi"/>
          <w:b/>
          <w:sz w:val="22"/>
          <w:szCs w:val="22"/>
        </w:rPr>
        <w:t xml:space="preserve"> </w:t>
      </w:r>
      <w:r w:rsidR="00BC33A0" w:rsidRPr="00F014C8">
        <w:rPr>
          <w:rFonts w:asciiTheme="minorHAnsi" w:hAnsiTheme="minorHAnsi" w:cstheme="minorHAnsi"/>
          <w:b/>
          <w:sz w:val="22"/>
          <w:szCs w:val="22"/>
        </w:rPr>
        <w:t xml:space="preserve">SANS </w:t>
      </w:r>
      <w:r w:rsidR="00C65914" w:rsidRPr="00F014C8">
        <w:rPr>
          <w:rFonts w:asciiTheme="minorHAnsi" w:hAnsiTheme="minorHAnsi" w:cstheme="minorHAnsi"/>
          <w:b/>
          <w:sz w:val="22"/>
          <w:szCs w:val="22"/>
        </w:rPr>
        <w:t>Institute</w:t>
      </w:r>
    </w:p>
    <w:p w14:paraId="1CB0AABB" w14:textId="77777777" w:rsidR="00EA4F19" w:rsidRPr="00F014C8" w:rsidRDefault="00EA4F19" w:rsidP="00EA4F19">
      <w:pPr>
        <w:rPr>
          <w:rFonts w:asciiTheme="minorHAnsi" w:hAnsiTheme="minorHAnsi" w:cstheme="minorHAnsi"/>
          <w:color w:val="005EEA"/>
          <w:sz w:val="22"/>
          <w:szCs w:val="22"/>
        </w:rPr>
      </w:pPr>
    </w:p>
    <w:p w14:paraId="33EE30C4" w14:textId="39E837C7" w:rsidR="004A6312" w:rsidRPr="00F014C8" w:rsidRDefault="004A6312" w:rsidP="00EA4F19">
      <w:pPr>
        <w:rPr>
          <w:rFonts w:asciiTheme="minorHAnsi" w:hAnsiTheme="minorHAnsi" w:cstheme="minorHAnsi"/>
          <w:sz w:val="22"/>
          <w:szCs w:val="22"/>
        </w:rPr>
      </w:pPr>
      <w:r w:rsidRPr="00F014C8">
        <w:rPr>
          <w:rFonts w:asciiTheme="minorHAnsi" w:hAnsiTheme="minorHAnsi" w:cstheme="minorHAnsi"/>
          <w:color w:val="005EEA"/>
          <w:sz w:val="22"/>
          <w:szCs w:val="22"/>
        </w:rPr>
        <w:t>[Decision Maker Name]</w:t>
      </w:r>
      <w:r w:rsidRPr="00F014C8">
        <w:rPr>
          <w:rFonts w:asciiTheme="minorHAnsi" w:hAnsiTheme="minorHAnsi" w:cstheme="minorHAnsi"/>
          <w:sz w:val="22"/>
          <w:szCs w:val="22"/>
        </w:rPr>
        <w:t>,</w:t>
      </w:r>
    </w:p>
    <w:p w14:paraId="06243AC8" w14:textId="0D0C9188" w:rsidR="00EA2B6E" w:rsidRPr="00F014C8" w:rsidRDefault="006920BD" w:rsidP="00A1198D">
      <w:pPr>
        <w:pStyle w:val="Heading3"/>
        <w:rPr>
          <w:rFonts w:asciiTheme="minorHAnsi" w:eastAsia="Times New Roman" w:hAnsiTheme="minorHAnsi" w:cstheme="minorHAnsi"/>
          <w:b w:val="0"/>
          <w:sz w:val="22"/>
          <w:szCs w:val="22"/>
        </w:rPr>
      </w:pPr>
      <w:r w:rsidRPr="00F014C8">
        <w:rPr>
          <w:rFonts w:asciiTheme="minorHAnsi" w:eastAsia="Times New Roman" w:hAnsiTheme="minorHAnsi" w:cstheme="minorHAnsi"/>
          <w:b w:val="0"/>
          <w:sz w:val="22"/>
          <w:szCs w:val="22"/>
        </w:rPr>
        <w:t>I</w:t>
      </w:r>
      <w:r w:rsidR="00112DC7" w:rsidRPr="00F014C8">
        <w:rPr>
          <w:rFonts w:asciiTheme="minorHAnsi" w:eastAsia="Times New Roman" w:hAnsiTheme="minorHAnsi" w:cstheme="minorHAnsi"/>
          <w:b w:val="0"/>
          <w:sz w:val="22"/>
          <w:szCs w:val="22"/>
        </w:rPr>
        <w:t>’m writing to request</w:t>
      </w:r>
      <w:r w:rsidRPr="00F014C8">
        <w:rPr>
          <w:rFonts w:asciiTheme="minorHAnsi" w:eastAsia="Times New Roman" w:hAnsiTheme="minorHAnsi" w:cstheme="minorHAnsi"/>
          <w:b w:val="0"/>
          <w:sz w:val="22"/>
          <w:szCs w:val="22"/>
        </w:rPr>
        <w:t xml:space="preserve"> </w:t>
      </w:r>
      <w:r w:rsidR="00112DC7" w:rsidRPr="00F014C8">
        <w:rPr>
          <w:rFonts w:asciiTheme="minorHAnsi" w:eastAsia="Times New Roman" w:hAnsiTheme="minorHAnsi" w:cstheme="minorHAnsi"/>
          <w:b w:val="0"/>
          <w:sz w:val="22"/>
          <w:szCs w:val="22"/>
        </w:rPr>
        <w:t>time and budget approval to</w:t>
      </w:r>
      <w:r w:rsidR="00827AA0" w:rsidRPr="00F014C8">
        <w:rPr>
          <w:rFonts w:asciiTheme="minorHAnsi" w:eastAsia="Times New Roman" w:hAnsiTheme="minorHAnsi" w:cstheme="minorHAnsi"/>
          <w:b w:val="0"/>
          <w:sz w:val="22"/>
          <w:szCs w:val="22"/>
        </w:rPr>
        <w:t xml:space="preserve"> </w:t>
      </w:r>
      <w:r w:rsidR="00104FDD" w:rsidRPr="00F014C8">
        <w:rPr>
          <w:rFonts w:asciiTheme="minorHAnsi" w:eastAsia="Times New Roman" w:hAnsiTheme="minorHAnsi" w:cstheme="minorHAnsi"/>
          <w:b w:val="0"/>
          <w:sz w:val="22"/>
          <w:szCs w:val="22"/>
        </w:rPr>
        <w:t>take the</w:t>
      </w:r>
      <w:r w:rsidR="001B08C9" w:rsidRPr="00F014C8">
        <w:rPr>
          <w:rFonts w:asciiTheme="minorHAnsi" w:eastAsia="Times New Roman" w:hAnsiTheme="minorHAnsi" w:cstheme="minorHAnsi"/>
          <w:b w:val="0"/>
          <w:sz w:val="22"/>
          <w:szCs w:val="22"/>
        </w:rPr>
        <w:t xml:space="preserve"> </w:t>
      </w:r>
      <w:r w:rsidR="00E5311F" w:rsidRPr="00F014C8">
        <w:rPr>
          <w:rFonts w:asciiTheme="minorHAnsi" w:eastAsia="Times New Roman" w:hAnsiTheme="minorHAnsi" w:cstheme="minorHAnsi"/>
          <w:b w:val="0"/>
          <w:sz w:val="22"/>
          <w:szCs w:val="22"/>
        </w:rPr>
        <w:t xml:space="preserve">SANS Institute’s </w:t>
      </w:r>
      <w:r w:rsidR="00F40CB1" w:rsidRPr="00F014C8">
        <w:rPr>
          <w:rFonts w:asciiTheme="minorHAnsi" w:eastAsia="Times New Roman" w:hAnsiTheme="minorHAnsi" w:cstheme="minorHAnsi"/>
          <w:b w:val="0"/>
          <w:sz w:val="22"/>
          <w:szCs w:val="22"/>
        </w:rPr>
        <w:t xml:space="preserve">information </w:t>
      </w:r>
      <w:r w:rsidR="002068B8" w:rsidRPr="00F014C8">
        <w:rPr>
          <w:rFonts w:asciiTheme="minorHAnsi" w:eastAsia="Times New Roman" w:hAnsiTheme="minorHAnsi" w:cstheme="minorHAnsi"/>
          <w:b w:val="0"/>
          <w:sz w:val="22"/>
          <w:szCs w:val="22"/>
        </w:rPr>
        <w:t xml:space="preserve">security </w:t>
      </w:r>
      <w:r w:rsidR="006423A6" w:rsidRPr="00F014C8">
        <w:rPr>
          <w:rFonts w:asciiTheme="minorHAnsi" w:eastAsia="Times New Roman" w:hAnsiTheme="minorHAnsi" w:cstheme="minorHAnsi"/>
          <w:b w:val="0"/>
          <w:sz w:val="22"/>
          <w:szCs w:val="22"/>
        </w:rPr>
        <w:t>course</w:t>
      </w:r>
      <w:r w:rsidR="00C65914" w:rsidRPr="00F014C8">
        <w:rPr>
          <w:rFonts w:asciiTheme="minorHAnsi" w:eastAsia="Times New Roman" w:hAnsiTheme="minorHAnsi" w:cstheme="minorHAnsi"/>
          <w:b w:val="0"/>
          <w:sz w:val="22"/>
          <w:szCs w:val="22"/>
        </w:rPr>
        <w:t xml:space="preserve"> </w:t>
      </w:r>
      <w:hyperlink r:id="rId5" w:history="1">
        <w:r w:rsidR="00F014C8" w:rsidRPr="00F014C8">
          <w:rPr>
            <w:rStyle w:val="Hyperlink"/>
            <w:rFonts w:asciiTheme="minorHAnsi" w:eastAsia="Times New Roman" w:hAnsiTheme="minorHAnsi" w:cstheme="minorHAnsi"/>
            <w:b w:val="0"/>
            <w:sz w:val="22"/>
            <w:szCs w:val="22"/>
          </w:rPr>
          <w:t>LDR521: Security Culture for Leaders</w:t>
        </w:r>
      </w:hyperlink>
      <w:r w:rsidR="003A74B9" w:rsidRPr="00F014C8">
        <w:rPr>
          <w:rFonts w:asciiTheme="minorHAnsi" w:eastAsia="Times New Roman" w:hAnsiTheme="minorHAnsi" w:cstheme="minorHAnsi"/>
          <w:b w:val="0"/>
          <w:sz w:val="22"/>
          <w:szCs w:val="22"/>
        </w:rPr>
        <w:t>.</w:t>
      </w:r>
    </w:p>
    <w:p w14:paraId="016D01FC" w14:textId="77777777" w:rsidR="00EA4F19" w:rsidRPr="00F014C8" w:rsidRDefault="00EA4F19" w:rsidP="00EA4F19">
      <w:pPr>
        <w:rPr>
          <w:rFonts w:asciiTheme="minorHAnsi" w:hAnsiTheme="minorHAnsi" w:cstheme="minorHAnsi"/>
          <w:sz w:val="22"/>
          <w:szCs w:val="22"/>
        </w:rPr>
      </w:pPr>
    </w:p>
    <w:p w14:paraId="70776F71" w14:textId="77EDEE1F" w:rsidR="000473BA" w:rsidRPr="00F014C8" w:rsidRDefault="00B2611B" w:rsidP="00EA4F19">
      <w:pPr>
        <w:shd w:val="clear" w:color="auto" w:fill="E7E6E6" w:themeFill="background2"/>
        <w:rPr>
          <w:rFonts w:asciiTheme="minorHAnsi" w:hAnsiTheme="minorHAnsi" w:cstheme="minorHAnsi"/>
          <w:b/>
          <w:sz w:val="22"/>
          <w:szCs w:val="22"/>
        </w:rPr>
      </w:pPr>
      <w:r w:rsidRPr="00F014C8">
        <w:rPr>
          <w:rFonts w:asciiTheme="minorHAnsi" w:hAnsiTheme="minorHAnsi" w:cstheme="minorHAnsi"/>
          <w:b/>
          <w:sz w:val="22"/>
          <w:szCs w:val="22"/>
        </w:rPr>
        <w:t>Why we need this course?</w:t>
      </w:r>
    </w:p>
    <w:p w14:paraId="31C0DBB6" w14:textId="31A72264" w:rsidR="000C0DB1" w:rsidRPr="00F014C8" w:rsidRDefault="000C0DB1" w:rsidP="00EA4F19">
      <w:pPr>
        <w:rPr>
          <w:rFonts w:asciiTheme="minorHAnsi" w:hAnsiTheme="minorHAnsi" w:cstheme="minorHAnsi"/>
          <w:b/>
          <w:sz w:val="22"/>
          <w:szCs w:val="22"/>
        </w:rPr>
      </w:pPr>
    </w:p>
    <w:p w14:paraId="3112D3D4" w14:textId="141B8C85" w:rsidR="003A74B9" w:rsidRPr="00F014C8" w:rsidRDefault="00F014C8" w:rsidP="00EA4F19">
      <w:pPr>
        <w:rPr>
          <w:rFonts w:asciiTheme="minorHAnsi" w:hAnsiTheme="minorHAnsi" w:cstheme="minorHAnsi"/>
          <w:color w:val="000000" w:themeColor="text1"/>
          <w:sz w:val="22"/>
          <w:szCs w:val="22"/>
        </w:rPr>
      </w:pPr>
      <w:r w:rsidRPr="00F014C8">
        <w:rPr>
          <w:rFonts w:asciiTheme="minorHAnsi" w:hAnsiTheme="minorHAnsi" w:cstheme="minorHAnsi"/>
          <w:color w:val="000000" w:themeColor="text1"/>
        </w:rPr>
        <w:t xml:space="preserve">This Security Culture for Leaders course will teach and enable today's cybersecurity leaders to build, manage, and measure a strong security culture. Cybersecurity leadership is no longer just about technology. </w:t>
      </w:r>
      <w:r w:rsidRPr="00F014C8">
        <w:rPr>
          <w:rFonts w:asciiTheme="minorHAnsi" w:hAnsiTheme="minorHAnsi" w:cstheme="minorHAnsi"/>
          <w:color w:val="000000" w:themeColor="text1"/>
          <w:sz w:val="22"/>
          <w:szCs w:val="22"/>
        </w:rPr>
        <w:t xml:space="preserve">It is ultimately about culture - not only what people think and feel about security but how they act, from the Board of Directors to every corner of the organization. </w:t>
      </w:r>
      <w:r w:rsidRPr="00F014C8">
        <w:rPr>
          <w:rFonts w:asciiTheme="minorHAnsi" w:hAnsiTheme="minorHAnsi" w:cstheme="minorHAnsi"/>
          <w:color w:val="000000" w:themeColor="text1"/>
        </w:rPr>
        <w:t>As a result of this cyber security culture course, students will not only create an engaged and far more secure workforce, but also lead more effective and successful security initiatives</w:t>
      </w:r>
      <w:r w:rsidRPr="00F014C8">
        <w:rPr>
          <w:rFonts w:asciiTheme="minorHAnsi" w:hAnsiTheme="minorHAnsi" w:cstheme="minorHAnsi"/>
          <w:color w:val="000000" w:themeColor="text1"/>
          <w:sz w:val="22"/>
          <w:szCs w:val="22"/>
        </w:rPr>
        <w:t>. In addition, students will apply everything they learn through a series of 12 interactive team labs, numerous case studies and the Cyber42 leadership simulation capstone.</w:t>
      </w:r>
    </w:p>
    <w:p w14:paraId="1A921B62" w14:textId="77777777" w:rsidR="00F014C8" w:rsidRPr="00F014C8" w:rsidRDefault="00F014C8" w:rsidP="00EA4F19">
      <w:pPr>
        <w:rPr>
          <w:rFonts w:asciiTheme="minorHAnsi" w:hAnsiTheme="minorHAnsi" w:cstheme="minorHAnsi"/>
          <w:color w:val="292929"/>
          <w:sz w:val="22"/>
          <w:szCs w:val="22"/>
          <w:shd w:val="clear" w:color="auto" w:fill="FFFFFF"/>
        </w:rPr>
      </w:pPr>
    </w:p>
    <w:p w14:paraId="2F62EAEF" w14:textId="1B555955" w:rsidR="00F94EC1" w:rsidRPr="00F014C8" w:rsidRDefault="00B2611B" w:rsidP="00B2611B">
      <w:pPr>
        <w:shd w:val="clear" w:color="auto" w:fill="E7E6E6" w:themeFill="background2"/>
        <w:rPr>
          <w:rFonts w:asciiTheme="minorHAnsi" w:hAnsiTheme="minorHAnsi" w:cstheme="minorHAnsi"/>
          <w:color w:val="292929"/>
          <w:sz w:val="22"/>
          <w:szCs w:val="22"/>
          <w:shd w:val="clear" w:color="auto" w:fill="FFFFFF"/>
        </w:rPr>
      </w:pPr>
      <w:bookmarkStart w:id="0" w:name="_Hlk535563053"/>
      <w:r w:rsidRPr="00F014C8">
        <w:rPr>
          <w:rFonts w:asciiTheme="minorHAnsi" w:hAnsiTheme="minorHAnsi" w:cstheme="minorHAnsi"/>
          <w:b/>
          <w:sz w:val="22"/>
          <w:szCs w:val="22"/>
        </w:rPr>
        <w:t>Once I’ve completed the course, I’ll be able to:</w:t>
      </w:r>
    </w:p>
    <w:bookmarkEnd w:id="0"/>
    <w:p w14:paraId="4B5475B8" w14:textId="77777777" w:rsidR="00F014C8" w:rsidRPr="00F014C8" w:rsidRDefault="00F014C8" w:rsidP="00F014C8">
      <w:pPr>
        <w:numPr>
          <w:ilvl w:val="0"/>
          <w:numId w:val="8"/>
        </w:numPr>
        <w:shd w:val="clear" w:color="auto" w:fill="FFFFFF"/>
        <w:spacing w:before="100" w:beforeAutospacing="1" w:after="75"/>
        <w:rPr>
          <w:rFonts w:asciiTheme="minorHAnsi" w:hAnsiTheme="minorHAnsi" w:cstheme="minorHAnsi"/>
          <w:color w:val="000000" w:themeColor="text1"/>
          <w:sz w:val="22"/>
          <w:szCs w:val="22"/>
        </w:rPr>
      </w:pPr>
      <w:r w:rsidRPr="00F014C8">
        <w:rPr>
          <w:rFonts w:asciiTheme="minorHAnsi" w:hAnsiTheme="minorHAnsi" w:cstheme="minorHAnsi"/>
          <w:color w:val="000000" w:themeColor="text1"/>
          <w:sz w:val="22"/>
          <w:szCs w:val="22"/>
        </w:rPr>
        <w:t xml:space="preserve">Explain what organizational culture is, its importance to security, and how to map and measure both your organization's overall culture and security </w:t>
      </w:r>
      <w:proofErr w:type="gramStart"/>
      <w:r w:rsidRPr="00F014C8">
        <w:rPr>
          <w:rFonts w:asciiTheme="minorHAnsi" w:hAnsiTheme="minorHAnsi" w:cstheme="minorHAnsi"/>
          <w:color w:val="000000" w:themeColor="text1"/>
          <w:sz w:val="22"/>
          <w:szCs w:val="22"/>
        </w:rPr>
        <w:t>culture</w:t>
      </w:r>
      <w:proofErr w:type="gramEnd"/>
    </w:p>
    <w:p w14:paraId="0234FCF9" w14:textId="77777777" w:rsidR="00F014C8" w:rsidRPr="00F014C8" w:rsidRDefault="00F014C8" w:rsidP="00F014C8">
      <w:pPr>
        <w:numPr>
          <w:ilvl w:val="0"/>
          <w:numId w:val="8"/>
        </w:numPr>
        <w:shd w:val="clear" w:color="auto" w:fill="FFFFFF"/>
        <w:spacing w:before="100" w:beforeAutospacing="1" w:after="75"/>
        <w:rPr>
          <w:rFonts w:asciiTheme="minorHAnsi" w:hAnsiTheme="minorHAnsi" w:cstheme="minorHAnsi"/>
          <w:color w:val="000000" w:themeColor="text1"/>
          <w:sz w:val="22"/>
          <w:szCs w:val="22"/>
        </w:rPr>
      </w:pPr>
      <w:r w:rsidRPr="00F014C8">
        <w:rPr>
          <w:rFonts w:asciiTheme="minorHAnsi" w:hAnsiTheme="minorHAnsi" w:cstheme="minorHAnsi"/>
          <w:color w:val="000000" w:themeColor="text1"/>
          <w:sz w:val="22"/>
          <w:szCs w:val="22"/>
        </w:rPr>
        <w:t xml:space="preserve">Align your security culture to your organization's strategy, including how to leverage different security frameworks and maturity </w:t>
      </w:r>
      <w:proofErr w:type="gramStart"/>
      <w:r w:rsidRPr="00F014C8">
        <w:rPr>
          <w:rFonts w:asciiTheme="minorHAnsi" w:hAnsiTheme="minorHAnsi" w:cstheme="minorHAnsi"/>
          <w:color w:val="000000" w:themeColor="text1"/>
          <w:sz w:val="22"/>
          <w:szCs w:val="22"/>
        </w:rPr>
        <w:t>models</w:t>
      </w:r>
      <w:proofErr w:type="gramEnd"/>
    </w:p>
    <w:p w14:paraId="45D989DD" w14:textId="77777777" w:rsidR="00F014C8" w:rsidRPr="00F014C8" w:rsidRDefault="00F014C8" w:rsidP="00F014C8">
      <w:pPr>
        <w:numPr>
          <w:ilvl w:val="0"/>
          <w:numId w:val="8"/>
        </w:numPr>
        <w:shd w:val="clear" w:color="auto" w:fill="FFFFFF"/>
        <w:spacing w:before="100" w:beforeAutospacing="1" w:after="75"/>
        <w:rPr>
          <w:rFonts w:asciiTheme="minorHAnsi" w:hAnsiTheme="minorHAnsi" w:cstheme="minorHAnsi"/>
          <w:color w:val="000000" w:themeColor="text1"/>
          <w:sz w:val="22"/>
          <w:szCs w:val="22"/>
        </w:rPr>
      </w:pPr>
      <w:r w:rsidRPr="00F014C8">
        <w:rPr>
          <w:rFonts w:asciiTheme="minorHAnsi" w:hAnsiTheme="minorHAnsi" w:cstheme="minorHAnsi"/>
          <w:color w:val="000000" w:themeColor="text1"/>
          <w:sz w:val="22"/>
          <w:szCs w:val="22"/>
        </w:rPr>
        <w:t xml:space="preserve">Effectively communicate the business value of security to your Board of Directors and executives and more effectively engage and motivate your </w:t>
      </w:r>
      <w:proofErr w:type="gramStart"/>
      <w:r w:rsidRPr="00F014C8">
        <w:rPr>
          <w:rFonts w:asciiTheme="minorHAnsi" w:hAnsiTheme="minorHAnsi" w:cstheme="minorHAnsi"/>
          <w:color w:val="000000" w:themeColor="text1"/>
          <w:sz w:val="22"/>
          <w:szCs w:val="22"/>
        </w:rPr>
        <w:t>workforce</w:t>
      </w:r>
      <w:proofErr w:type="gramEnd"/>
    </w:p>
    <w:p w14:paraId="458ABFF9" w14:textId="77777777" w:rsidR="00F014C8" w:rsidRPr="00F014C8" w:rsidRDefault="00F014C8" w:rsidP="00F014C8">
      <w:pPr>
        <w:numPr>
          <w:ilvl w:val="0"/>
          <w:numId w:val="8"/>
        </w:numPr>
        <w:shd w:val="clear" w:color="auto" w:fill="FFFFFF"/>
        <w:spacing w:before="100" w:beforeAutospacing="1" w:after="75"/>
        <w:rPr>
          <w:rFonts w:asciiTheme="minorHAnsi" w:hAnsiTheme="minorHAnsi" w:cstheme="minorHAnsi"/>
          <w:color w:val="000000" w:themeColor="text1"/>
          <w:sz w:val="22"/>
          <w:szCs w:val="22"/>
        </w:rPr>
      </w:pPr>
      <w:r w:rsidRPr="00F014C8">
        <w:rPr>
          <w:rFonts w:asciiTheme="minorHAnsi" w:hAnsiTheme="minorHAnsi" w:cstheme="minorHAnsi"/>
          <w:color w:val="000000" w:themeColor="text1"/>
          <w:sz w:val="22"/>
          <w:szCs w:val="22"/>
        </w:rPr>
        <w:t xml:space="preserve">Enable and secure your workforce by integrating security into all aspects of your organization's </w:t>
      </w:r>
      <w:proofErr w:type="gramStart"/>
      <w:r w:rsidRPr="00F014C8">
        <w:rPr>
          <w:rFonts w:asciiTheme="minorHAnsi" w:hAnsiTheme="minorHAnsi" w:cstheme="minorHAnsi"/>
          <w:color w:val="000000" w:themeColor="text1"/>
          <w:sz w:val="22"/>
          <w:szCs w:val="22"/>
        </w:rPr>
        <w:t>culture</w:t>
      </w:r>
      <w:proofErr w:type="gramEnd"/>
    </w:p>
    <w:p w14:paraId="76F39862" w14:textId="77777777" w:rsidR="00F014C8" w:rsidRPr="00F014C8" w:rsidRDefault="00F014C8" w:rsidP="00F014C8">
      <w:pPr>
        <w:numPr>
          <w:ilvl w:val="0"/>
          <w:numId w:val="8"/>
        </w:numPr>
        <w:shd w:val="clear" w:color="auto" w:fill="FFFFFF"/>
        <w:spacing w:before="100" w:beforeAutospacing="1" w:after="75"/>
        <w:rPr>
          <w:rFonts w:asciiTheme="minorHAnsi" w:hAnsiTheme="minorHAnsi" w:cstheme="minorHAnsi"/>
          <w:color w:val="000000" w:themeColor="text1"/>
          <w:sz w:val="22"/>
          <w:szCs w:val="22"/>
        </w:rPr>
      </w:pPr>
      <w:r w:rsidRPr="00F014C8">
        <w:rPr>
          <w:rFonts w:asciiTheme="minorHAnsi" w:hAnsiTheme="minorHAnsi" w:cstheme="minorHAnsi"/>
          <w:color w:val="000000" w:themeColor="text1"/>
          <w:sz w:val="22"/>
          <w:szCs w:val="22"/>
        </w:rPr>
        <w:t xml:space="preserve">Dramatically improve both the effectiveness and impact of your security initiatives, such as </w:t>
      </w:r>
      <w:proofErr w:type="spellStart"/>
      <w:r w:rsidRPr="00F014C8">
        <w:rPr>
          <w:rFonts w:asciiTheme="minorHAnsi" w:hAnsiTheme="minorHAnsi" w:cstheme="minorHAnsi"/>
          <w:color w:val="000000" w:themeColor="text1"/>
          <w:sz w:val="22"/>
          <w:szCs w:val="22"/>
        </w:rPr>
        <w:t>DevSecOps</w:t>
      </w:r>
      <w:proofErr w:type="spellEnd"/>
      <w:r w:rsidRPr="00F014C8">
        <w:rPr>
          <w:rFonts w:asciiTheme="minorHAnsi" w:hAnsiTheme="minorHAnsi" w:cstheme="minorHAnsi"/>
          <w:color w:val="000000" w:themeColor="text1"/>
          <w:sz w:val="22"/>
          <w:szCs w:val="22"/>
        </w:rPr>
        <w:t>, cloud migration, vulnerability management, Security Operations Center, incident detection &amp; response and other related security projects</w:t>
      </w:r>
    </w:p>
    <w:p w14:paraId="7A29DB23" w14:textId="77777777" w:rsidR="00F014C8" w:rsidRPr="00F014C8" w:rsidRDefault="00F014C8" w:rsidP="00F014C8">
      <w:pPr>
        <w:numPr>
          <w:ilvl w:val="0"/>
          <w:numId w:val="8"/>
        </w:numPr>
        <w:shd w:val="clear" w:color="auto" w:fill="FFFFFF"/>
        <w:spacing w:before="100" w:beforeAutospacing="1" w:after="75"/>
        <w:rPr>
          <w:rFonts w:asciiTheme="minorHAnsi" w:hAnsiTheme="minorHAnsi" w:cstheme="minorHAnsi"/>
          <w:color w:val="000000" w:themeColor="text1"/>
          <w:sz w:val="22"/>
          <w:szCs w:val="22"/>
        </w:rPr>
      </w:pPr>
      <w:r w:rsidRPr="00F014C8">
        <w:rPr>
          <w:rFonts w:asciiTheme="minorHAnsi" w:hAnsiTheme="minorHAnsi" w:cstheme="minorHAnsi"/>
          <w:color w:val="000000" w:themeColor="text1"/>
          <w:sz w:val="22"/>
          <w:szCs w:val="22"/>
        </w:rPr>
        <w:t xml:space="preserve">Create and effectively communicate business cases to leadership and gain their support for your security </w:t>
      </w:r>
      <w:proofErr w:type="gramStart"/>
      <w:r w:rsidRPr="00F014C8">
        <w:rPr>
          <w:rFonts w:asciiTheme="minorHAnsi" w:hAnsiTheme="minorHAnsi" w:cstheme="minorHAnsi"/>
          <w:color w:val="000000" w:themeColor="text1"/>
          <w:sz w:val="22"/>
          <w:szCs w:val="22"/>
        </w:rPr>
        <w:t>initiatives</w:t>
      </w:r>
      <w:proofErr w:type="gramEnd"/>
    </w:p>
    <w:p w14:paraId="32C8D15D" w14:textId="77777777" w:rsidR="00F014C8" w:rsidRPr="00F014C8" w:rsidRDefault="00F014C8" w:rsidP="00F014C8">
      <w:pPr>
        <w:numPr>
          <w:ilvl w:val="0"/>
          <w:numId w:val="8"/>
        </w:numPr>
        <w:shd w:val="clear" w:color="auto" w:fill="FFFFFF"/>
        <w:spacing w:before="100" w:beforeAutospacing="1" w:after="75"/>
        <w:rPr>
          <w:rFonts w:asciiTheme="minorHAnsi" w:hAnsiTheme="minorHAnsi" w:cstheme="minorHAnsi"/>
          <w:color w:val="000000" w:themeColor="text1"/>
          <w:sz w:val="22"/>
          <w:szCs w:val="22"/>
        </w:rPr>
      </w:pPr>
      <w:r w:rsidRPr="00F014C8">
        <w:rPr>
          <w:rFonts w:asciiTheme="minorHAnsi" w:hAnsiTheme="minorHAnsi" w:cstheme="minorHAnsi"/>
          <w:color w:val="000000" w:themeColor="text1"/>
          <w:sz w:val="22"/>
          <w:szCs w:val="22"/>
        </w:rPr>
        <w:t xml:space="preserve">Ability to measure your security culture, how to make those measurements actionable, and how to present the maturity and value of your security culture to </w:t>
      </w:r>
      <w:proofErr w:type="gramStart"/>
      <w:r w:rsidRPr="00F014C8">
        <w:rPr>
          <w:rFonts w:asciiTheme="minorHAnsi" w:hAnsiTheme="minorHAnsi" w:cstheme="minorHAnsi"/>
          <w:color w:val="000000" w:themeColor="text1"/>
          <w:sz w:val="22"/>
          <w:szCs w:val="22"/>
        </w:rPr>
        <w:t>leadership</w:t>
      </w:r>
      <w:proofErr w:type="gramEnd"/>
    </w:p>
    <w:p w14:paraId="5D14BC2B" w14:textId="77777777" w:rsidR="00F014C8" w:rsidRPr="00F014C8" w:rsidRDefault="00F014C8" w:rsidP="00F014C8">
      <w:pPr>
        <w:numPr>
          <w:ilvl w:val="0"/>
          <w:numId w:val="8"/>
        </w:numPr>
        <w:shd w:val="clear" w:color="auto" w:fill="FFFFFF"/>
        <w:spacing w:before="100" w:beforeAutospacing="1" w:after="75"/>
        <w:rPr>
          <w:rFonts w:asciiTheme="minorHAnsi" w:hAnsiTheme="minorHAnsi" w:cstheme="minorHAnsi"/>
          <w:color w:val="000000" w:themeColor="text1"/>
          <w:sz w:val="22"/>
          <w:szCs w:val="22"/>
        </w:rPr>
      </w:pPr>
      <w:r w:rsidRPr="00F014C8">
        <w:rPr>
          <w:rFonts w:asciiTheme="minorHAnsi" w:hAnsiTheme="minorHAnsi" w:cstheme="minorHAnsi"/>
          <w:color w:val="000000" w:themeColor="text1"/>
          <w:sz w:val="22"/>
          <w:szCs w:val="22"/>
        </w:rPr>
        <w:t xml:space="preserve">Leverage numerous templates and resources from the Digital Download Package and Community Forum that are part of the course and which you can then build on </w:t>
      </w:r>
      <w:proofErr w:type="gramStart"/>
      <w:r w:rsidRPr="00F014C8">
        <w:rPr>
          <w:rFonts w:asciiTheme="minorHAnsi" w:hAnsiTheme="minorHAnsi" w:cstheme="minorHAnsi"/>
          <w:color w:val="000000" w:themeColor="text1"/>
          <w:sz w:val="22"/>
          <w:szCs w:val="22"/>
        </w:rPr>
        <w:t>immediately</w:t>
      </w:r>
      <w:proofErr w:type="gramEnd"/>
    </w:p>
    <w:p w14:paraId="4E86AEB1" w14:textId="77777777" w:rsidR="003A74B9" w:rsidRPr="00F014C8" w:rsidRDefault="003A74B9" w:rsidP="003A74B9">
      <w:pPr>
        <w:shd w:val="clear" w:color="auto" w:fill="FFFFFF"/>
        <w:spacing w:before="100" w:beforeAutospacing="1" w:after="75"/>
        <w:rPr>
          <w:rFonts w:asciiTheme="minorHAnsi" w:hAnsiTheme="minorHAnsi" w:cstheme="minorHAnsi"/>
          <w:color w:val="000000"/>
          <w:sz w:val="22"/>
          <w:szCs w:val="22"/>
        </w:rPr>
      </w:pPr>
    </w:p>
    <w:p w14:paraId="0AC265D6" w14:textId="1D674CD8" w:rsidR="00EA4F19" w:rsidRPr="00F014C8" w:rsidRDefault="003A74B9" w:rsidP="0025707F">
      <w:pPr>
        <w:shd w:val="clear" w:color="auto" w:fill="E7E6E6" w:themeFill="background2"/>
        <w:rPr>
          <w:rFonts w:asciiTheme="minorHAnsi" w:hAnsiTheme="minorHAnsi" w:cstheme="minorHAnsi"/>
          <w:sz w:val="22"/>
          <w:szCs w:val="22"/>
        </w:rPr>
      </w:pPr>
      <w:r w:rsidRPr="00F014C8">
        <w:rPr>
          <w:rFonts w:asciiTheme="minorHAnsi" w:hAnsiTheme="minorHAnsi" w:cstheme="minorHAnsi"/>
          <w:b/>
          <w:bCs/>
          <w:color w:val="000000" w:themeColor="text1"/>
          <w:sz w:val="22"/>
          <w:szCs w:val="22"/>
        </w:rPr>
        <w:lastRenderedPageBreak/>
        <w:t>Which translate into business benefits for our company of:</w:t>
      </w:r>
    </w:p>
    <w:p w14:paraId="737F7C9E" w14:textId="77777777" w:rsidR="00161DA0" w:rsidRPr="00F014C8" w:rsidRDefault="00161DA0" w:rsidP="00161DA0">
      <w:pPr>
        <w:ind w:left="360"/>
        <w:rPr>
          <w:rFonts w:asciiTheme="minorHAnsi" w:hAnsiTheme="minorHAnsi" w:cstheme="minorHAnsi"/>
          <w:color w:val="000000" w:themeColor="text1"/>
        </w:rPr>
      </w:pPr>
    </w:p>
    <w:p w14:paraId="206726D7" w14:textId="77777777" w:rsidR="00F014C8" w:rsidRPr="00F014C8" w:rsidRDefault="00F014C8" w:rsidP="00F014C8">
      <w:pPr>
        <w:pStyle w:val="ListParagraph"/>
        <w:numPr>
          <w:ilvl w:val="0"/>
          <w:numId w:val="7"/>
        </w:numPr>
        <w:spacing w:after="0" w:line="240" w:lineRule="auto"/>
        <w:rPr>
          <w:rFonts w:cstheme="minorHAnsi"/>
          <w:color w:val="000000" w:themeColor="text1"/>
        </w:rPr>
      </w:pPr>
      <w:r w:rsidRPr="00F014C8">
        <w:rPr>
          <w:rFonts w:cstheme="minorHAnsi"/>
          <w:color w:val="000000" w:themeColor="text1"/>
        </w:rPr>
        <w:t xml:space="preserve">Create a far more engaged and secure workforce, not only in their attitudes about security but also in their </w:t>
      </w:r>
      <w:proofErr w:type="gramStart"/>
      <w:r w:rsidRPr="00F014C8">
        <w:rPr>
          <w:rFonts w:cstheme="minorHAnsi"/>
          <w:color w:val="000000" w:themeColor="text1"/>
        </w:rPr>
        <w:t>behaviors</w:t>
      </w:r>
      <w:proofErr w:type="gramEnd"/>
    </w:p>
    <w:p w14:paraId="3049D4DB" w14:textId="77777777" w:rsidR="00F014C8" w:rsidRPr="00F014C8" w:rsidRDefault="00F014C8" w:rsidP="00F014C8">
      <w:pPr>
        <w:pStyle w:val="ListParagraph"/>
        <w:numPr>
          <w:ilvl w:val="0"/>
          <w:numId w:val="7"/>
        </w:numPr>
        <w:spacing w:after="0" w:line="240" w:lineRule="auto"/>
        <w:rPr>
          <w:rFonts w:cstheme="minorHAnsi"/>
          <w:color w:val="000000" w:themeColor="text1"/>
        </w:rPr>
      </w:pPr>
      <w:r w:rsidRPr="00F014C8">
        <w:rPr>
          <w:rFonts w:cstheme="minorHAnsi"/>
          <w:color w:val="000000" w:themeColor="text1"/>
        </w:rPr>
        <w:t>Dramatically improve the ROI of security initiatives and projects through increased success and impact</w:t>
      </w:r>
    </w:p>
    <w:p w14:paraId="1B77ABBB" w14:textId="77777777" w:rsidR="00F014C8" w:rsidRPr="00F014C8" w:rsidRDefault="00F014C8" w:rsidP="00F014C8">
      <w:pPr>
        <w:pStyle w:val="ListParagraph"/>
        <w:numPr>
          <w:ilvl w:val="0"/>
          <w:numId w:val="7"/>
        </w:numPr>
        <w:spacing w:after="0" w:line="240" w:lineRule="auto"/>
        <w:rPr>
          <w:rFonts w:cstheme="minorHAnsi"/>
          <w:color w:val="000000" w:themeColor="text1"/>
        </w:rPr>
      </w:pPr>
      <w:r w:rsidRPr="00F014C8">
        <w:rPr>
          <w:rFonts w:cstheme="minorHAnsi"/>
          <w:color w:val="000000" w:themeColor="text1"/>
        </w:rPr>
        <w:t xml:space="preserve">Strengthen communication between the security team and business </w:t>
      </w:r>
      <w:proofErr w:type="gramStart"/>
      <w:r w:rsidRPr="00F014C8">
        <w:rPr>
          <w:rFonts w:cstheme="minorHAnsi"/>
          <w:color w:val="000000" w:themeColor="text1"/>
        </w:rPr>
        <w:t>executives</w:t>
      </w:r>
      <w:proofErr w:type="gramEnd"/>
    </w:p>
    <w:p w14:paraId="5903D410" w14:textId="77777777" w:rsidR="00F014C8" w:rsidRPr="00F014C8" w:rsidRDefault="00F014C8" w:rsidP="00F014C8">
      <w:pPr>
        <w:pStyle w:val="ListParagraph"/>
        <w:numPr>
          <w:ilvl w:val="0"/>
          <w:numId w:val="7"/>
        </w:numPr>
        <w:spacing w:after="0" w:line="240" w:lineRule="auto"/>
        <w:rPr>
          <w:rFonts w:cstheme="minorHAnsi"/>
          <w:color w:val="000000" w:themeColor="text1"/>
        </w:rPr>
      </w:pPr>
      <w:r w:rsidRPr="00F014C8">
        <w:rPr>
          <w:rFonts w:cstheme="minorHAnsi"/>
          <w:color w:val="000000" w:themeColor="text1"/>
        </w:rPr>
        <w:t xml:space="preserve">Instill stronger and more positive attitudes, perceptions, and beliefs about the security </w:t>
      </w:r>
      <w:proofErr w:type="gramStart"/>
      <w:r w:rsidRPr="00F014C8">
        <w:rPr>
          <w:rFonts w:cstheme="minorHAnsi"/>
          <w:color w:val="000000" w:themeColor="text1"/>
        </w:rPr>
        <w:t>team</w:t>
      </w:r>
      <w:proofErr w:type="gramEnd"/>
    </w:p>
    <w:p w14:paraId="02EB4D52" w14:textId="77777777" w:rsidR="00F014C8" w:rsidRPr="00F014C8" w:rsidRDefault="00F014C8" w:rsidP="00F014C8">
      <w:pPr>
        <w:pStyle w:val="ListParagraph"/>
        <w:numPr>
          <w:ilvl w:val="0"/>
          <w:numId w:val="7"/>
        </w:numPr>
        <w:spacing w:after="0" w:line="240" w:lineRule="auto"/>
        <w:rPr>
          <w:rFonts w:cstheme="minorHAnsi"/>
          <w:color w:val="000000" w:themeColor="text1"/>
        </w:rPr>
      </w:pPr>
      <w:r w:rsidRPr="00F014C8">
        <w:rPr>
          <w:rFonts w:cstheme="minorHAnsi"/>
          <w:color w:val="000000" w:themeColor="text1"/>
        </w:rPr>
        <w:t xml:space="preserve">Construct simpler, more effective security policies and </w:t>
      </w:r>
      <w:proofErr w:type="gramStart"/>
      <w:r w:rsidRPr="00F014C8">
        <w:rPr>
          <w:rFonts w:cstheme="minorHAnsi"/>
          <w:color w:val="000000" w:themeColor="text1"/>
        </w:rPr>
        <w:t>governance</w:t>
      </w:r>
      <w:proofErr w:type="gramEnd"/>
    </w:p>
    <w:p w14:paraId="3D15B29F" w14:textId="77777777" w:rsidR="00161DA0" w:rsidRPr="00F014C8" w:rsidRDefault="00161DA0" w:rsidP="00161DA0">
      <w:pPr>
        <w:ind w:left="360"/>
        <w:rPr>
          <w:rFonts w:asciiTheme="minorHAnsi" w:hAnsiTheme="minorHAnsi" w:cstheme="minorHAnsi"/>
          <w:color w:val="000000" w:themeColor="text1"/>
        </w:rPr>
      </w:pPr>
    </w:p>
    <w:p w14:paraId="1F6877BB" w14:textId="25449483" w:rsidR="00384AEE" w:rsidRPr="00F014C8" w:rsidRDefault="00384AEE" w:rsidP="00EA4F19">
      <w:pPr>
        <w:shd w:val="clear" w:color="auto" w:fill="E7E6E6" w:themeFill="background2"/>
        <w:rPr>
          <w:rFonts w:asciiTheme="minorHAnsi" w:hAnsiTheme="minorHAnsi" w:cstheme="minorHAnsi"/>
          <w:sz w:val="22"/>
          <w:szCs w:val="22"/>
        </w:rPr>
      </w:pPr>
      <w:r w:rsidRPr="00F014C8">
        <w:rPr>
          <w:rFonts w:asciiTheme="minorHAnsi" w:hAnsiTheme="minorHAnsi" w:cstheme="minorHAnsi"/>
          <w:b/>
          <w:bCs/>
          <w:sz w:val="22"/>
          <w:szCs w:val="22"/>
        </w:rPr>
        <w:t>Expected Cost</w:t>
      </w:r>
    </w:p>
    <w:p w14:paraId="5A0585D8" w14:textId="77777777" w:rsidR="00EA4F19" w:rsidRPr="00F014C8" w:rsidRDefault="00EA4F19" w:rsidP="00EA4F19">
      <w:pPr>
        <w:rPr>
          <w:rFonts w:asciiTheme="minorHAnsi" w:hAnsiTheme="minorHAnsi" w:cstheme="minorHAnsi"/>
          <w:sz w:val="22"/>
          <w:szCs w:val="22"/>
        </w:rPr>
      </w:pPr>
    </w:p>
    <w:p w14:paraId="11959B1D" w14:textId="46EF4DC1" w:rsidR="00F94EC1" w:rsidRPr="00F014C8" w:rsidRDefault="00F94EC1" w:rsidP="00F94EC1">
      <w:pPr>
        <w:rPr>
          <w:rFonts w:asciiTheme="minorHAnsi" w:hAnsiTheme="minorHAnsi" w:cstheme="minorHAnsi"/>
          <w:sz w:val="22"/>
          <w:szCs w:val="22"/>
        </w:rPr>
      </w:pPr>
      <w:r w:rsidRPr="00F014C8">
        <w:rPr>
          <w:rFonts w:asciiTheme="minorHAnsi" w:hAnsiTheme="minorHAnsi" w:cstheme="minorHAnsi"/>
          <w:color w:val="000000" w:themeColor="text1"/>
          <w:sz w:val="22"/>
          <w:szCs w:val="22"/>
        </w:rPr>
        <w:t xml:space="preserve">I’d like to take </w:t>
      </w:r>
      <w:r w:rsidR="00261123" w:rsidRPr="00F014C8">
        <w:rPr>
          <w:rFonts w:asciiTheme="minorHAnsi" w:hAnsiTheme="minorHAnsi" w:cstheme="minorHAnsi"/>
          <w:color w:val="000000" w:themeColor="text1"/>
          <w:sz w:val="22"/>
          <w:szCs w:val="22"/>
        </w:rPr>
        <w:t>LDR</w:t>
      </w:r>
      <w:r w:rsidR="00A53030" w:rsidRPr="00F014C8">
        <w:rPr>
          <w:rFonts w:asciiTheme="minorHAnsi" w:hAnsiTheme="minorHAnsi" w:cstheme="minorHAnsi"/>
          <w:color w:val="000000" w:themeColor="text1"/>
          <w:sz w:val="22"/>
          <w:szCs w:val="22"/>
        </w:rPr>
        <w:t>521</w:t>
      </w:r>
      <w:r w:rsidRPr="00F014C8">
        <w:rPr>
          <w:rFonts w:asciiTheme="minorHAnsi" w:hAnsiTheme="minorHAnsi" w:cstheme="minorHAnsi"/>
          <w:sz w:val="22"/>
          <w:szCs w:val="22"/>
        </w:rPr>
        <w:t xml:space="preserve"> </w:t>
      </w:r>
      <w:r w:rsidRPr="00F014C8">
        <w:rPr>
          <w:rFonts w:asciiTheme="minorHAnsi" w:hAnsiTheme="minorHAnsi" w:cstheme="minorHAnsi"/>
          <w:color w:val="005EEA"/>
          <w:sz w:val="22"/>
          <w:szCs w:val="22"/>
        </w:rPr>
        <w:t xml:space="preserve">[fill in either: (1) “at [event name], from [start date] through [end date].” or (2) “online, with four months of access to the SANS OnDemand training platform.” or (3) “online, </w:t>
      </w:r>
      <w:r w:rsidR="005151BB" w:rsidRPr="00F014C8">
        <w:rPr>
          <w:rFonts w:asciiTheme="minorHAnsi" w:hAnsiTheme="minorHAnsi" w:cstheme="minorHAnsi"/>
          <w:color w:val="005EEA"/>
          <w:sz w:val="22"/>
          <w:szCs w:val="22"/>
        </w:rPr>
        <w:t xml:space="preserve">via Live Online </w:t>
      </w:r>
      <w:r w:rsidRPr="00F014C8">
        <w:rPr>
          <w:rFonts w:asciiTheme="minorHAnsi" w:hAnsiTheme="minorHAnsi" w:cstheme="minorHAnsi"/>
          <w:color w:val="005EEA"/>
          <w:sz w:val="22"/>
          <w:szCs w:val="22"/>
        </w:rPr>
        <w:t>from [start date] through [end date].”]</w:t>
      </w:r>
      <w:r w:rsidRPr="00F014C8">
        <w:rPr>
          <w:rFonts w:asciiTheme="minorHAnsi" w:hAnsiTheme="minorHAnsi" w:cstheme="minorHAnsi"/>
          <w:sz w:val="22"/>
          <w:szCs w:val="22"/>
        </w:rPr>
        <w:t xml:space="preserve">. </w:t>
      </w:r>
    </w:p>
    <w:p w14:paraId="3226B25E" w14:textId="77777777" w:rsidR="00F94EC1" w:rsidRPr="00F014C8" w:rsidRDefault="00F94EC1" w:rsidP="00EA4F19">
      <w:pPr>
        <w:rPr>
          <w:rFonts w:asciiTheme="minorHAnsi" w:hAnsiTheme="minorHAnsi" w:cstheme="minorHAnsi"/>
          <w:sz w:val="22"/>
          <w:szCs w:val="22"/>
        </w:rPr>
      </w:pPr>
    </w:p>
    <w:p w14:paraId="6666F6FA" w14:textId="1165BB09" w:rsidR="004A6312" w:rsidRPr="00F014C8" w:rsidRDefault="000D4C5C" w:rsidP="00EA4F19">
      <w:pPr>
        <w:rPr>
          <w:rFonts w:asciiTheme="minorHAnsi" w:hAnsiTheme="minorHAnsi" w:cstheme="minorHAnsi"/>
          <w:sz w:val="22"/>
          <w:szCs w:val="22"/>
        </w:rPr>
      </w:pPr>
      <w:r w:rsidRPr="00F014C8">
        <w:rPr>
          <w:rFonts w:asciiTheme="minorHAnsi" w:hAnsiTheme="minorHAnsi" w:cstheme="minorHAnsi"/>
          <w:sz w:val="22"/>
          <w:szCs w:val="22"/>
        </w:rPr>
        <w:t xml:space="preserve">The </w:t>
      </w:r>
      <w:r w:rsidR="00CF0EBD" w:rsidRPr="00F014C8">
        <w:rPr>
          <w:rFonts w:asciiTheme="minorHAnsi" w:hAnsiTheme="minorHAnsi" w:cstheme="minorHAnsi"/>
          <w:sz w:val="22"/>
          <w:szCs w:val="22"/>
        </w:rPr>
        <w:t>attached unpaid invoice shows the cost of the course</w:t>
      </w:r>
      <w:r w:rsidR="00F50915" w:rsidRPr="00F014C8">
        <w:rPr>
          <w:rFonts w:asciiTheme="minorHAnsi" w:hAnsiTheme="minorHAnsi" w:cstheme="minorHAnsi"/>
          <w:sz w:val="22"/>
          <w:szCs w:val="22"/>
        </w:rPr>
        <w:t xml:space="preserve"> </w:t>
      </w:r>
      <w:r w:rsidR="00F50915" w:rsidRPr="00F014C8">
        <w:rPr>
          <w:rFonts w:asciiTheme="minorHAnsi" w:hAnsiTheme="minorHAnsi" w:cstheme="minorHAnsi"/>
          <w:color w:val="005EEA"/>
          <w:sz w:val="22"/>
          <w:szCs w:val="22"/>
        </w:rPr>
        <w:t>[</w:t>
      </w:r>
      <w:r w:rsidRPr="00F014C8">
        <w:rPr>
          <w:rFonts w:asciiTheme="minorHAnsi" w:hAnsiTheme="minorHAnsi" w:cstheme="minorHAnsi"/>
          <w:color w:val="005EEA"/>
          <w:sz w:val="22"/>
          <w:szCs w:val="22"/>
        </w:rPr>
        <w:t>r</w:t>
      </w:r>
      <w:r w:rsidR="00F50915" w:rsidRPr="00F014C8">
        <w:rPr>
          <w:rFonts w:asciiTheme="minorHAnsi" w:hAnsiTheme="minorHAnsi" w:cstheme="minorHAnsi"/>
          <w:color w:val="005EEA"/>
          <w:sz w:val="22"/>
          <w:szCs w:val="22"/>
        </w:rPr>
        <w:t>etrieve this from the course registration page</w:t>
      </w:r>
      <w:r w:rsidR="008971DC" w:rsidRPr="00F014C8">
        <w:rPr>
          <w:rFonts w:asciiTheme="minorHAnsi" w:hAnsiTheme="minorHAnsi" w:cstheme="minorHAnsi"/>
          <w:color w:val="005EEA"/>
          <w:sz w:val="22"/>
          <w:szCs w:val="22"/>
        </w:rPr>
        <w:t xml:space="preserve"> and attach</w:t>
      </w:r>
      <w:r w:rsidR="00F50915" w:rsidRPr="00F014C8">
        <w:rPr>
          <w:rFonts w:asciiTheme="minorHAnsi" w:hAnsiTheme="minorHAnsi" w:cstheme="minorHAnsi"/>
          <w:color w:val="005EEA"/>
          <w:sz w:val="22"/>
          <w:szCs w:val="22"/>
        </w:rPr>
        <w:t>]</w:t>
      </w:r>
      <w:r w:rsidR="00B850C5" w:rsidRPr="00F014C8">
        <w:rPr>
          <w:rFonts w:asciiTheme="minorHAnsi" w:hAnsiTheme="minorHAnsi" w:cstheme="minorHAnsi"/>
          <w:sz w:val="22"/>
          <w:szCs w:val="22"/>
        </w:rPr>
        <w:t>. D</w:t>
      </w:r>
      <w:r w:rsidR="00E06B7D" w:rsidRPr="00F014C8">
        <w:rPr>
          <w:rFonts w:asciiTheme="minorHAnsi" w:hAnsiTheme="minorHAnsi" w:cstheme="minorHAnsi"/>
          <w:sz w:val="22"/>
          <w:szCs w:val="22"/>
        </w:rPr>
        <w:t>etail</w:t>
      </w:r>
      <w:r w:rsidR="00F94EC1" w:rsidRPr="00F014C8">
        <w:rPr>
          <w:rFonts w:asciiTheme="minorHAnsi" w:hAnsiTheme="minorHAnsi" w:cstheme="minorHAnsi"/>
          <w:sz w:val="22"/>
          <w:szCs w:val="22"/>
        </w:rPr>
        <w:t xml:space="preserve">s </w:t>
      </w:r>
      <w:r w:rsidR="00CF0EBD" w:rsidRPr="00F014C8">
        <w:rPr>
          <w:rFonts w:asciiTheme="minorHAnsi" w:hAnsiTheme="minorHAnsi" w:cstheme="minorHAnsi"/>
          <w:sz w:val="22"/>
          <w:szCs w:val="22"/>
        </w:rPr>
        <w:t>include:</w:t>
      </w:r>
    </w:p>
    <w:p w14:paraId="30BAC693" w14:textId="77777777" w:rsidR="00EA4F19" w:rsidRPr="00F014C8" w:rsidRDefault="00EA4F19" w:rsidP="00EA4F19">
      <w:pPr>
        <w:rPr>
          <w:rFonts w:asciiTheme="minorHAnsi" w:hAnsiTheme="minorHAnsi" w:cstheme="minorHAnsi"/>
          <w:sz w:val="22"/>
          <w:szCs w:val="22"/>
        </w:rPr>
      </w:pPr>
    </w:p>
    <w:tbl>
      <w:tblPr>
        <w:tblStyle w:val="TableGrid"/>
        <w:tblW w:w="9871" w:type="dxa"/>
        <w:tblLook w:val="04A0" w:firstRow="1" w:lastRow="0" w:firstColumn="1" w:lastColumn="0" w:noHBand="0" w:noVBand="1"/>
      </w:tblPr>
      <w:tblGrid>
        <w:gridCol w:w="8365"/>
        <w:gridCol w:w="1506"/>
      </w:tblGrid>
      <w:tr w:rsidR="004A6312" w:rsidRPr="00F014C8" w14:paraId="6F6D5EA9" w14:textId="77777777" w:rsidTr="00397877">
        <w:trPr>
          <w:trHeight w:val="288"/>
        </w:trPr>
        <w:tc>
          <w:tcPr>
            <w:tcW w:w="8365" w:type="dxa"/>
            <w:hideMark/>
          </w:tcPr>
          <w:p w14:paraId="04FB17E6" w14:textId="60E553A9" w:rsidR="004A6312" w:rsidRPr="00F014C8" w:rsidRDefault="00CF0EBD" w:rsidP="00EA4F19">
            <w:pPr>
              <w:rPr>
                <w:rFonts w:asciiTheme="minorHAnsi" w:hAnsiTheme="minorHAnsi" w:cstheme="minorHAnsi"/>
                <w:sz w:val="22"/>
                <w:szCs w:val="22"/>
              </w:rPr>
            </w:pPr>
            <w:r w:rsidRPr="00F014C8">
              <w:rPr>
                <w:rFonts w:asciiTheme="minorHAnsi" w:hAnsiTheme="minorHAnsi" w:cstheme="minorHAnsi"/>
                <w:sz w:val="22"/>
                <w:szCs w:val="22"/>
              </w:rPr>
              <w:t>C</w:t>
            </w:r>
            <w:r w:rsidR="00A24AF8" w:rsidRPr="00F014C8">
              <w:rPr>
                <w:rFonts w:asciiTheme="minorHAnsi" w:hAnsiTheme="minorHAnsi" w:cstheme="minorHAnsi"/>
                <w:sz w:val="22"/>
                <w:szCs w:val="22"/>
              </w:rPr>
              <w:t xml:space="preserve">ourse </w:t>
            </w:r>
            <w:r w:rsidR="004A6471" w:rsidRPr="00F014C8">
              <w:rPr>
                <w:rFonts w:asciiTheme="minorHAnsi" w:hAnsiTheme="minorHAnsi" w:cstheme="minorHAnsi"/>
                <w:sz w:val="22"/>
                <w:szCs w:val="22"/>
              </w:rPr>
              <w:t>f</w:t>
            </w:r>
            <w:r w:rsidR="00A24AF8" w:rsidRPr="00F014C8">
              <w:rPr>
                <w:rFonts w:asciiTheme="minorHAnsi" w:hAnsiTheme="minorHAnsi" w:cstheme="minorHAnsi"/>
                <w:sz w:val="22"/>
                <w:szCs w:val="22"/>
              </w:rPr>
              <w:t>ee</w:t>
            </w:r>
            <w:r w:rsidR="004A6312" w:rsidRPr="00F014C8">
              <w:rPr>
                <w:rFonts w:asciiTheme="minorHAnsi" w:hAnsiTheme="minorHAnsi" w:cstheme="minorHAnsi"/>
                <w:sz w:val="22"/>
                <w:szCs w:val="22"/>
              </w:rPr>
              <w:t> </w:t>
            </w:r>
          </w:p>
        </w:tc>
        <w:tc>
          <w:tcPr>
            <w:tcW w:w="1506" w:type="dxa"/>
          </w:tcPr>
          <w:p w14:paraId="2FD09192" w14:textId="116E46A6" w:rsidR="004A6312" w:rsidRPr="00F014C8" w:rsidRDefault="00157F40" w:rsidP="00EA4F19">
            <w:pPr>
              <w:jc w:val="right"/>
              <w:rPr>
                <w:rFonts w:asciiTheme="minorHAnsi" w:hAnsiTheme="minorHAnsi" w:cstheme="minorHAnsi"/>
                <w:sz w:val="22"/>
                <w:szCs w:val="22"/>
              </w:rPr>
            </w:pPr>
            <w:r w:rsidRPr="00F014C8">
              <w:rPr>
                <w:rFonts w:asciiTheme="minorHAnsi" w:hAnsiTheme="minorHAnsi" w:cstheme="minorHAnsi"/>
                <w:color w:val="005EEA"/>
                <w:sz w:val="22"/>
                <w:szCs w:val="22"/>
              </w:rPr>
              <w:t>[</w:t>
            </w:r>
            <w:r w:rsidR="00EB6827" w:rsidRPr="00F014C8">
              <w:rPr>
                <w:rFonts w:asciiTheme="minorHAnsi" w:hAnsiTheme="minorHAnsi" w:cstheme="minorHAnsi"/>
                <w:color w:val="005EEA"/>
                <w:sz w:val="22"/>
                <w:szCs w:val="22"/>
              </w:rPr>
              <w:t>$</w:t>
            </w:r>
            <w:proofErr w:type="gramStart"/>
            <w:r w:rsidR="00CF0EBD" w:rsidRPr="00F014C8">
              <w:rPr>
                <w:rFonts w:asciiTheme="minorHAnsi" w:hAnsiTheme="minorHAnsi" w:cstheme="minorHAnsi"/>
                <w:color w:val="005EEA"/>
                <w:sz w:val="22"/>
                <w:szCs w:val="22"/>
              </w:rPr>
              <w:t>X,</w:t>
            </w:r>
            <w:r w:rsidR="00BB1474" w:rsidRPr="00F014C8">
              <w:rPr>
                <w:rFonts w:asciiTheme="minorHAnsi" w:hAnsiTheme="minorHAnsi" w:cstheme="minorHAnsi"/>
                <w:color w:val="005EEA"/>
                <w:sz w:val="22"/>
                <w:szCs w:val="22"/>
              </w:rPr>
              <w:t>XXX</w:t>
            </w:r>
            <w:proofErr w:type="gramEnd"/>
            <w:r w:rsidRPr="00F014C8">
              <w:rPr>
                <w:rFonts w:asciiTheme="minorHAnsi" w:hAnsiTheme="minorHAnsi" w:cstheme="minorHAnsi"/>
                <w:color w:val="005EEA"/>
                <w:sz w:val="22"/>
                <w:szCs w:val="22"/>
              </w:rPr>
              <w:t>]</w:t>
            </w:r>
          </w:p>
        </w:tc>
      </w:tr>
      <w:tr w:rsidR="00CF0EBD" w:rsidRPr="00F014C8" w14:paraId="5FADD981" w14:textId="77777777" w:rsidTr="00397877">
        <w:trPr>
          <w:trHeight w:val="288"/>
        </w:trPr>
        <w:tc>
          <w:tcPr>
            <w:tcW w:w="8365" w:type="dxa"/>
          </w:tcPr>
          <w:p w14:paraId="6A2AAC0C" w14:textId="77777777" w:rsidR="00CF0EBD" w:rsidRPr="00F014C8" w:rsidRDefault="00CF0EBD" w:rsidP="00EA4F19">
            <w:pPr>
              <w:rPr>
                <w:rFonts w:asciiTheme="minorHAnsi" w:hAnsiTheme="minorHAnsi" w:cstheme="minorHAnsi"/>
                <w:sz w:val="22"/>
                <w:szCs w:val="22"/>
              </w:rPr>
            </w:pPr>
            <w:r w:rsidRPr="00F014C8">
              <w:rPr>
                <w:rFonts w:asciiTheme="minorHAnsi" w:hAnsiTheme="minorHAnsi" w:cstheme="minorHAnsi"/>
                <w:sz w:val="22"/>
                <w:szCs w:val="22"/>
              </w:rPr>
              <w:t>Subtract Early Bird / Online Training Discount</w:t>
            </w:r>
          </w:p>
        </w:tc>
        <w:tc>
          <w:tcPr>
            <w:tcW w:w="1506" w:type="dxa"/>
          </w:tcPr>
          <w:p w14:paraId="4ED515B0" w14:textId="3C97E2B9" w:rsidR="00CF0EBD" w:rsidRPr="00F014C8" w:rsidRDefault="00CF0EBD" w:rsidP="00EA4F19">
            <w:pPr>
              <w:jc w:val="right"/>
              <w:rPr>
                <w:rFonts w:asciiTheme="minorHAnsi" w:hAnsiTheme="minorHAnsi" w:cstheme="minorHAnsi"/>
                <w:sz w:val="22"/>
                <w:szCs w:val="22"/>
              </w:rPr>
            </w:pPr>
            <w:r w:rsidRPr="00F014C8">
              <w:rPr>
                <w:rFonts w:asciiTheme="minorHAnsi" w:hAnsiTheme="minorHAnsi" w:cstheme="minorHAnsi"/>
                <w:color w:val="005EEA"/>
                <w:sz w:val="22"/>
                <w:szCs w:val="22"/>
              </w:rPr>
              <w:t>[-$XXX]</w:t>
            </w:r>
          </w:p>
        </w:tc>
      </w:tr>
      <w:tr w:rsidR="00A24AF8" w:rsidRPr="00F014C8" w14:paraId="1CE8F9E3" w14:textId="77777777" w:rsidTr="00397877">
        <w:trPr>
          <w:trHeight w:val="288"/>
        </w:trPr>
        <w:tc>
          <w:tcPr>
            <w:tcW w:w="8365" w:type="dxa"/>
          </w:tcPr>
          <w:p w14:paraId="611093E5" w14:textId="1425D7CD" w:rsidR="00A24AF8" w:rsidRPr="00F014C8" w:rsidRDefault="00A24AF8" w:rsidP="00EA4F19">
            <w:pPr>
              <w:rPr>
                <w:rFonts w:asciiTheme="minorHAnsi" w:hAnsiTheme="minorHAnsi" w:cstheme="minorHAnsi"/>
                <w:sz w:val="22"/>
                <w:szCs w:val="22"/>
              </w:rPr>
            </w:pPr>
            <w:r w:rsidRPr="00F014C8">
              <w:rPr>
                <w:rFonts w:asciiTheme="minorHAnsi" w:hAnsiTheme="minorHAnsi" w:cstheme="minorHAnsi"/>
                <w:sz w:val="22"/>
                <w:szCs w:val="22"/>
              </w:rPr>
              <w:t xml:space="preserve">OnDemand Bundle </w:t>
            </w:r>
            <w:r w:rsidR="004A6471" w:rsidRPr="00F014C8">
              <w:rPr>
                <w:rFonts w:asciiTheme="minorHAnsi" w:hAnsiTheme="minorHAnsi" w:cstheme="minorHAnsi"/>
                <w:sz w:val="22"/>
                <w:szCs w:val="22"/>
              </w:rPr>
              <w:t>f</w:t>
            </w:r>
            <w:r w:rsidRPr="00F014C8">
              <w:rPr>
                <w:rFonts w:asciiTheme="minorHAnsi" w:hAnsiTheme="minorHAnsi" w:cstheme="minorHAnsi"/>
                <w:sz w:val="22"/>
                <w:szCs w:val="22"/>
              </w:rPr>
              <w:t>ee</w:t>
            </w:r>
          </w:p>
        </w:tc>
        <w:tc>
          <w:tcPr>
            <w:tcW w:w="1506" w:type="dxa"/>
          </w:tcPr>
          <w:p w14:paraId="54069E05" w14:textId="7C3B410C" w:rsidR="00A24AF8" w:rsidRPr="00F014C8" w:rsidRDefault="00157F40" w:rsidP="00EA4F19">
            <w:pPr>
              <w:jc w:val="right"/>
              <w:rPr>
                <w:rFonts w:asciiTheme="minorHAnsi" w:hAnsiTheme="minorHAnsi" w:cstheme="minorHAnsi"/>
                <w:color w:val="005EEA"/>
                <w:sz w:val="22"/>
                <w:szCs w:val="22"/>
              </w:rPr>
            </w:pPr>
            <w:r w:rsidRPr="00F014C8">
              <w:rPr>
                <w:rFonts w:asciiTheme="minorHAnsi" w:hAnsiTheme="minorHAnsi" w:cstheme="minorHAnsi"/>
                <w:color w:val="005EEA"/>
                <w:sz w:val="22"/>
                <w:szCs w:val="22"/>
              </w:rPr>
              <w:t>[</w:t>
            </w:r>
            <w:r w:rsidR="00EA6F06" w:rsidRPr="00F014C8">
              <w:rPr>
                <w:rFonts w:asciiTheme="minorHAnsi" w:hAnsiTheme="minorHAnsi" w:cstheme="minorHAnsi"/>
                <w:color w:val="005EEA"/>
                <w:sz w:val="22"/>
                <w:szCs w:val="22"/>
              </w:rPr>
              <w:t>$XXX</w:t>
            </w:r>
            <w:r w:rsidRPr="00F014C8">
              <w:rPr>
                <w:rFonts w:asciiTheme="minorHAnsi" w:hAnsiTheme="minorHAnsi" w:cstheme="minorHAnsi"/>
                <w:color w:val="005EEA"/>
                <w:sz w:val="22"/>
                <w:szCs w:val="22"/>
              </w:rPr>
              <w:t>]</w:t>
            </w:r>
          </w:p>
        </w:tc>
      </w:tr>
      <w:tr w:rsidR="003E1255" w:rsidRPr="00F014C8" w14:paraId="5B88854F" w14:textId="77777777" w:rsidTr="00397877">
        <w:trPr>
          <w:trHeight w:val="288"/>
        </w:trPr>
        <w:tc>
          <w:tcPr>
            <w:tcW w:w="8365" w:type="dxa"/>
            <w:hideMark/>
          </w:tcPr>
          <w:p w14:paraId="261567F4" w14:textId="72C64A28" w:rsidR="003E1255" w:rsidRPr="00F014C8" w:rsidRDefault="00CF0EBD" w:rsidP="00EA4F19">
            <w:pPr>
              <w:rPr>
                <w:rFonts w:asciiTheme="minorHAnsi" w:hAnsiTheme="minorHAnsi" w:cstheme="minorHAnsi"/>
                <w:sz w:val="22"/>
                <w:szCs w:val="22"/>
              </w:rPr>
            </w:pPr>
            <w:r w:rsidRPr="00F014C8">
              <w:rPr>
                <w:rFonts w:asciiTheme="minorHAnsi" w:hAnsiTheme="minorHAnsi" w:cstheme="minorHAnsi"/>
                <w:sz w:val="22"/>
                <w:szCs w:val="22"/>
              </w:rPr>
              <w:t>Travel and Hotel</w:t>
            </w:r>
            <w:r w:rsidR="00ED4B1D" w:rsidRPr="00F014C8">
              <w:rPr>
                <w:rFonts w:asciiTheme="minorHAnsi" w:hAnsiTheme="minorHAnsi" w:cstheme="minorHAnsi"/>
                <w:sz w:val="22"/>
                <w:szCs w:val="22"/>
              </w:rPr>
              <w:t>*</w:t>
            </w:r>
            <w:r w:rsidR="003E1255" w:rsidRPr="00F014C8">
              <w:rPr>
                <w:rFonts w:asciiTheme="minorHAnsi" w:hAnsiTheme="minorHAnsi" w:cstheme="minorHAnsi"/>
                <w:sz w:val="22"/>
                <w:szCs w:val="22"/>
              </w:rPr>
              <w:t xml:space="preserve"> </w:t>
            </w:r>
            <w:r w:rsidR="00ED4B1D" w:rsidRPr="00F014C8">
              <w:rPr>
                <w:rFonts w:asciiTheme="minorHAnsi" w:hAnsiTheme="minorHAnsi" w:cstheme="minorHAnsi"/>
                <w:color w:val="005EEA"/>
                <w:sz w:val="22"/>
                <w:szCs w:val="22"/>
              </w:rPr>
              <w:t xml:space="preserve">(for live training </w:t>
            </w:r>
            <w:proofErr w:type="gramStart"/>
            <w:r w:rsidR="00ED4B1D" w:rsidRPr="00F014C8">
              <w:rPr>
                <w:rFonts w:asciiTheme="minorHAnsi" w:hAnsiTheme="minorHAnsi" w:cstheme="minorHAnsi"/>
                <w:color w:val="005EEA"/>
                <w:sz w:val="22"/>
                <w:szCs w:val="22"/>
              </w:rPr>
              <w:t>only</w:t>
            </w:r>
            <w:r w:rsidR="003E1255" w:rsidRPr="00F014C8">
              <w:rPr>
                <w:rFonts w:asciiTheme="minorHAnsi" w:hAnsiTheme="minorHAnsi" w:cstheme="minorHAnsi"/>
                <w:color w:val="005EEA"/>
                <w:sz w:val="22"/>
                <w:szCs w:val="22"/>
              </w:rPr>
              <w:t>)   </w:t>
            </w:r>
            <w:proofErr w:type="gramEnd"/>
            <w:r w:rsidR="003E1255" w:rsidRPr="00F014C8">
              <w:rPr>
                <w:rFonts w:asciiTheme="minorHAnsi" w:hAnsiTheme="minorHAnsi" w:cstheme="minorHAnsi"/>
                <w:color w:val="005EEA"/>
                <w:sz w:val="22"/>
                <w:szCs w:val="22"/>
              </w:rPr>
              <w:t>                        </w:t>
            </w:r>
          </w:p>
        </w:tc>
        <w:tc>
          <w:tcPr>
            <w:tcW w:w="1506" w:type="dxa"/>
            <w:hideMark/>
          </w:tcPr>
          <w:p w14:paraId="1E41C0A7" w14:textId="32DF8E28" w:rsidR="003E1255" w:rsidRPr="00F014C8" w:rsidRDefault="00157F40" w:rsidP="00EA4F19">
            <w:pPr>
              <w:jc w:val="right"/>
              <w:rPr>
                <w:rFonts w:asciiTheme="minorHAnsi" w:hAnsiTheme="minorHAnsi" w:cstheme="minorHAnsi"/>
                <w:sz w:val="22"/>
                <w:szCs w:val="22"/>
              </w:rPr>
            </w:pPr>
            <w:r w:rsidRPr="00F014C8">
              <w:rPr>
                <w:rFonts w:asciiTheme="minorHAnsi" w:hAnsiTheme="minorHAnsi" w:cstheme="minorHAnsi"/>
                <w:color w:val="005EEA"/>
                <w:sz w:val="22"/>
                <w:szCs w:val="22"/>
              </w:rPr>
              <w:t>[</w:t>
            </w:r>
            <w:r w:rsidR="003E1255" w:rsidRPr="00F014C8">
              <w:rPr>
                <w:rFonts w:asciiTheme="minorHAnsi" w:hAnsiTheme="minorHAnsi" w:cstheme="minorHAnsi"/>
                <w:color w:val="005EEA"/>
                <w:sz w:val="22"/>
                <w:szCs w:val="22"/>
              </w:rPr>
              <w:t>$XXX</w:t>
            </w:r>
            <w:r w:rsidRPr="00F014C8">
              <w:rPr>
                <w:rFonts w:asciiTheme="minorHAnsi" w:hAnsiTheme="minorHAnsi" w:cstheme="minorHAnsi"/>
                <w:color w:val="005EEA"/>
                <w:sz w:val="22"/>
                <w:szCs w:val="22"/>
              </w:rPr>
              <w:t>]</w:t>
            </w:r>
          </w:p>
        </w:tc>
      </w:tr>
      <w:tr w:rsidR="003E1255" w:rsidRPr="00F014C8" w14:paraId="132E348A" w14:textId="77777777" w:rsidTr="00397877">
        <w:trPr>
          <w:trHeight w:val="288"/>
        </w:trPr>
        <w:tc>
          <w:tcPr>
            <w:tcW w:w="8365" w:type="dxa"/>
            <w:hideMark/>
          </w:tcPr>
          <w:p w14:paraId="1F6EFBD9" w14:textId="0254F409" w:rsidR="003E1255" w:rsidRPr="00F014C8" w:rsidRDefault="00ED4B1D" w:rsidP="00EA4F19">
            <w:pPr>
              <w:rPr>
                <w:rFonts w:asciiTheme="minorHAnsi" w:hAnsiTheme="minorHAnsi" w:cstheme="minorHAnsi"/>
                <w:sz w:val="22"/>
                <w:szCs w:val="22"/>
              </w:rPr>
            </w:pPr>
            <w:r w:rsidRPr="00F014C8">
              <w:rPr>
                <w:rFonts w:asciiTheme="minorHAnsi" w:hAnsiTheme="minorHAnsi" w:cstheme="minorHAnsi"/>
                <w:sz w:val="22"/>
                <w:szCs w:val="22"/>
              </w:rPr>
              <w:t xml:space="preserve">Meals </w:t>
            </w:r>
            <w:r w:rsidRPr="00F014C8">
              <w:rPr>
                <w:rFonts w:asciiTheme="minorHAnsi" w:hAnsiTheme="minorHAnsi" w:cstheme="minorHAnsi"/>
                <w:color w:val="005EEA"/>
                <w:sz w:val="22"/>
                <w:szCs w:val="22"/>
              </w:rPr>
              <w:t xml:space="preserve">(for live training </w:t>
            </w:r>
            <w:proofErr w:type="gramStart"/>
            <w:r w:rsidRPr="00F014C8">
              <w:rPr>
                <w:rFonts w:asciiTheme="minorHAnsi" w:hAnsiTheme="minorHAnsi" w:cstheme="minorHAnsi"/>
                <w:color w:val="005EEA"/>
                <w:sz w:val="22"/>
                <w:szCs w:val="22"/>
              </w:rPr>
              <w:t>only</w:t>
            </w:r>
            <w:r w:rsidR="00157F40" w:rsidRPr="00F014C8">
              <w:rPr>
                <w:rFonts w:asciiTheme="minorHAnsi" w:hAnsiTheme="minorHAnsi" w:cstheme="minorHAnsi"/>
                <w:color w:val="005EEA"/>
                <w:sz w:val="22"/>
                <w:szCs w:val="22"/>
              </w:rPr>
              <w:t xml:space="preserve">) </w:t>
            </w:r>
            <w:r w:rsidR="003E1255" w:rsidRPr="00F014C8">
              <w:rPr>
                <w:rFonts w:asciiTheme="minorHAnsi" w:hAnsiTheme="minorHAnsi" w:cstheme="minorHAnsi"/>
                <w:sz w:val="22"/>
                <w:szCs w:val="22"/>
              </w:rPr>
              <w:t>  </w:t>
            </w:r>
            <w:proofErr w:type="gramEnd"/>
            <w:r w:rsidR="003E1255" w:rsidRPr="00F014C8">
              <w:rPr>
                <w:rFonts w:asciiTheme="minorHAnsi" w:hAnsiTheme="minorHAnsi" w:cstheme="minorHAnsi"/>
                <w:sz w:val="22"/>
                <w:szCs w:val="22"/>
              </w:rPr>
              <w:t>                                                                 </w:t>
            </w:r>
          </w:p>
        </w:tc>
        <w:tc>
          <w:tcPr>
            <w:tcW w:w="1506" w:type="dxa"/>
            <w:hideMark/>
          </w:tcPr>
          <w:p w14:paraId="7FC066A1" w14:textId="455D5D23" w:rsidR="003E1255" w:rsidRPr="00F014C8" w:rsidRDefault="00157F40" w:rsidP="00EA4F19">
            <w:pPr>
              <w:jc w:val="right"/>
              <w:rPr>
                <w:rFonts w:asciiTheme="minorHAnsi" w:hAnsiTheme="minorHAnsi" w:cstheme="minorHAnsi"/>
                <w:sz w:val="22"/>
                <w:szCs w:val="22"/>
              </w:rPr>
            </w:pPr>
            <w:r w:rsidRPr="00F014C8">
              <w:rPr>
                <w:rFonts w:asciiTheme="minorHAnsi" w:hAnsiTheme="minorHAnsi" w:cstheme="minorHAnsi"/>
                <w:color w:val="005EEA"/>
                <w:sz w:val="22"/>
                <w:szCs w:val="22"/>
              </w:rPr>
              <w:t>[</w:t>
            </w:r>
            <w:r w:rsidR="003E1255" w:rsidRPr="00F014C8">
              <w:rPr>
                <w:rFonts w:asciiTheme="minorHAnsi" w:hAnsiTheme="minorHAnsi" w:cstheme="minorHAnsi"/>
                <w:color w:val="005EEA"/>
                <w:sz w:val="22"/>
                <w:szCs w:val="22"/>
              </w:rPr>
              <w:t>$XXX</w:t>
            </w:r>
            <w:r w:rsidRPr="00F014C8">
              <w:rPr>
                <w:rFonts w:asciiTheme="minorHAnsi" w:hAnsiTheme="minorHAnsi" w:cstheme="minorHAnsi"/>
                <w:color w:val="005EEA"/>
                <w:sz w:val="22"/>
                <w:szCs w:val="22"/>
              </w:rPr>
              <w:t>]</w:t>
            </w:r>
          </w:p>
        </w:tc>
      </w:tr>
      <w:tr w:rsidR="004A6312" w:rsidRPr="00F014C8" w14:paraId="07F95A46" w14:textId="77777777" w:rsidTr="00397877">
        <w:trPr>
          <w:trHeight w:val="288"/>
        </w:trPr>
        <w:tc>
          <w:tcPr>
            <w:tcW w:w="8365" w:type="dxa"/>
            <w:hideMark/>
          </w:tcPr>
          <w:p w14:paraId="30C74BAA" w14:textId="65C6A13D" w:rsidR="004A6312" w:rsidRPr="00F014C8" w:rsidRDefault="00CF0EBD" w:rsidP="00EA4F19">
            <w:pPr>
              <w:spacing w:before="120" w:after="120"/>
              <w:rPr>
                <w:rFonts w:asciiTheme="minorHAnsi" w:hAnsiTheme="minorHAnsi" w:cstheme="minorHAnsi"/>
                <w:b/>
                <w:sz w:val="22"/>
                <w:szCs w:val="22"/>
              </w:rPr>
            </w:pPr>
            <w:r w:rsidRPr="00F014C8">
              <w:rPr>
                <w:rFonts w:asciiTheme="minorHAnsi" w:hAnsiTheme="minorHAnsi" w:cstheme="minorHAnsi"/>
                <w:b/>
                <w:sz w:val="22"/>
                <w:szCs w:val="22"/>
              </w:rPr>
              <w:t>Total estimated cost:</w:t>
            </w:r>
            <w:r w:rsidR="004A6312" w:rsidRPr="00F014C8">
              <w:rPr>
                <w:rFonts w:asciiTheme="minorHAnsi" w:hAnsiTheme="minorHAnsi" w:cstheme="minorHAnsi"/>
                <w:b/>
                <w:sz w:val="22"/>
                <w:szCs w:val="22"/>
              </w:rPr>
              <w:t xml:space="preserve">  </w:t>
            </w:r>
          </w:p>
        </w:tc>
        <w:tc>
          <w:tcPr>
            <w:tcW w:w="1506" w:type="dxa"/>
            <w:hideMark/>
          </w:tcPr>
          <w:p w14:paraId="68AE7632" w14:textId="0EED25C2" w:rsidR="004A6312" w:rsidRPr="00F014C8" w:rsidRDefault="00157F40" w:rsidP="00EA4F19">
            <w:pPr>
              <w:spacing w:before="120" w:after="120"/>
              <w:jc w:val="right"/>
              <w:rPr>
                <w:rFonts w:asciiTheme="minorHAnsi" w:hAnsiTheme="minorHAnsi" w:cstheme="minorHAnsi"/>
                <w:b/>
                <w:sz w:val="22"/>
                <w:szCs w:val="22"/>
              </w:rPr>
            </w:pPr>
            <w:r w:rsidRPr="00F014C8">
              <w:rPr>
                <w:rFonts w:asciiTheme="minorHAnsi" w:hAnsiTheme="minorHAnsi" w:cstheme="minorHAnsi"/>
                <w:b/>
                <w:color w:val="005EEA"/>
                <w:sz w:val="22"/>
                <w:szCs w:val="22"/>
              </w:rPr>
              <w:t>[</w:t>
            </w:r>
            <w:r w:rsidR="004A6312" w:rsidRPr="00F014C8">
              <w:rPr>
                <w:rFonts w:asciiTheme="minorHAnsi" w:hAnsiTheme="minorHAnsi" w:cstheme="minorHAnsi"/>
                <w:b/>
                <w:color w:val="005EEA"/>
                <w:sz w:val="22"/>
                <w:szCs w:val="22"/>
              </w:rPr>
              <w:t>$</w:t>
            </w:r>
            <w:proofErr w:type="gramStart"/>
            <w:r w:rsidR="004A6312" w:rsidRPr="00F014C8">
              <w:rPr>
                <w:rFonts w:asciiTheme="minorHAnsi" w:hAnsiTheme="minorHAnsi" w:cstheme="minorHAnsi"/>
                <w:b/>
                <w:color w:val="005EEA"/>
                <w:sz w:val="22"/>
                <w:szCs w:val="22"/>
              </w:rPr>
              <w:t>X,XXX</w:t>
            </w:r>
            <w:proofErr w:type="gramEnd"/>
            <w:r w:rsidRPr="00F014C8">
              <w:rPr>
                <w:rFonts w:asciiTheme="minorHAnsi" w:hAnsiTheme="minorHAnsi" w:cstheme="minorHAnsi"/>
                <w:b/>
                <w:color w:val="005EEA"/>
                <w:sz w:val="22"/>
                <w:szCs w:val="22"/>
              </w:rPr>
              <w:t>]</w:t>
            </w:r>
          </w:p>
        </w:tc>
      </w:tr>
    </w:tbl>
    <w:p w14:paraId="509576D1" w14:textId="77777777" w:rsidR="00EA4F19" w:rsidRPr="00F014C8" w:rsidRDefault="00EA4F19" w:rsidP="00EA4F19">
      <w:pPr>
        <w:rPr>
          <w:rFonts w:asciiTheme="minorHAnsi" w:hAnsiTheme="minorHAnsi" w:cstheme="minorHAnsi"/>
          <w:sz w:val="22"/>
          <w:szCs w:val="22"/>
        </w:rPr>
      </w:pPr>
    </w:p>
    <w:p w14:paraId="3EC9AC0B" w14:textId="7E1F4B65" w:rsidR="00CF0EBD" w:rsidRPr="00F014C8" w:rsidRDefault="004A6312" w:rsidP="00EA4F19">
      <w:pPr>
        <w:rPr>
          <w:rFonts w:asciiTheme="minorHAnsi" w:hAnsiTheme="minorHAnsi" w:cstheme="minorHAnsi"/>
          <w:sz w:val="22"/>
          <w:szCs w:val="22"/>
        </w:rPr>
      </w:pPr>
      <w:bookmarkStart w:id="1" w:name="_Hlk535562721"/>
      <w:bookmarkStart w:id="2" w:name="_Hlk535563343"/>
      <w:r w:rsidRPr="00F014C8">
        <w:rPr>
          <w:rFonts w:asciiTheme="minorHAnsi" w:hAnsiTheme="minorHAnsi" w:cstheme="minorHAnsi"/>
          <w:sz w:val="22"/>
          <w:szCs w:val="22"/>
        </w:rPr>
        <w:t>*</w:t>
      </w:r>
      <w:r w:rsidR="000D4C5C" w:rsidRPr="00F014C8">
        <w:rPr>
          <w:rFonts w:asciiTheme="minorHAnsi" w:hAnsiTheme="minorHAnsi" w:cstheme="minorHAnsi"/>
          <w:sz w:val="22"/>
          <w:szCs w:val="22"/>
        </w:rPr>
        <w:t>S</w:t>
      </w:r>
      <w:r w:rsidR="00EB6827" w:rsidRPr="00F014C8">
        <w:rPr>
          <w:rFonts w:asciiTheme="minorHAnsi" w:hAnsiTheme="minorHAnsi" w:cstheme="minorHAnsi"/>
          <w:sz w:val="22"/>
          <w:szCs w:val="22"/>
        </w:rPr>
        <w:t xml:space="preserve">pecial </w:t>
      </w:r>
      <w:r w:rsidRPr="00F014C8">
        <w:rPr>
          <w:rFonts w:asciiTheme="minorHAnsi" w:hAnsiTheme="minorHAnsi" w:cstheme="minorHAnsi"/>
          <w:sz w:val="22"/>
          <w:szCs w:val="22"/>
        </w:rPr>
        <w:t xml:space="preserve">hotel rates for </w:t>
      </w:r>
      <w:r w:rsidR="000D4C5C" w:rsidRPr="00F014C8">
        <w:rPr>
          <w:rFonts w:asciiTheme="minorHAnsi" w:hAnsiTheme="minorHAnsi" w:cstheme="minorHAnsi"/>
          <w:sz w:val="22"/>
          <w:szCs w:val="22"/>
        </w:rPr>
        <w:t xml:space="preserve">conference </w:t>
      </w:r>
      <w:r w:rsidRPr="00F014C8">
        <w:rPr>
          <w:rFonts w:asciiTheme="minorHAnsi" w:hAnsiTheme="minorHAnsi" w:cstheme="minorHAnsi"/>
          <w:sz w:val="22"/>
          <w:szCs w:val="22"/>
        </w:rPr>
        <w:t>attendees</w:t>
      </w:r>
      <w:r w:rsidR="000D4C5C" w:rsidRPr="00F014C8">
        <w:rPr>
          <w:rFonts w:asciiTheme="minorHAnsi" w:hAnsiTheme="minorHAnsi" w:cstheme="minorHAnsi"/>
          <w:sz w:val="22"/>
          <w:szCs w:val="22"/>
        </w:rPr>
        <w:t xml:space="preserve"> </w:t>
      </w:r>
      <w:r w:rsidRPr="00F014C8">
        <w:rPr>
          <w:rFonts w:asciiTheme="minorHAnsi" w:hAnsiTheme="minorHAnsi" w:cstheme="minorHAnsi"/>
          <w:sz w:val="22"/>
          <w:szCs w:val="22"/>
        </w:rPr>
        <w:t>rang</w:t>
      </w:r>
      <w:r w:rsidR="00EB6827" w:rsidRPr="00F014C8">
        <w:rPr>
          <w:rFonts w:asciiTheme="minorHAnsi" w:hAnsiTheme="minorHAnsi" w:cstheme="minorHAnsi"/>
          <w:sz w:val="22"/>
          <w:szCs w:val="22"/>
        </w:rPr>
        <w:t>e</w:t>
      </w:r>
      <w:r w:rsidRPr="00F014C8">
        <w:rPr>
          <w:rFonts w:asciiTheme="minorHAnsi" w:hAnsiTheme="minorHAnsi" w:cstheme="minorHAnsi"/>
          <w:sz w:val="22"/>
          <w:szCs w:val="22"/>
        </w:rPr>
        <w:t xml:space="preserve"> from </w:t>
      </w:r>
      <w:r w:rsidR="00A55F77" w:rsidRPr="00F014C8">
        <w:rPr>
          <w:rFonts w:asciiTheme="minorHAnsi" w:hAnsiTheme="minorHAnsi" w:cstheme="minorHAnsi"/>
          <w:color w:val="005EEA"/>
          <w:sz w:val="22"/>
          <w:szCs w:val="22"/>
        </w:rPr>
        <w:t>[</w:t>
      </w:r>
      <w:r w:rsidR="00157F40" w:rsidRPr="00F014C8">
        <w:rPr>
          <w:rFonts w:asciiTheme="minorHAnsi" w:hAnsiTheme="minorHAnsi" w:cstheme="minorHAnsi"/>
          <w:color w:val="005EEA"/>
          <w:sz w:val="22"/>
          <w:szCs w:val="22"/>
        </w:rPr>
        <w:t>$XXX</w:t>
      </w:r>
      <w:r w:rsidR="00A55F77" w:rsidRPr="00F014C8">
        <w:rPr>
          <w:rFonts w:asciiTheme="minorHAnsi" w:hAnsiTheme="minorHAnsi" w:cstheme="minorHAnsi"/>
          <w:color w:val="005EEA"/>
          <w:sz w:val="22"/>
          <w:szCs w:val="22"/>
        </w:rPr>
        <w:t>]</w:t>
      </w:r>
      <w:r w:rsidR="00A24AF8" w:rsidRPr="00F014C8">
        <w:rPr>
          <w:rFonts w:asciiTheme="minorHAnsi" w:hAnsiTheme="minorHAnsi" w:cstheme="minorHAnsi"/>
          <w:sz w:val="22"/>
          <w:szCs w:val="22"/>
        </w:rPr>
        <w:t>/night</w:t>
      </w:r>
      <w:r w:rsidR="000D4C5C" w:rsidRPr="00F014C8">
        <w:rPr>
          <w:rFonts w:asciiTheme="minorHAnsi" w:hAnsiTheme="minorHAnsi" w:cstheme="minorHAnsi"/>
          <w:sz w:val="22"/>
          <w:szCs w:val="22"/>
        </w:rPr>
        <w:t xml:space="preserve">, but </w:t>
      </w:r>
      <w:r w:rsidR="00EB6827" w:rsidRPr="00F014C8">
        <w:rPr>
          <w:rFonts w:asciiTheme="minorHAnsi" w:hAnsiTheme="minorHAnsi" w:cstheme="minorHAnsi"/>
          <w:sz w:val="22"/>
          <w:szCs w:val="22"/>
        </w:rPr>
        <w:t xml:space="preserve">I </w:t>
      </w:r>
      <w:r w:rsidR="000D4C5C" w:rsidRPr="00F014C8">
        <w:rPr>
          <w:rFonts w:asciiTheme="minorHAnsi" w:hAnsiTheme="minorHAnsi" w:cstheme="minorHAnsi"/>
          <w:sz w:val="22"/>
          <w:szCs w:val="22"/>
        </w:rPr>
        <w:t xml:space="preserve">must </w:t>
      </w:r>
      <w:r w:rsidR="00EB6827" w:rsidRPr="00F014C8">
        <w:rPr>
          <w:rFonts w:asciiTheme="minorHAnsi" w:hAnsiTheme="minorHAnsi" w:cstheme="minorHAnsi"/>
          <w:sz w:val="22"/>
          <w:szCs w:val="22"/>
        </w:rPr>
        <w:t>re</w:t>
      </w:r>
      <w:r w:rsidRPr="00F014C8">
        <w:rPr>
          <w:rFonts w:asciiTheme="minorHAnsi" w:hAnsiTheme="minorHAnsi" w:cstheme="minorHAnsi"/>
          <w:sz w:val="22"/>
          <w:szCs w:val="22"/>
        </w:rPr>
        <w:t xml:space="preserve">gister before </w:t>
      </w:r>
      <w:r w:rsidR="006A29E6" w:rsidRPr="00F014C8">
        <w:rPr>
          <w:rFonts w:asciiTheme="minorHAnsi" w:hAnsiTheme="minorHAnsi" w:cstheme="minorHAnsi"/>
          <w:color w:val="005EEA"/>
          <w:sz w:val="22"/>
          <w:szCs w:val="22"/>
        </w:rPr>
        <w:t>[xx/xx/</w:t>
      </w:r>
      <w:proofErr w:type="spellStart"/>
      <w:r w:rsidR="006A29E6" w:rsidRPr="00F014C8">
        <w:rPr>
          <w:rFonts w:asciiTheme="minorHAnsi" w:hAnsiTheme="minorHAnsi" w:cstheme="minorHAnsi"/>
          <w:color w:val="005EEA"/>
          <w:sz w:val="22"/>
          <w:szCs w:val="22"/>
        </w:rPr>
        <w:t>xxxx</w:t>
      </w:r>
      <w:proofErr w:type="spellEnd"/>
      <w:r w:rsidR="006A29E6" w:rsidRPr="00F014C8">
        <w:rPr>
          <w:rFonts w:asciiTheme="minorHAnsi" w:hAnsiTheme="minorHAnsi" w:cstheme="minorHAnsi"/>
          <w:color w:val="005EEA"/>
          <w:sz w:val="22"/>
          <w:szCs w:val="22"/>
        </w:rPr>
        <w:t>]</w:t>
      </w:r>
      <w:r w:rsidRPr="00F014C8">
        <w:rPr>
          <w:rFonts w:asciiTheme="minorHAnsi" w:hAnsiTheme="minorHAnsi" w:cstheme="minorHAnsi"/>
          <w:sz w:val="22"/>
          <w:szCs w:val="22"/>
        </w:rPr>
        <w:t>.</w:t>
      </w:r>
    </w:p>
    <w:p w14:paraId="59A49FD6" w14:textId="5FBF9CCA" w:rsidR="002068B8" w:rsidRPr="00F014C8" w:rsidRDefault="002068B8" w:rsidP="00EE6A32">
      <w:pPr>
        <w:rPr>
          <w:rFonts w:asciiTheme="minorHAnsi" w:hAnsiTheme="minorHAnsi" w:cstheme="minorHAnsi"/>
        </w:rPr>
      </w:pPr>
    </w:p>
    <w:p w14:paraId="0AC25F06" w14:textId="78DDAE2D" w:rsidR="00996684" w:rsidRPr="00F014C8" w:rsidRDefault="00B2611B" w:rsidP="00EA4F19">
      <w:pPr>
        <w:shd w:val="clear" w:color="auto" w:fill="E7E6E6" w:themeFill="background2"/>
        <w:rPr>
          <w:rFonts w:asciiTheme="minorHAnsi" w:hAnsiTheme="minorHAnsi" w:cstheme="minorHAnsi"/>
          <w:b/>
          <w:sz w:val="22"/>
          <w:szCs w:val="22"/>
        </w:rPr>
      </w:pPr>
      <w:r w:rsidRPr="00F014C8">
        <w:rPr>
          <w:rFonts w:asciiTheme="minorHAnsi" w:hAnsiTheme="minorHAnsi" w:cstheme="minorHAnsi"/>
          <w:b/>
          <w:sz w:val="22"/>
          <w:szCs w:val="22"/>
        </w:rPr>
        <w:t>Testimonials</w:t>
      </w:r>
    </w:p>
    <w:p w14:paraId="4EBAD190" w14:textId="6B6FF9A5" w:rsidR="00EA4F19" w:rsidRPr="00F014C8" w:rsidRDefault="00EA4F19" w:rsidP="00EA4F19">
      <w:pPr>
        <w:rPr>
          <w:rFonts w:asciiTheme="minorHAnsi" w:hAnsiTheme="minorHAnsi" w:cstheme="minorHAnsi"/>
          <w:sz w:val="22"/>
          <w:szCs w:val="22"/>
        </w:rPr>
      </w:pPr>
    </w:p>
    <w:p w14:paraId="09737069" w14:textId="4FE173F2" w:rsidR="00B2611B" w:rsidRPr="00F014C8" w:rsidRDefault="00161DA0" w:rsidP="00EA4F19">
      <w:pPr>
        <w:rPr>
          <w:rFonts w:asciiTheme="minorHAnsi" w:hAnsiTheme="minorHAnsi" w:cstheme="minorHAnsi"/>
          <w:i/>
          <w:iCs/>
          <w:sz w:val="22"/>
          <w:szCs w:val="22"/>
        </w:rPr>
      </w:pPr>
      <w:r w:rsidRPr="00F014C8">
        <w:rPr>
          <w:rFonts w:asciiTheme="minorHAnsi" w:hAnsiTheme="minorHAnsi" w:cstheme="minorHAnsi"/>
          <w:b/>
          <w:bCs/>
          <w:color w:val="000000" w:themeColor="text1"/>
          <w:sz w:val="22"/>
          <w:szCs w:val="22"/>
        </w:rPr>
        <w:t>“</w:t>
      </w:r>
      <w:r w:rsidRPr="00F014C8">
        <w:rPr>
          <w:rFonts w:asciiTheme="minorHAnsi" w:hAnsiTheme="minorHAnsi" w:cstheme="minorHAnsi"/>
          <w:b/>
          <w:bCs/>
          <w:color w:val="222222"/>
          <w:sz w:val="22"/>
          <w:szCs w:val="22"/>
          <w:shd w:val="clear" w:color="auto" w:fill="FFFFFF"/>
        </w:rPr>
        <w:t>Labs are applicable to the coursework and can be used at my workplace immediately.</w:t>
      </w:r>
      <w:r w:rsidRPr="00F014C8">
        <w:rPr>
          <w:rFonts w:asciiTheme="minorHAnsi" w:hAnsiTheme="minorHAnsi" w:cstheme="minorHAnsi"/>
          <w:b/>
          <w:bCs/>
          <w:sz w:val="22"/>
          <w:szCs w:val="22"/>
        </w:rPr>
        <w:t xml:space="preserve">” </w:t>
      </w:r>
      <w:r w:rsidRPr="00F014C8">
        <w:rPr>
          <w:rFonts w:asciiTheme="minorHAnsi" w:hAnsiTheme="minorHAnsi" w:cstheme="minorHAnsi"/>
          <w:i/>
          <w:iCs/>
          <w:sz w:val="22"/>
          <w:szCs w:val="22"/>
        </w:rPr>
        <w:t>– Jerome C., US Military</w:t>
      </w:r>
    </w:p>
    <w:p w14:paraId="3FB806D4" w14:textId="77777777" w:rsidR="00161DA0" w:rsidRPr="00F014C8" w:rsidRDefault="00161DA0" w:rsidP="00161DA0">
      <w:pPr>
        <w:shd w:val="clear" w:color="auto" w:fill="FFFFFF"/>
        <w:spacing w:before="100" w:beforeAutospacing="1" w:after="100" w:afterAutospacing="1" w:line="360" w:lineRule="atLeast"/>
        <w:rPr>
          <w:rFonts w:asciiTheme="minorHAnsi" w:hAnsiTheme="minorHAnsi" w:cstheme="minorHAnsi"/>
          <w:color w:val="000000" w:themeColor="text1"/>
          <w:sz w:val="22"/>
          <w:szCs w:val="22"/>
        </w:rPr>
      </w:pPr>
      <w:r w:rsidRPr="00F014C8">
        <w:rPr>
          <w:rFonts w:asciiTheme="minorHAnsi" w:hAnsiTheme="minorHAnsi" w:cstheme="minorHAnsi"/>
          <w:b/>
          <w:bCs/>
          <w:color w:val="000000" w:themeColor="text1"/>
          <w:sz w:val="22"/>
          <w:szCs w:val="22"/>
        </w:rPr>
        <w:t>"This content is helping bring back concepts that get forgotten when you go from a doer to a senior leadership role. It brought back good concepts and a way to utilize them in the Security Context as well as getting leadership to think differently." </w:t>
      </w:r>
      <w:r w:rsidRPr="00F014C8">
        <w:rPr>
          <w:rFonts w:asciiTheme="minorHAnsi" w:hAnsiTheme="minorHAnsi" w:cstheme="minorHAnsi"/>
          <w:i/>
          <w:iCs/>
          <w:color w:val="000000" w:themeColor="text1"/>
          <w:sz w:val="22"/>
          <w:szCs w:val="22"/>
        </w:rPr>
        <w:t>- Michael Neuman</w:t>
      </w:r>
    </w:p>
    <w:p w14:paraId="31A19B0D" w14:textId="1FC6187E" w:rsidR="006D6E8F" w:rsidRPr="00F014C8" w:rsidRDefault="006D6E8F" w:rsidP="00EA4F19">
      <w:pPr>
        <w:rPr>
          <w:rFonts w:asciiTheme="minorHAnsi" w:hAnsiTheme="minorHAnsi" w:cstheme="minorHAnsi"/>
          <w:i/>
          <w:iCs/>
          <w:sz w:val="22"/>
          <w:szCs w:val="22"/>
        </w:rPr>
      </w:pPr>
    </w:p>
    <w:p w14:paraId="3E8FA265" w14:textId="77777777" w:rsidR="00161DA0" w:rsidRPr="00F014C8" w:rsidRDefault="00161DA0" w:rsidP="00161DA0">
      <w:pPr>
        <w:rPr>
          <w:rFonts w:asciiTheme="minorHAnsi" w:hAnsiTheme="minorHAnsi" w:cstheme="minorHAnsi"/>
          <w:sz w:val="22"/>
          <w:szCs w:val="22"/>
        </w:rPr>
      </w:pPr>
      <w:r w:rsidRPr="00F014C8">
        <w:rPr>
          <w:rFonts w:asciiTheme="minorHAnsi" w:hAnsiTheme="minorHAnsi" w:cstheme="minorHAnsi"/>
          <w:b/>
          <w:bCs/>
          <w:sz w:val="22"/>
          <w:szCs w:val="22"/>
        </w:rPr>
        <w:t>“</w:t>
      </w:r>
      <w:r w:rsidRPr="00F014C8">
        <w:rPr>
          <w:rFonts w:asciiTheme="minorHAnsi" w:hAnsiTheme="minorHAnsi" w:cstheme="minorHAnsi"/>
          <w:b/>
          <w:bCs/>
          <w:color w:val="222222"/>
          <w:sz w:val="22"/>
          <w:szCs w:val="22"/>
          <w:shd w:val="clear" w:color="auto" w:fill="FFFFFF"/>
        </w:rPr>
        <w:t>Labs today were fun. Made me think with a focused intent</w:t>
      </w:r>
      <w:r w:rsidRPr="00F014C8">
        <w:rPr>
          <w:rFonts w:asciiTheme="minorHAnsi" w:hAnsiTheme="minorHAnsi" w:cstheme="minorHAnsi"/>
          <w:color w:val="222222"/>
          <w:sz w:val="22"/>
          <w:szCs w:val="22"/>
          <w:shd w:val="clear" w:color="auto" w:fill="FFFFFF"/>
        </w:rPr>
        <w:t>.</w:t>
      </w:r>
      <w:r w:rsidRPr="00F014C8">
        <w:rPr>
          <w:rFonts w:asciiTheme="minorHAnsi" w:hAnsiTheme="minorHAnsi" w:cstheme="minorHAnsi"/>
          <w:sz w:val="22"/>
          <w:szCs w:val="22"/>
        </w:rPr>
        <w:t xml:space="preserve">” </w:t>
      </w:r>
      <w:r w:rsidRPr="00F014C8">
        <w:rPr>
          <w:rFonts w:asciiTheme="minorHAnsi" w:hAnsiTheme="minorHAnsi" w:cstheme="minorHAnsi"/>
          <w:i/>
          <w:iCs/>
          <w:sz w:val="22"/>
          <w:szCs w:val="22"/>
        </w:rPr>
        <w:t>- Chad Yancey</w:t>
      </w:r>
    </w:p>
    <w:p w14:paraId="579A5892" w14:textId="45C2D3AB" w:rsidR="00B2611B" w:rsidRPr="00F014C8" w:rsidRDefault="00B2611B" w:rsidP="00EA4F19">
      <w:pPr>
        <w:rPr>
          <w:rFonts w:asciiTheme="minorHAnsi" w:hAnsiTheme="minorHAnsi" w:cstheme="minorHAnsi"/>
          <w:sz w:val="22"/>
          <w:szCs w:val="22"/>
        </w:rPr>
      </w:pPr>
    </w:p>
    <w:p w14:paraId="58894768" w14:textId="558C9E53" w:rsidR="009E7F31" w:rsidRPr="00F014C8" w:rsidRDefault="009E7F31" w:rsidP="009E7F31">
      <w:pPr>
        <w:shd w:val="clear" w:color="auto" w:fill="E7E6E6" w:themeFill="background2"/>
        <w:rPr>
          <w:rFonts w:asciiTheme="minorHAnsi" w:hAnsiTheme="minorHAnsi" w:cstheme="minorHAnsi"/>
          <w:b/>
          <w:sz w:val="22"/>
          <w:szCs w:val="22"/>
        </w:rPr>
      </w:pPr>
    </w:p>
    <w:p w14:paraId="5E3F150C" w14:textId="77777777" w:rsidR="009E7F31" w:rsidRPr="00F014C8" w:rsidRDefault="009E7F31" w:rsidP="00EA4F19">
      <w:pPr>
        <w:rPr>
          <w:rFonts w:asciiTheme="minorHAnsi" w:hAnsiTheme="minorHAnsi" w:cstheme="minorHAnsi"/>
          <w:sz w:val="22"/>
          <w:szCs w:val="22"/>
        </w:rPr>
      </w:pPr>
    </w:p>
    <w:p w14:paraId="483AFB1C" w14:textId="0DD96ADD" w:rsidR="004A6312" w:rsidRPr="00F014C8" w:rsidRDefault="006E70D8" w:rsidP="00EA4F19">
      <w:pPr>
        <w:rPr>
          <w:rFonts w:asciiTheme="minorHAnsi" w:hAnsiTheme="minorHAnsi" w:cstheme="minorHAnsi"/>
          <w:sz w:val="22"/>
          <w:szCs w:val="22"/>
        </w:rPr>
      </w:pPr>
      <w:r w:rsidRPr="00F014C8">
        <w:rPr>
          <w:rFonts w:asciiTheme="minorHAnsi" w:hAnsiTheme="minorHAnsi" w:cstheme="minorHAnsi"/>
          <w:sz w:val="22"/>
          <w:szCs w:val="22"/>
        </w:rPr>
        <w:t>I</w:t>
      </w:r>
      <w:r w:rsidR="009F023D" w:rsidRPr="00F014C8">
        <w:rPr>
          <w:rFonts w:asciiTheme="minorHAnsi" w:hAnsiTheme="minorHAnsi" w:cstheme="minorHAnsi"/>
          <w:sz w:val="22"/>
          <w:szCs w:val="22"/>
        </w:rPr>
        <w:t xml:space="preserve"> believe this </w:t>
      </w:r>
      <w:r w:rsidRPr="00F014C8">
        <w:rPr>
          <w:rFonts w:asciiTheme="minorHAnsi" w:hAnsiTheme="minorHAnsi" w:cstheme="minorHAnsi"/>
          <w:sz w:val="22"/>
          <w:szCs w:val="22"/>
        </w:rPr>
        <w:t xml:space="preserve">course will </w:t>
      </w:r>
      <w:r w:rsidR="00FD1689" w:rsidRPr="00F014C8">
        <w:rPr>
          <w:rFonts w:asciiTheme="minorHAnsi" w:hAnsiTheme="minorHAnsi" w:cstheme="minorHAnsi"/>
          <w:sz w:val="22"/>
          <w:szCs w:val="22"/>
        </w:rPr>
        <w:t>substantially</w:t>
      </w:r>
      <w:r w:rsidRPr="00F014C8">
        <w:rPr>
          <w:rFonts w:asciiTheme="minorHAnsi" w:hAnsiTheme="minorHAnsi" w:cstheme="minorHAnsi"/>
          <w:sz w:val="22"/>
          <w:szCs w:val="22"/>
        </w:rPr>
        <w:t xml:space="preserve"> improve my ability to do </w:t>
      </w:r>
      <w:r w:rsidR="00174B01" w:rsidRPr="00F014C8">
        <w:rPr>
          <w:rFonts w:asciiTheme="minorHAnsi" w:hAnsiTheme="minorHAnsi" w:cstheme="minorHAnsi"/>
          <w:sz w:val="22"/>
          <w:szCs w:val="22"/>
        </w:rPr>
        <w:t>the</w:t>
      </w:r>
      <w:r w:rsidR="00711A49" w:rsidRPr="00F014C8">
        <w:rPr>
          <w:rFonts w:asciiTheme="minorHAnsi" w:hAnsiTheme="minorHAnsi" w:cstheme="minorHAnsi"/>
          <w:sz w:val="22"/>
          <w:szCs w:val="22"/>
        </w:rPr>
        <w:t xml:space="preserve"> specific</w:t>
      </w:r>
      <w:r w:rsidR="00174B01" w:rsidRPr="00F014C8">
        <w:rPr>
          <w:rFonts w:asciiTheme="minorHAnsi" w:hAnsiTheme="minorHAnsi" w:cstheme="minorHAnsi"/>
          <w:sz w:val="22"/>
          <w:szCs w:val="22"/>
        </w:rPr>
        <w:t xml:space="preserve"> </w:t>
      </w:r>
      <w:r w:rsidR="00536B58" w:rsidRPr="00F014C8">
        <w:rPr>
          <w:rFonts w:asciiTheme="minorHAnsi" w:hAnsiTheme="minorHAnsi" w:cstheme="minorHAnsi"/>
          <w:sz w:val="22"/>
          <w:szCs w:val="22"/>
        </w:rPr>
        <w:t xml:space="preserve">work we need. </w:t>
      </w:r>
      <w:r w:rsidR="009F023D" w:rsidRPr="00F014C8">
        <w:rPr>
          <w:rFonts w:asciiTheme="minorHAnsi" w:hAnsiTheme="minorHAnsi" w:cstheme="minorHAnsi"/>
          <w:sz w:val="22"/>
          <w:szCs w:val="22"/>
        </w:rPr>
        <w:t>It</w:t>
      </w:r>
      <w:r w:rsidR="006E79BF" w:rsidRPr="00F014C8">
        <w:rPr>
          <w:rFonts w:asciiTheme="minorHAnsi" w:hAnsiTheme="minorHAnsi" w:cstheme="minorHAnsi"/>
          <w:sz w:val="22"/>
          <w:szCs w:val="22"/>
        </w:rPr>
        <w:t>’</w:t>
      </w:r>
      <w:r w:rsidR="009F023D" w:rsidRPr="00F014C8">
        <w:rPr>
          <w:rFonts w:asciiTheme="minorHAnsi" w:hAnsiTheme="minorHAnsi" w:cstheme="minorHAnsi"/>
          <w:sz w:val="22"/>
          <w:szCs w:val="22"/>
        </w:rPr>
        <w:t xml:space="preserve">s </w:t>
      </w:r>
      <w:r w:rsidR="00536B58" w:rsidRPr="00F014C8">
        <w:rPr>
          <w:rFonts w:asciiTheme="minorHAnsi" w:hAnsiTheme="minorHAnsi" w:cstheme="minorHAnsi"/>
          <w:sz w:val="22"/>
          <w:szCs w:val="22"/>
        </w:rPr>
        <w:t>written and taught by</w:t>
      </w:r>
      <w:r w:rsidRPr="00F014C8">
        <w:rPr>
          <w:rFonts w:asciiTheme="minorHAnsi" w:hAnsiTheme="minorHAnsi" w:cstheme="minorHAnsi"/>
          <w:sz w:val="22"/>
          <w:szCs w:val="22"/>
        </w:rPr>
        <w:t xml:space="preserve"> </w:t>
      </w:r>
      <w:r w:rsidR="00FD1689" w:rsidRPr="00F014C8">
        <w:rPr>
          <w:rFonts w:asciiTheme="minorHAnsi" w:hAnsiTheme="minorHAnsi" w:cstheme="minorHAnsi"/>
          <w:sz w:val="22"/>
          <w:szCs w:val="22"/>
        </w:rPr>
        <w:t>globally recognized experts</w:t>
      </w:r>
      <w:r w:rsidR="00711A49" w:rsidRPr="00F014C8">
        <w:rPr>
          <w:rFonts w:asciiTheme="minorHAnsi" w:hAnsiTheme="minorHAnsi" w:cstheme="minorHAnsi"/>
          <w:sz w:val="22"/>
          <w:szCs w:val="22"/>
        </w:rPr>
        <w:t xml:space="preserve"> </w:t>
      </w:r>
      <w:r w:rsidR="000D4C5C" w:rsidRPr="00F014C8">
        <w:rPr>
          <w:rFonts w:asciiTheme="minorHAnsi" w:hAnsiTheme="minorHAnsi" w:cstheme="minorHAnsi"/>
          <w:sz w:val="22"/>
          <w:szCs w:val="22"/>
        </w:rPr>
        <w:t xml:space="preserve">and will </w:t>
      </w:r>
      <w:r w:rsidR="00E53E52" w:rsidRPr="00F014C8">
        <w:rPr>
          <w:rFonts w:asciiTheme="minorHAnsi" w:hAnsiTheme="minorHAnsi" w:cstheme="minorHAnsi"/>
          <w:sz w:val="22"/>
          <w:szCs w:val="22"/>
        </w:rPr>
        <w:t>deliver</w:t>
      </w:r>
      <w:r w:rsidR="000D4C5C" w:rsidRPr="00F014C8">
        <w:rPr>
          <w:rFonts w:asciiTheme="minorHAnsi" w:hAnsiTheme="minorHAnsi" w:cstheme="minorHAnsi"/>
          <w:sz w:val="22"/>
          <w:szCs w:val="22"/>
        </w:rPr>
        <w:t xml:space="preserve"> </w:t>
      </w:r>
      <w:r w:rsidR="009F023D" w:rsidRPr="00F014C8">
        <w:rPr>
          <w:rFonts w:asciiTheme="minorHAnsi" w:hAnsiTheme="minorHAnsi" w:cstheme="minorHAnsi"/>
          <w:sz w:val="22"/>
          <w:szCs w:val="22"/>
        </w:rPr>
        <w:t>practical, hands-on training</w:t>
      </w:r>
      <w:r w:rsidR="000D4C5C" w:rsidRPr="00F014C8">
        <w:rPr>
          <w:rFonts w:asciiTheme="minorHAnsi" w:hAnsiTheme="minorHAnsi" w:cstheme="minorHAnsi"/>
          <w:sz w:val="22"/>
          <w:szCs w:val="22"/>
        </w:rPr>
        <w:t xml:space="preserve"> that I can apply as soon as I return to work</w:t>
      </w:r>
      <w:r w:rsidR="000443AC" w:rsidRPr="00F014C8">
        <w:rPr>
          <w:rFonts w:asciiTheme="minorHAnsi" w:hAnsiTheme="minorHAnsi" w:cstheme="minorHAnsi"/>
          <w:sz w:val="22"/>
          <w:szCs w:val="22"/>
        </w:rPr>
        <w:t>.</w:t>
      </w:r>
    </w:p>
    <w:p w14:paraId="5EB92139" w14:textId="77777777" w:rsidR="00EA4F19" w:rsidRPr="00F014C8" w:rsidRDefault="00EA4F19" w:rsidP="00EA4F19">
      <w:pPr>
        <w:rPr>
          <w:rFonts w:asciiTheme="minorHAnsi" w:hAnsiTheme="minorHAnsi" w:cstheme="minorHAnsi"/>
          <w:sz w:val="22"/>
          <w:szCs w:val="22"/>
        </w:rPr>
      </w:pPr>
    </w:p>
    <w:p w14:paraId="1600D972" w14:textId="4D58080D" w:rsidR="00A53030" w:rsidRPr="00F014C8" w:rsidRDefault="004C2242" w:rsidP="00EA4F19">
      <w:pPr>
        <w:rPr>
          <w:rStyle w:val="Hyperlink"/>
          <w:rFonts w:asciiTheme="minorHAnsi" w:hAnsiTheme="minorHAnsi" w:cstheme="minorHAnsi"/>
          <w:sz w:val="22"/>
          <w:szCs w:val="22"/>
        </w:rPr>
      </w:pPr>
      <w:r w:rsidRPr="00F014C8">
        <w:rPr>
          <w:rFonts w:asciiTheme="minorHAnsi" w:hAnsiTheme="minorHAnsi" w:cstheme="minorHAnsi"/>
          <w:sz w:val="22"/>
          <w:szCs w:val="22"/>
        </w:rPr>
        <w:lastRenderedPageBreak/>
        <w:t xml:space="preserve">Additional course information can be found </w:t>
      </w:r>
      <w:r w:rsidR="000D4C5C" w:rsidRPr="00F014C8">
        <w:rPr>
          <w:rFonts w:asciiTheme="minorHAnsi" w:hAnsiTheme="minorHAnsi" w:cstheme="minorHAnsi"/>
          <w:sz w:val="22"/>
          <w:szCs w:val="22"/>
        </w:rPr>
        <w:t xml:space="preserve">on the SANS website at </w:t>
      </w:r>
      <w:hyperlink r:id="rId6" w:history="1">
        <w:r w:rsidR="00F014C8" w:rsidRPr="00F014C8">
          <w:rPr>
            <w:rStyle w:val="Hyperlink"/>
            <w:rFonts w:asciiTheme="minorHAnsi" w:hAnsiTheme="minorHAnsi" w:cstheme="minorHAnsi"/>
            <w:b/>
            <w:sz w:val="22"/>
            <w:szCs w:val="22"/>
          </w:rPr>
          <w:t>LDR521: Security Culture for Leaders</w:t>
        </w:r>
      </w:hyperlink>
      <w:r w:rsidR="00F014C8" w:rsidRPr="00F014C8">
        <w:rPr>
          <w:rStyle w:val="Hyperlink"/>
          <w:rFonts w:asciiTheme="minorHAnsi" w:hAnsiTheme="minorHAnsi" w:cstheme="minorHAnsi"/>
          <w:sz w:val="22"/>
          <w:szCs w:val="22"/>
        </w:rPr>
        <w:t>.</w:t>
      </w:r>
    </w:p>
    <w:p w14:paraId="512CF15B" w14:textId="77777777" w:rsidR="00F014C8" w:rsidRPr="00F014C8" w:rsidRDefault="00F014C8" w:rsidP="00EA4F19">
      <w:pPr>
        <w:rPr>
          <w:rFonts w:asciiTheme="minorHAnsi" w:hAnsiTheme="minorHAnsi" w:cstheme="minorHAnsi"/>
          <w:sz w:val="22"/>
          <w:szCs w:val="22"/>
        </w:rPr>
      </w:pPr>
    </w:p>
    <w:p w14:paraId="19C02EBA" w14:textId="1AA52C67" w:rsidR="004A6312" w:rsidRPr="00F014C8" w:rsidRDefault="004A6312" w:rsidP="00EA4F19">
      <w:pPr>
        <w:rPr>
          <w:rFonts w:asciiTheme="minorHAnsi" w:hAnsiTheme="minorHAnsi" w:cstheme="minorHAnsi"/>
          <w:sz w:val="22"/>
          <w:szCs w:val="22"/>
        </w:rPr>
      </w:pPr>
      <w:r w:rsidRPr="00F014C8">
        <w:rPr>
          <w:rFonts w:asciiTheme="minorHAnsi" w:hAnsiTheme="minorHAnsi" w:cstheme="minorHAnsi"/>
          <w:sz w:val="22"/>
          <w:szCs w:val="22"/>
        </w:rPr>
        <w:t>Thank</w:t>
      </w:r>
      <w:r w:rsidR="000D4C5C" w:rsidRPr="00F014C8">
        <w:rPr>
          <w:rFonts w:asciiTheme="minorHAnsi" w:hAnsiTheme="minorHAnsi" w:cstheme="minorHAnsi"/>
          <w:sz w:val="22"/>
          <w:szCs w:val="22"/>
        </w:rPr>
        <w:t>s</w:t>
      </w:r>
      <w:r w:rsidRPr="00F014C8">
        <w:rPr>
          <w:rFonts w:asciiTheme="minorHAnsi" w:hAnsiTheme="minorHAnsi" w:cstheme="minorHAnsi"/>
          <w:sz w:val="22"/>
          <w:szCs w:val="22"/>
        </w:rPr>
        <w:t xml:space="preserve"> for your consideration</w:t>
      </w:r>
      <w:r w:rsidR="00EB6827" w:rsidRPr="00F014C8">
        <w:rPr>
          <w:rFonts w:asciiTheme="minorHAnsi" w:hAnsiTheme="minorHAnsi" w:cstheme="minorHAnsi"/>
          <w:sz w:val="22"/>
          <w:szCs w:val="22"/>
        </w:rPr>
        <w:t xml:space="preserve">, </w:t>
      </w:r>
    </w:p>
    <w:bookmarkEnd w:id="1"/>
    <w:p w14:paraId="4B62BEED" w14:textId="77777777" w:rsidR="00EA4F19" w:rsidRPr="00F014C8" w:rsidRDefault="00EA4F19" w:rsidP="00EA4F19">
      <w:pPr>
        <w:rPr>
          <w:rFonts w:asciiTheme="minorHAnsi" w:hAnsiTheme="minorHAnsi" w:cstheme="minorHAnsi"/>
          <w:color w:val="005EEA"/>
          <w:sz w:val="22"/>
          <w:szCs w:val="22"/>
        </w:rPr>
      </w:pPr>
    </w:p>
    <w:bookmarkEnd w:id="2"/>
    <w:p w14:paraId="1C0E1AB5" w14:textId="7F3C67B0" w:rsidR="009614B1" w:rsidRPr="00F014C8" w:rsidRDefault="009614B1" w:rsidP="00EA4F19">
      <w:pPr>
        <w:rPr>
          <w:rFonts w:asciiTheme="minorHAnsi" w:hAnsiTheme="minorHAnsi" w:cstheme="minorHAnsi"/>
          <w:sz w:val="22"/>
          <w:szCs w:val="22"/>
        </w:rPr>
      </w:pPr>
      <w:r w:rsidRPr="00F014C8">
        <w:rPr>
          <w:rFonts w:asciiTheme="minorHAnsi" w:hAnsiTheme="minorHAnsi" w:cstheme="minorHAnsi"/>
          <w:color w:val="005EEA"/>
          <w:sz w:val="22"/>
          <w:szCs w:val="22"/>
        </w:rPr>
        <w:t>[Add standard signature]</w:t>
      </w:r>
      <w:r w:rsidRPr="00F014C8">
        <w:rPr>
          <w:rFonts w:asciiTheme="minorHAnsi" w:hAnsiTheme="minorHAnsi" w:cstheme="minorHAnsi"/>
          <w:sz w:val="22"/>
          <w:szCs w:val="22"/>
        </w:rPr>
        <w:t xml:space="preserve"> </w:t>
      </w:r>
    </w:p>
    <w:p w14:paraId="036633F7" w14:textId="77777777" w:rsidR="00EA4F19" w:rsidRPr="00F014C8" w:rsidRDefault="00EA4F19" w:rsidP="00EA4F19">
      <w:pPr>
        <w:rPr>
          <w:rFonts w:asciiTheme="minorHAnsi" w:hAnsiTheme="minorHAnsi" w:cstheme="minorHAnsi"/>
          <w:sz w:val="22"/>
          <w:szCs w:val="22"/>
        </w:rPr>
      </w:pPr>
    </w:p>
    <w:p w14:paraId="67AC28FA" w14:textId="26436AD5" w:rsidR="00554815" w:rsidRPr="00F014C8" w:rsidRDefault="009614B1" w:rsidP="00EA4F19">
      <w:pPr>
        <w:rPr>
          <w:rFonts w:asciiTheme="minorHAnsi" w:hAnsiTheme="minorHAnsi" w:cstheme="minorHAnsi"/>
          <w:sz w:val="22"/>
          <w:szCs w:val="22"/>
        </w:rPr>
      </w:pPr>
      <w:r w:rsidRPr="00F014C8">
        <w:rPr>
          <w:rFonts w:asciiTheme="minorHAnsi" w:hAnsiTheme="minorHAnsi" w:cstheme="minorHAnsi"/>
          <w:sz w:val="22"/>
          <w:szCs w:val="22"/>
        </w:rPr>
        <w:t>Attachment:</w:t>
      </w:r>
      <w:r w:rsidR="00C01446" w:rsidRPr="00F014C8">
        <w:rPr>
          <w:rFonts w:asciiTheme="minorHAnsi" w:hAnsiTheme="minorHAnsi" w:cstheme="minorHAnsi"/>
          <w:sz w:val="22"/>
          <w:szCs w:val="22"/>
        </w:rPr>
        <w:t xml:space="preserve"> </w:t>
      </w:r>
    </w:p>
    <w:p w14:paraId="6A754329" w14:textId="609C17FA" w:rsidR="005A2B7B" w:rsidRPr="00F014C8" w:rsidRDefault="009614B1" w:rsidP="00EA4F19">
      <w:pPr>
        <w:ind w:firstLine="720"/>
        <w:rPr>
          <w:rFonts w:asciiTheme="minorHAnsi" w:hAnsiTheme="minorHAnsi" w:cstheme="minorHAnsi"/>
          <w:sz w:val="22"/>
          <w:szCs w:val="22"/>
        </w:rPr>
      </w:pPr>
      <w:r w:rsidRPr="00F014C8">
        <w:rPr>
          <w:rFonts w:asciiTheme="minorHAnsi" w:hAnsiTheme="minorHAnsi" w:cstheme="minorHAnsi"/>
          <w:sz w:val="22"/>
          <w:szCs w:val="22"/>
        </w:rPr>
        <w:t xml:space="preserve">Unpaid Invoice for SANS training </w:t>
      </w:r>
      <w:r w:rsidRPr="00F014C8">
        <w:rPr>
          <w:rFonts w:asciiTheme="minorHAnsi" w:hAnsiTheme="minorHAnsi" w:cstheme="minorHAnsi"/>
          <w:color w:val="005EEA"/>
          <w:sz w:val="22"/>
          <w:szCs w:val="22"/>
        </w:rPr>
        <w:t>[</w:t>
      </w:r>
      <w:proofErr w:type="gramStart"/>
      <w:r w:rsidRPr="00F014C8">
        <w:rPr>
          <w:rFonts w:asciiTheme="minorHAnsi" w:hAnsiTheme="minorHAnsi" w:cstheme="minorHAnsi"/>
          <w:color w:val="005EEA"/>
          <w:sz w:val="22"/>
          <w:szCs w:val="22"/>
        </w:rPr>
        <w:t>find</w:t>
      </w:r>
      <w:proofErr w:type="gramEnd"/>
      <w:r w:rsidRPr="00F014C8">
        <w:rPr>
          <w:rFonts w:asciiTheme="minorHAnsi" w:hAnsiTheme="minorHAnsi" w:cstheme="minorHAnsi"/>
          <w:color w:val="005EEA"/>
          <w:sz w:val="22"/>
          <w:szCs w:val="22"/>
        </w:rPr>
        <w:t xml:space="preserve"> </w:t>
      </w:r>
      <w:r w:rsidR="00A53030" w:rsidRPr="00F014C8">
        <w:rPr>
          <w:rFonts w:asciiTheme="minorHAnsi" w:hAnsiTheme="minorHAnsi" w:cstheme="minorHAnsi"/>
          <w:color w:val="005EEA"/>
          <w:sz w:val="22"/>
          <w:szCs w:val="22"/>
        </w:rPr>
        <w:t xml:space="preserve">at </w:t>
      </w:r>
      <w:hyperlink r:id="rId7" w:history="1">
        <w:r w:rsidR="00F014C8" w:rsidRPr="00F014C8">
          <w:rPr>
            <w:rStyle w:val="Hyperlink"/>
            <w:rFonts w:asciiTheme="minorHAnsi" w:hAnsiTheme="minorHAnsi" w:cstheme="minorHAnsi"/>
            <w:b/>
            <w:sz w:val="22"/>
            <w:szCs w:val="22"/>
          </w:rPr>
          <w:t>LDR521: Security Culture for Leaders</w:t>
        </w:r>
      </w:hyperlink>
      <w:r w:rsidR="00F014C8" w:rsidRPr="00F014C8">
        <w:rPr>
          <w:rStyle w:val="Hyperlink"/>
          <w:rFonts w:asciiTheme="minorHAnsi" w:hAnsiTheme="minorHAnsi" w:cstheme="minorHAnsi"/>
          <w:sz w:val="22"/>
          <w:szCs w:val="22"/>
        </w:rPr>
        <w:t>]</w:t>
      </w:r>
    </w:p>
    <w:sectPr w:rsidR="005A2B7B" w:rsidRPr="00F014C8"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A2932"/>
    <w:multiLevelType w:val="multilevel"/>
    <w:tmpl w:val="268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82D1D"/>
    <w:multiLevelType w:val="multilevel"/>
    <w:tmpl w:val="C18E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23D15"/>
    <w:multiLevelType w:val="multilevel"/>
    <w:tmpl w:val="12A23D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41398"/>
    <w:multiLevelType w:val="hybridMultilevel"/>
    <w:tmpl w:val="723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78161">
    <w:abstractNumId w:val="7"/>
  </w:num>
  <w:num w:numId="2" w16cid:durableId="1494568649">
    <w:abstractNumId w:val="6"/>
  </w:num>
  <w:num w:numId="3" w16cid:durableId="11958459">
    <w:abstractNumId w:val="2"/>
  </w:num>
  <w:num w:numId="4" w16cid:durableId="1499033481">
    <w:abstractNumId w:val="0"/>
  </w:num>
  <w:num w:numId="5" w16cid:durableId="413093457">
    <w:abstractNumId w:val="1"/>
  </w:num>
  <w:num w:numId="6" w16cid:durableId="1580559159">
    <w:abstractNumId w:val="3"/>
  </w:num>
  <w:num w:numId="7" w16cid:durableId="1200237857">
    <w:abstractNumId w:val="5"/>
  </w:num>
  <w:num w:numId="8" w16cid:durableId="68343929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43AC"/>
    <w:rsid w:val="000473BA"/>
    <w:rsid w:val="00073A21"/>
    <w:rsid w:val="00080CFB"/>
    <w:rsid w:val="000856BB"/>
    <w:rsid w:val="0008727D"/>
    <w:rsid w:val="000B4A88"/>
    <w:rsid w:val="000C0DB1"/>
    <w:rsid w:val="000C19B1"/>
    <w:rsid w:val="000C375D"/>
    <w:rsid w:val="000D278E"/>
    <w:rsid w:val="000D4C5C"/>
    <w:rsid w:val="000E3AFC"/>
    <w:rsid w:val="000F3A8A"/>
    <w:rsid w:val="000F7F72"/>
    <w:rsid w:val="00101688"/>
    <w:rsid w:val="00104FDD"/>
    <w:rsid w:val="00112DC7"/>
    <w:rsid w:val="00126C0B"/>
    <w:rsid w:val="00127E1A"/>
    <w:rsid w:val="00141E30"/>
    <w:rsid w:val="00143AD2"/>
    <w:rsid w:val="00146FD2"/>
    <w:rsid w:val="001472AC"/>
    <w:rsid w:val="00151A34"/>
    <w:rsid w:val="001521A7"/>
    <w:rsid w:val="00157F40"/>
    <w:rsid w:val="0016138D"/>
    <w:rsid w:val="00161DA0"/>
    <w:rsid w:val="00162E50"/>
    <w:rsid w:val="00162F8C"/>
    <w:rsid w:val="001676C7"/>
    <w:rsid w:val="00174042"/>
    <w:rsid w:val="00174B01"/>
    <w:rsid w:val="001871B9"/>
    <w:rsid w:val="00193F44"/>
    <w:rsid w:val="001955EC"/>
    <w:rsid w:val="001A1F0E"/>
    <w:rsid w:val="001A30FF"/>
    <w:rsid w:val="001B08C9"/>
    <w:rsid w:val="001B6FC3"/>
    <w:rsid w:val="001B75FD"/>
    <w:rsid w:val="001C7869"/>
    <w:rsid w:val="001E3EB1"/>
    <w:rsid w:val="001E470F"/>
    <w:rsid w:val="001F294D"/>
    <w:rsid w:val="002068B8"/>
    <w:rsid w:val="002164CD"/>
    <w:rsid w:val="00237A4D"/>
    <w:rsid w:val="002455ED"/>
    <w:rsid w:val="00246300"/>
    <w:rsid w:val="0025707F"/>
    <w:rsid w:val="00261123"/>
    <w:rsid w:val="002815FF"/>
    <w:rsid w:val="00286E0A"/>
    <w:rsid w:val="002B339D"/>
    <w:rsid w:val="002D489A"/>
    <w:rsid w:val="002E1897"/>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69F3"/>
    <w:rsid w:val="00397877"/>
    <w:rsid w:val="003A0E69"/>
    <w:rsid w:val="003A74B9"/>
    <w:rsid w:val="003D5F7A"/>
    <w:rsid w:val="003E1255"/>
    <w:rsid w:val="003E12B1"/>
    <w:rsid w:val="00405A41"/>
    <w:rsid w:val="004132BD"/>
    <w:rsid w:val="004165B4"/>
    <w:rsid w:val="00420292"/>
    <w:rsid w:val="00423DB0"/>
    <w:rsid w:val="0042795E"/>
    <w:rsid w:val="004545C7"/>
    <w:rsid w:val="00466587"/>
    <w:rsid w:val="00467217"/>
    <w:rsid w:val="00483CD2"/>
    <w:rsid w:val="004A6312"/>
    <w:rsid w:val="004A6471"/>
    <w:rsid w:val="004B31A3"/>
    <w:rsid w:val="004C2242"/>
    <w:rsid w:val="004C4246"/>
    <w:rsid w:val="004C7C59"/>
    <w:rsid w:val="004D265E"/>
    <w:rsid w:val="00501B41"/>
    <w:rsid w:val="005151BB"/>
    <w:rsid w:val="00515ED0"/>
    <w:rsid w:val="00525104"/>
    <w:rsid w:val="00536B58"/>
    <w:rsid w:val="0054122B"/>
    <w:rsid w:val="005464B0"/>
    <w:rsid w:val="00547DA2"/>
    <w:rsid w:val="00552274"/>
    <w:rsid w:val="005540AD"/>
    <w:rsid w:val="00554815"/>
    <w:rsid w:val="00554F3A"/>
    <w:rsid w:val="0055685D"/>
    <w:rsid w:val="00560BD1"/>
    <w:rsid w:val="00566413"/>
    <w:rsid w:val="00567212"/>
    <w:rsid w:val="005A2B7B"/>
    <w:rsid w:val="005B1674"/>
    <w:rsid w:val="005B6DF4"/>
    <w:rsid w:val="005C3D50"/>
    <w:rsid w:val="005C6E72"/>
    <w:rsid w:val="006106D8"/>
    <w:rsid w:val="006211A6"/>
    <w:rsid w:val="00623FD0"/>
    <w:rsid w:val="00626846"/>
    <w:rsid w:val="00632BDA"/>
    <w:rsid w:val="006423A6"/>
    <w:rsid w:val="00643BC9"/>
    <w:rsid w:val="006524F5"/>
    <w:rsid w:val="00670091"/>
    <w:rsid w:val="0069072E"/>
    <w:rsid w:val="006920BD"/>
    <w:rsid w:val="006962B3"/>
    <w:rsid w:val="006A29E6"/>
    <w:rsid w:val="006C23C5"/>
    <w:rsid w:val="006D42AA"/>
    <w:rsid w:val="006D6E8F"/>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74C9D"/>
    <w:rsid w:val="00875E7B"/>
    <w:rsid w:val="0088366C"/>
    <w:rsid w:val="0089573B"/>
    <w:rsid w:val="008971DC"/>
    <w:rsid w:val="008B1A81"/>
    <w:rsid w:val="008B2CA2"/>
    <w:rsid w:val="008B37B2"/>
    <w:rsid w:val="008D2FA9"/>
    <w:rsid w:val="008F2103"/>
    <w:rsid w:val="008F52FC"/>
    <w:rsid w:val="0091030A"/>
    <w:rsid w:val="00915B3F"/>
    <w:rsid w:val="0092110B"/>
    <w:rsid w:val="00941D72"/>
    <w:rsid w:val="00950C8F"/>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E7F31"/>
    <w:rsid w:val="009F023D"/>
    <w:rsid w:val="009F30FC"/>
    <w:rsid w:val="00A1198D"/>
    <w:rsid w:val="00A24AF8"/>
    <w:rsid w:val="00A2640D"/>
    <w:rsid w:val="00A320F2"/>
    <w:rsid w:val="00A32D0B"/>
    <w:rsid w:val="00A332D8"/>
    <w:rsid w:val="00A4632D"/>
    <w:rsid w:val="00A53030"/>
    <w:rsid w:val="00A55F77"/>
    <w:rsid w:val="00A620DB"/>
    <w:rsid w:val="00A65888"/>
    <w:rsid w:val="00A704C2"/>
    <w:rsid w:val="00A70AEE"/>
    <w:rsid w:val="00A72DAC"/>
    <w:rsid w:val="00A75EF8"/>
    <w:rsid w:val="00A91EE9"/>
    <w:rsid w:val="00A953BD"/>
    <w:rsid w:val="00A9548A"/>
    <w:rsid w:val="00A96A52"/>
    <w:rsid w:val="00AA5439"/>
    <w:rsid w:val="00AA66FC"/>
    <w:rsid w:val="00AC576C"/>
    <w:rsid w:val="00AC772F"/>
    <w:rsid w:val="00AD555E"/>
    <w:rsid w:val="00AD5A11"/>
    <w:rsid w:val="00AF59D8"/>
    <w:rsid w:val="00B00407"/>
    <w:rsid w:val="00B00876"/>
    <w:rsid w:val="00B130A2"/>
    <w:rsid w:val="00B2611B"/>
    <w:rsid w:val="00B268A8"/>
    <w:rsid w:val="00B27FEB"/>
    <w:rsid w:val="00B33E7A"/>
    <w:rsid w:val="00B420AF"/>
    <w:rsid w:val="00B60838"/>
    <w:rsid w:val="00B613BA"/>
    <w:rsid w:val="00B6186F"/>
    <w:rsid w:val="00B64625"/>
    <w:rsid w:val="00B666F5"/>
    <w:rsid w:val="00B745F9"/>
    <w:rsid w:val="00B84018"/>
    <w:rsid w:val="00B84F45"/>
    <w:rsid w:val="00B850C5"/>
    <w:rsid w:val="00B92FF7"/>
    <w:rsid w:val="00B93F9F"/>
    <w:rsid w:val="00B9687D"/>
    <w:rsid w:val="00BA2BDC"/>
    <w:rsid w:val="00BB1474"/>
    <w:rsid w:val="00BB16A8"/>
    <w:rsid w:val="00BC181F"/>
    <w:rsid w:val="00BC33A0"/>
    <w:rsid w:val="00BC373E"/>
    <w:rsid w:val="00BC5036"/>
    <w:rsid w:val="00BE1384"/>
    <w:rsid w:val="00BE2468"/>
    <w:rsid w:val="00C0140A"/>
    <w:rsid w:val="00C01446"/>
    <w:rsid w:val="00C11F8A"/>
    <w:rsid w:val="00C2511F"/>
    <w:rsid w:val="00C27984"/>
    <w:rsid w:val="00C33C35"/>
    <w:rsid w:val="00C5249B"/>
    <w:rsid w:val="00C54F67"/>
    <w:rsid w:val="00C65914"/>
    <w:rsid w:val="00C66E74"/>
    <w:rsid w:val="00C67912"/>
    <w:rsid w:val="00C75A87"/>
    <w:rsid w:val="00C93CC5"/>
    <w:rsid w:val="00C965B5"/>
    <w:rsid w:val="00CA173D"/>
    <w:rsid w:val="00CA49A3"/>
    <w:rsid w:val="00CB47B0"/>
    <w:rsid w:val="00CB4E1C"/>
    <w:rsid w:val="00CB644C"/>
    <w:rsid w:val="00CC3027"/>
    <w:rsid w:val="00CC43D0"/>
    <w:rsid w:val="00CF0EBD"/>
    <w:rsid w:val="00D15F49"/>
    <w:rsid w:val="00D227BD"/>
    <w:rsid w:val="00D26829"/>
    <w:rsid w:val="00D300EA"/>
    <w:rsid w:val="00D317A1"/>
    <w:rsid w:val="00D31A6A"/>
    <w:rsid w:val="00D32BC8"/>
    <w:rsid w:val="00D334F5"/>
    <w:rsid w:val="00D437E6"/>
    <w:rsid w:val="00D52845"/>
    <w:rsid w:val="00D53C69"/>
    <w:rsid w:val="00D67F0B"/>
    <w:rsid w:val="00D72FA6"/>
    <w:rsid w:val="00D814A8"/>
    <w:rsid w:val="00D8468B"/>
    <w:rsid w:val="00D86E87"/>
    <w:rsid w:val="00D94E1F"/>
    <w:rsid w:val="00DC399F"/>
    <w:rsid w:val="00DD0C8D"/>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A6F06"/>
    <w:rsid w:val="00EB6827"/>
    <w:rsid w:val="00ED0BA7"/>
    <w:rsid w:val="00ED4B1D"/>
    <w:rsid w:val="00ED59A0"/>
    <w:rsid w:val="00ED68A2"/>
    <w:rsid w:val="00EE3156"/>
    <w:rsid w:val="00EE6A32"/>
    <w:rsid w:val="00F014C8"/>
    <w:rsid w:val="00F01D01"/>
    <w:rsid w:val="00F0664F"/>
    <w:rsid w:val="00F35A3A"/>
    <w:rsid w:val="00F40CB1"/>
    <w:rsid w:val="00F419F6"/>
    <w:rsid w:val="00F424B0"/>
    <w:rsid w:val="00F477AE"/>
    <w:rsid w:val="00F50915"/>
    <w:rsid w:val="00F60B8F"/>
    <w:rsid w:val="00F762E4"/>
    <w:rsid w:val="00F837C8"/>
    <w:rsid w:val="00F94EC1"/>
    <w:rsid w:val="00F96BE4"/>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19F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2543937">
      <w:bodyDiv w:val="1"/>
      <w:marLeft w:val="0"/>
      <w:marRight w:val="0"/>
      <w:marTop w:val="0"/>
      <w:marBottom w:val="0"/>
      <w:divBdr>
        <w:top w:val="none" w:sz="0" w:space="0" w:color="auto"/>
        <w:left w:val="none" w:sz="0" w:space="0" w:color="auto"/>
        <w:bottom w:val="none" w:sz="0" w:space="0" w:color="auto"/>
        <w:right w:val="none" w:sz="0" w:space="0" w:color="auto"/>
      </w:divBdr>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507208930">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32591991">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08268091">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1603676">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184085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s.org/cyber-security-courses/security-culture-for-lea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s.org/cyber-security-courses/security-culture-for-leaders/" TargetMode="External"/><Relationship Id="rId5" Type="http://schemas.openxmlformats.org/officeDocument/2006/relationships/hyperlink" Target="https://www.sans.org/cyber-security-courses/security-culture-for-lead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Dawson, Lara</cp:lastModifiedBy>
  <cp:revision>2</cp:revision>
  <dcterms:created xsi:type="dcterms:W3CDTF">2023-07-03T22:35:00Z</dcterms:created>
  <dcterms:modified xsi:type="dcterms:W3CDTF">2023-07-03T22:35:00Z</dcterms:modified>
</cp:coreProperties>
</file>