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323801" w14:textId="29D72528" w:rsidR="00BD1461" w:rsidRDefault="006712B6" w:rsidP="00BD1461">
      <w:pPr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 xml:space="preserve">SANS </w:t>
      </w:r>
      <w:r w:rsidR="00BD1461">
        <w:rPr>
          <w:rFonts w:asciiTheme="minorHAnsi" w:eastAsia="Times New Roman" w:hAnsiTheme="minorHAnsi" w:cstheme="minorHAnsi"/>
          <w:sz w:val="22"/>
          <w:szCs w:val="22"/>
        </w:rPr>
        <w:t>Sample Training Request Letter</w:t>
      </w:r>
    </w:p>
    <w:p w14:paraId="189B5821" w14:textId="77777777" w:rsidR="00BD1461" w:rsidRDefault="00BD1461" w:rsidP="00BD1461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A90B4B2" w14:textId="77777777" w:rsidR="00BD1461" w:rsidRPr="00E828F8" w:rsidRDefault="00BD1461" w:rsidP="00BD1461">
      <w:pPr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Use the following sample request letter, or elements of it, to j</w:t>
      </w:r>
      <w:r w:rsidRPr="00BA7411">
        <w:rPr>
          <w:rFonts w:asciiTheme="minorHAnsi" w:eastAsia="Times New Roman" w:hAnsiTheme="minorHAnsi" w:cstheme="minorHAnsi"/>
          <w:sz w:val="22"/>
          <w:szCs w:val="22"/>
        </w:rPr>
        <w:t xml:space="preserve">ustify the </w:t>
      </w:r>
      <w:r>
        <w:rPr>
          <w:rFonts w:asciiTheme="minorHAnsi" w:eastAsia="Times New Roman" w:hAnsiTheme="minorHAnsi" w:cstheme="minorHAnsi"/>
          <w:sz w:val="22"/>
          <w:szCs w:val="22"/>
        </w:rPr>
        <w:t>time and budget required to complete</w:t>
      </w:r>
      <w:r w:rsidRPr="00BA7411">
        <w:rPr>
          <w:rFonts w:asciiTheme="minorHAnsi" w:eastAsia="Times New Roman" w:hAnsiTheme="minorHAnsi" w:cstheme="minorHAnsi"/>
          <w:sz w:val="22"/>
          <w:szCs w:val="22"/>
        </w:rPr>
        <w:t xml:space="preserve"> SANS training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to your manager. Simply</w:t>
      </w:r>
      <w:r w:rsidRPr="00BA7411">
        <w:rPr>
          <w:rFonts w:asciiTheme="minorHAnsi" w:eastAsia="Times New Roman" w:hAnsiTheme="minorHAnsi" w:cstheme="minorHAnsi"/>
          <w:sz w:val="22"/>
          <w:szCs w:val="22"/>
        </w:rPr>
        <w:t xml:space="preserve"> copy and paste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BA7411">
        <w:rPr>
          <w:rFonts w:asciiTheme="minorHAnsi" w:eastAsia="Times New Roman" w:hAnsiTheme="minorHAnsi" w:cstheme="minorHAnsi"/>
          <w:sz w:val="22"/>
          <w:szCs w:val="22"/>
        </w:rPr>
        <w:t>text into an email to your manager, then make any necessary adjustments to personalize the information. Once you hit send, you’ll be one step closer to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gaining the skills required to</w:t>
      </w:r>
      <w:r w:rsidRPr="00BA7411">
        <w:rPr>
          <w:rFonts w:asciiTheme="minorHAnsi" w:eastAsia="Times New Roman" w:hAnsiTheme="minorHAnsi" w:cstheme="minorHAnsi"/>
          <w:sz w:val="22"/>
          <w:szCs w:val="22"/>
        </w:rPr>
        <w:t xml:space="preserve"> protect your organization and advanc</w:t>
      </w:r>
      <w:r>
        <w:rPr>
          <w:rFonts w:asciiTheme="minorHAnsi" w:eastAsia="Times New Roman" w:hAnsiTheme="minorHAnsi" w:cstheme="minorHAnsi"/>
          <w:sz w:val="22"/>
          <w:szCs w:val="22"/>
        </w:rPr>
        <w:t>e</w:t>
      </w:r>
      <w:r w:rsidRPr="00BA7411">
        <w:rPr>
          <w:rFonts w:asciiTheme="minorHAnsi" w:eastAsia="Times New Roman" w:hAnsiTheme="minorHAnsi" w:cstheme="minorHAnsi"/>
          <w:sz w:val="22"/>
          <w:szCs w:val="22"/>
        </w:rPr>
        <w:t xml:space="preserve"> your career.</w:t>
      </w:r>
    </w:p>
    <w:p w14:paraId="3C70C7D0" w14:textId="77777777" w:rsidR="00BD1461" w:rsidRDefault="00BD1461" w:rsidP="00BD1461">
      <w:pPr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2B81F704" w14:textId="5F4567B9" w:rsidR="004A6312" w:rsidRPr="007A7C25" w:rsidRDefault="004A6312" w:rsidP="00951DB2">
      <w:pPr>
        <w:shd w:val="clear" w:color="auto" w:fill="E7E6E6" w:themeFill="background2"/>
        <w:rPr>
          <w:rFonts w:asciiTheme="minorHAnsi" w:eastAsia="Times New Roman" w:hAnsiTheme="minorHAnsi" w:cstheme="minorHAnsi"/>
          <w:b/>
          <w:sz w:val="22"/>
          <w:szCs w:val="22"/>
        </w:rPr>
      </w:pPr>
      <w:r w:rsidRPr="007A7C25">
        <w:rPr>
          <w:rFonts w:asciiTheme="minorHAnsi" w:eastAsia="Times New Roman" w:hAnsiTheme="minorHAnsi" w:cstheme="minorHAnsi"/>
          <w:b/>
          <w:sz w:val="22"/>
          <w:szCs w:val="22"/>
        </w:rPr>
        <w:t>Subject: Request</w:t>
      </w:r>
      <w:r w:rsidR="003E1255" w:rsidRPr="007A7C25">
        <w:rPr>
          <w:rFonts w:asciiTheme="minorHAnsi" w:eastAsia="Times New Roman" w:hAnsiTheme="minorHAnsi" w:cstheme="minorHAnsi"/>
          <w:b/>
          <w:sz w:val="22"/>
          <w:szCs w:val="22"/>
        </w:rPr>
        <w:t xml:space="preserve"> for </w:t>
      </w:r>
      <w:r w:rsidR="00C65914" w:rsidRPr="007A7C25">
        <w:rPr>
          <w:rFonts w:asciiTheme="minorHAnsi" w:eastAsia="Times New Roman" w:hAnsiTheme="minorHAnsi" w:cstheme="minorHAnsi"/>
          <w:b/>
          <w:sz w:val="22"/>
          <w:szCs w:val="22"/>
        </w:rPr>
        <w:t xml:space="preserve">cybersecurity </w:t>
      </w:r>
      <w:r w:rsidR="003E1255" w:rsidRPr="007A7C25">
        <w:rPr>
          <w:rFonts w:asciiTheme="minorHAnsi" w:eastAsia="Times New Roman" w:hAnsiTheme="minorHAnsi" w:cstheme="minorHAnsi"/>
          <w:b/>
          <w:sz w:val="22"/>
          <w:szCs w:val="22"/>
        </w:rPr>
        <w:t xml:space="preserve">training </w:t>
      </w:r>
      <w:r w:rsidR="00C65914" w:rsidRPr="007A7C25">
        <w:rPr>
          <w:rFonts w:asciiTheme="minorHAnsi" w:eastAsia="Times New Roman" w:hAnsiTheme="minorHAnsi" w:cstheme="minorHAnsi"/>
          <w:b/>
          <w:sz w:val="22"/>
          <w:szCs w:val="22"/>
        </w:rPr>
        <w:t>from</w:t>
      </w:r>
      <w:r w:rsidRPr="007A7C25">
        <w:rPr>
          <w:rFonts w:asciiTheme="minorHAnsi" w:eastAsia="Times New Roman" w:hAnsiTheme="minorHAnsi" w:cstheme="minorHAnsi"/>
          <w:b/>
          <w:sz w:val="22"/>
          <w:szCs w:val="22"/>
        </w:rPr>
        <w:t xml:space="preserve"> </w:t>
      </w:r>
      <w:r w:rsidR="00BC33A0" w:rsidRPr="007A7C25">
        <w:rPr>
          <w:rFonts w:asciiTheme="minorHAnsi" w:eastAsia="Times New Roman" w:hAnsiTheme="minorHAnsi" w:cstheme="minorHAnsi"/>
          <w:b/>
          <w:sz w:val="22"/>
          <w:szCs w:val="22"/>
        </w:rPr>
        <w:t xml:space="preserve">SANS </w:t>
      </w:r>
      <w:r w:rsidR="00C65914" w:rsidRPr="007A7C25">
        <w:rPr>
          <w:rFonts w:asciiTheme="minorHAnsi" w:eastAsia="Times New Roman" w:hAnsiTheme="minorHAnsi" w:cstheme="minorHAnsi"/>
          <w:b/>
          <w:sz w:val="22"/>
          <w:szCs w:val="22"/>
        </w:rPr>
        <w:t>Institute</w:t>
      </w:r>
    </w:p>
    <w:p w14:paraId="283B2004" w14:textId="08D3CB6B" w:rsidR="00951DB2" w:rsidRDefault="004A6312" w:rsidP="00951DB2">
      <w:pPr>
        <w:rPr>
          <w:rFonts w:asciiTheme="minorHAnsi" w:eastAsia="Times New Roman" w:hAnsiTheme="minorHAnsi" w:cstheme="minorHAnsi"/>
          <w:sz w:val="22"/>
          <w:szCs w:val="22"/>
        </w:rPr>
      </w:pPr>
      <w:r w:rsidRPr="007A7C25">
        <w:rPr>
          <w:rFonts w:asciiTheme="minorHAnsi" w:eastAsia="Times New Roman" w:hAnsiTheme="minorHAnsi" w:cstheme="minorHAnsi"/>
          <w:color w:val="005EEA"/>
          <w:sz w:val="22"/>
          <w:szCs w:val="22"/>
        </w:rPr>
        <w:t>[Decision Maker Name]</w:t>
      </w:r>
      <w:r w:rsidRPr="007A7C25">
        <w:rPr>
          <w:rFonts w:asciiTheme="minorHAnsi" w:eastAsia="Times New Roman" w:hAnsiTheme="minorHAnsi" w:cstheme="minorHAnsi"/>
          <w:sz w:val="22"/>
          <w:szCs w:val="22"/>
        </w:rPr>
        <w:t>,</w:t>
      </w:r>
    </w:p>
    <w:p w14:paraId="3F35BF3B" w14:textId="352CD5DE" w:rsidR="002779EB" w:rsidRPr="007A7C25" w:rsidRDefault="006920BD" w:rsidP="00ED17D6">
      <w:pPr>
        <w:pStyle w:val="Heading2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ED17D6">
        <w:rPr>
          <w:rFonts w:asciiTheme="minorHAnsi" w:eastAsia="Times New Roman" w:hAnsiTheme="minorHAnsi" w:cstheme="minorHAnsi"/>
          <w:color w:val="auto"/>
          <w:sz w:val="22"/>
          <w:szCs w:val="22"/>
        </w:rPr>
        <w:t>I</w:t>
      </w:r>
      <w:r w:rsidR="00112DC7" w:rsidRPr="00ED17D6">
        <w:rPr>
          <w:rFonts w:asciiTheme="minorHAnsi" w:eastAsia="Times New Roman" w:hAnsiTheme="minorHAnsi" w:cstheme="minorHAnsi"/>
          <w:color w:val="auto"/>
          <w:sz w:val="22"/>
          <w:szCs w:val="22"/>
        </w:rPr>
        <w:t>’m writing to request</w:t>
      </w:r>
      <w:r w:rsidRPr="00ED17D6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</w:t>
      </w:r>
      <w:r w:rsidR="00112DC7" w:rsidRPr="00ED17D6">
        <w:rPr>
          <w:rFonts w:asciiTheme="minorHAnsi" w:eastAsia="Times New Roman" w:hAnsiTheme="minorHAnsi" w:cstheme="minorHAnsi"/>
          <w:color w:val="auto"/>
          <w:sz w:val="22"/>
          <w:szCs w:val="22"/>
        </w:rPr>
        <w:t>time and budget approval to</w:t>
      </w:r>
      <w:r w:rsidR="00827AA0" w:rsidRPr="00ED17D6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</w:t>
      </w:r>
      <w:r w:rsidR="00104FDD" w:rsidRPr="00ED17D6">
        <w:rPr>
          <w:rFonts w:asciiTheme="minorHAnsi" w:eastAsia="Times New Roman" w:hAnsiTheme="minorHAnsi" w:cstheme="minorHAnsi"/>
          <w:color w:val="auto"/>
          <w:sz w:val="22"/>
          <w:szCs w:val="22"/>
        </w:rPr>
        <w:t>take the</w:t>
      </w:r>
      <w:r w:rsidR="001B08C9" w:rsidRPr="00ED17D6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</w:t>
      </w:r>
      <w:r w:rsidR="00C02683" w:rsidRPr="00ED17D6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SANS Institute’s </w:t>
      </w:r>
      <w:hyperlink r:id="rId7" w:history="1">
        <w:r w:rsidR="009932D4">
          <w:rPr>
            <w:rStyle w:val="Hyperlink"/>
            <w:rFonts w:asciiTheme="minorHAnsi" w:eastAsia="Times New Roman" w:hAnsiTheme="minorHAnsi" w:cstheme="minorHAnsi"/>
            <w:sz w:val="22"/>
            <w:szCs w:val="22"/>
          </w:rPr>
          <w:t>SEC301: Cybersecurity Fluency for Business Professionals</w:t>
        </w:r>
      </w:hyperlink>
      <w:r w:rsidR="000E3BF7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 </w:t>
      </w:r>
      <w:r w:rsidR="00243018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course </w:t>
      </w:r>
      <w:r w:rsidR="00ED17D6">
        <w:rPr>
          <w:rFonts w:asciiTheme="minorHAnsi" w:eastAsia="Times New Roman" w:hAnsiTheme="minorHAnsi" w:cstheme="minorHAnsi"/>
          <w:color w:val="auto"/>
          <w:sz w:val="22"/>
          <w:szCs w:val="22"/>
        </w:rPr>
        <w:t xml:space="preserve">and </w:t>
      </w:r>
      <w:r w:rsidR="00C02683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>its associated</w:t>
      </w:r>
      <w:r w:rsidR="000E3BF7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 xml:space="preserve"> </w:t>
      </w:r>
      <w:hyperlink r:id="rId8" w:history="1">
        <w:r w:rsidR="000E3BF7" w:rsidRPr="000E3BF7">
          <w:rPr>
            <w:rStyle w:val="Hyperlink"/>
            <w:rFonts w:asciiTheme="minorHAnsi" w:hAnsiTheme="minorHAnsi" w:cstheme="minorHAnsi"/>
            <w:sz w:val="22"/>
            <w:szCs w:val="22"/>
          </w:rPr>
          <w:t>GIAC Information Security Fundamentals (GISF)</w:t>
        </w:r>
      </w:hyperlink>
      <w:r w:rsidR="000E3BF7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 xml:space="preserve"> </w:t>
      </w:r>
      <w:r w:rsidR="00243018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</w:rPr>
        <w:t xml:space="preserve">certification </w:t>
      </w:r>
      <w:r w:rsidR="00C02683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exam</w:t>
      </w:r>
      <w:r w:rsidR="002779EB" w:rsidRPr="007A7C25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. </w:t>
      </w:r>
    </w:p>
    <w:p w14:paraId="08A09260" w14:textId="77777777" w:rsidR="00951DB2" w:rsidRDefault="00951DB2" w:rsidP="00951DB2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6B03E8BC" w14:textId="23857ADF" w:rsidR="00AC2175" w:rsidRDefault="00AC2175" w:rsidP="00951DB2">
      <w:pPr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 xml:space="preserve">This training will equip me with foundational cybersecurity knowledge and practical skills that directly support our organization’s mission to strengthen its security posture and reduce risk from human error, </w:t>
      </w:r>
      <w:r w:rsidR="00A53A58">
        <w:rPr>
          <w:rFonts w:asciiTheme="minorHAnsi" w:eastAsia="Times New Roman" w:hAnsiTheme="minorHAnsi" w:cstheme="minorHAnsi"/>
          <w:sz w:val="22"/>
          <w:szCs w:val="22"/>
        </w:rPr>
        <w:t>risky vendor and access decisions, and social engineering threats.</w:t>
      </w:r>
    </w:p>
    <w:p w14:paraId="1B51968C" w14:textId="77777777" w:rsidR="00AC2175" w:rsidRDefault="00AC2175" w:rsidP="00951DB2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34BED097" w14:textId="3B87FD0E" w:rsidR="00B268A8" w:rsidRDefault="00F424B0" w:rsidP="00951DB2">
      <w:pPr>
        <w:rPr>
          <w:rFonts w:asciiTheme="minorHAnsi" w:eastAsia="Times New Roman" w:hAnsiTheme="minorHAnsi" w:cstheme="minorHAnsi"/>
          <w:sz w:val="22"/>
          <w:szCs w:val="22"/>
        </w:rPr>
      </w:pPr>
      <w:r w:rsidRPr="007A7C25">
        <w:rPr>
          <w:rFonts w:asciiTheme="minorHAnsi" w:eastAsia="Times New Roman" w:hAnsiTheme="minorHAnsi" w:cstheme="minorHAnsi"/>
          <w:sz w:val="22"/>
          <w:szCs w:val="22"/>
        </w:rPr>
        <w:t xml:space="preserve">The </w:t>
      </w:r>
      <w:r w:rsidR="00D66BC8">
        <w:rPr>
          <w:rFonts w:asciiTheme="minorHAnsi" w:eastAsia="Times New Roman" w:hAnsiTheme="minorHAnsi" w:cstheme="minorHAnsi"/>
          <w:sz w:val="22"/>
          <w:szCs w:val="22"/>
        </w:rPr>
        <w:t xml:space="preserve">following </w:t>
      </w:r>
      <w:r w:rsidRPr="007A7C25">
        <w:rPr>
          <w:rFonts w:asciiTheme="minorHAnsi" w:eastAsia="Times New Roman" w:hAnsiTheme="minorHAnsi" w:cstheme="minorHAnsi"/>
          <w:sz w:val="22"/>
          <w:szCs w:val="22"/>
        </w:rPr>
        <w:t xml:space="preserve">information </w:t>
      </w:r>
      <w:r w:rsidR="00C02683">
        <w:rPr>
          <w:rFonts w:asciiTheme="minorHAnsi" w:eastAsia="Times New Roman" w:hAnsiTheme="minorHAnsi" w:cstheme="minorHAnsi"/>
          <w:sz w:val="22"/>
          <w:szCs w:val="22"/>
        </w:rPr>
        <w:t>clarifies</w:t>
      </w:r>
      <w:r w:rsidRPr="007A7C2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96149A" w:rsidRPr="007A7C25">
        <w:rPr>
          <w:rFonts w:asciiTheme="minorHAnsi" w:eastAsia="Times New Roman" w:hAnsiTheme="minorHAnsi" w:cstheme="minorHAnsi"/>
          <w:sz w:val="22"/>
          <w:szCs w:val="22"/>
        </w:rPr>
        <w:t>how</w:t>
      </w:r>
      <w:r w:rsidR="005540AD" w:rsidRPr="007A7C2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96149A" w:rsidRPr="007A7C25">
        <w:rPr>
          <w:rFonts w:asciiTheme="minorHAnsi" w:eastAsia="Times New Roman" w:hAnsiTheme="minorHAnsi" w:cstheme="minorHAnsi"/>
          <w:sz w:val="22"/>
          <w:szCs w:val="22"/>
        </w:rPr>
        <w:t xml:space="preserve">this training </w:t>
      </w:r>
      <w:r w:rsidR="00112DC7" w:rsidRPr="007A7C25">
        <w:rPr>
          <w:rFonts w:asciiTheme="minorHAnsi" w:eastAsia="Times New Roman" w:hAnsiTheme="minorHAnsi" w:cstheme="minorHAnsi"/>
          <w:sz w:val="22"/>
          <w:szCs w:val="22"/>
        </w:rPr>
        <w:t xml:space="preserve">and certification </w:t>
      </w:r>
      <w:r w:rsidR="0096149A" w:rsidRPr="007A7C25">
        <w:rPr>
          <w:rFonts w:asciiTheme="minorHAnsi" w:eastAsia="Times New Roman" w:hAnsiTheme="minorHAnsi" w:cstheme="minorHAnsi"/>
          <w:sz w:val="22"/>
          <w:szCs w:val="22"/>
        </w:rPr>
        <w:t>will benefit our organization’s security</w:t>
      </w:r>
      <w:r w:rsidR="00BE1384" w:rsidRPr="007A7C25">
        <w:rPr>
          <w:rFonts w:asciiTheme="minorHAnsi" w:eastAsia="Times New Roman" w:hAnsiTheme="minorHAnsi" w:cstheme="minorHAnsi"/>
          <w:sz w:val="22"/>
          <w:szCs w:val="22"/>
        </w:rPr>
        <w:t>,</w:t>
      </w:r>
      <w:r w:rsidR="0096149A" w:rsidRPr="007A7C2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827AA0" w:rsidRPr="007A7C25">
        <w:rPr>
          <w:rFonts w:asciiTheme="minorHAnsi" w:eastAsia="Times New Roman" w:hAnsiTheme="minorHAnsi" w:cstheme="minorHAnsi"/>
          <w:sz w:val="22"/>
          <w:szCs w:val="22"/>
        </w:rPr>
        <w:t xml:space="preserve">the </w:t>
      </w:r>
      <w:r w:rsidRPr="007A7C25">
        <w:rPr>
          <w:rFonts w:asciiTheme="minorHAnsi" w:eastAsia="Times New Roman" w:hAnsiTheme="minorHAnsi" w:cstheme="minorHAnsi"/>
          <w:sz w:val="22"/>
          <w:szCs w:val="22"/>
        </w:rPr>
        <w:t xml:space="preserve">tasks </w:t>
      </w:r>
      <w:r w:rsidR="00827AA0" w:rsidRPr="007A7C25">
        <w:rPr>
          <w:rFonts w:asciiTheme="minorHAnsi" w:eastAsia="Times New Roman" w:hAnsiTheme="minorHAnsi" w:cstheme="minorHAnsi"/>
          <w:sz w:val="22"/>
          <w:szCs w:val="22"/>
        </w:rPr>
        <w:t xml:space="preserve">I’ll be able to </w:t>
      </w:r>
      <w:r w:rsidRPr="007A7C25">
        <w:rPr>
          <w:rFonts w:asciiTheme="minorHAnsi" w:eastAsia="Times New Roman" w:hAnsiTheme="minorHAnsi" w:cstheme="minorHAnsi"/>
          <w:sz w:val="22"/>
          <w:szCs w:val="22"/>
        </w:rPr>
        <w:t>perform after completing</w:t>
      </w:r>
      <w:r w:rsidR="00827AA0" w:rsidRPr="007A7C25">
        <w:rPr>
          <w:rFonts w:asciiTheme="minorHAnsi" w:eastAsia="Times New Roman" w:hAnsiTheme="minorHAnsi" w:cstheme="minorHAnsi"/>
          <w:sz w:val="22"/>
          <w:szCs w:val="22"/>
        </w:rPr>
        <w:t xml:space="preserve"> the course</w:t>
      </w:r>
      <w:r w:rsidR="00E4721B" w:rsidRPr="007A7C25">
        <w:rPr>
          <w:rFonts w:asciiTheme="minorHAnsi" w:eastAsia="Times New Roman" w:hAnsiTheme="minorHAnsi" w:cstheme="minorHAnsi"/>
          <w:sz w:val="22"/>
          <w:szCs w:val="22"/>
        </w:rPr>
        <w:t>,</w:t>
      </w:r>
      <w:r w:rsidR="005540AD" w:rsidRPr="007A7C25">
        <w:rPr>
          <w:rFonts w:asciiTheme="minorHAnsi" w:eastAsia="Times New Roman" w:hAnsiTheme="minorHAnsi" w:cstheme="minorHAnsi"/>
          <w:sz w:val="22"/>
          <w:szCs w:val="22"/>
        </w:rPr>
        <w:t xml:space="preserve"> and relevant cost and travel information</w:t>
      </w:r>
      <w:r w:rsidR="007D585C" w:rsidRPr="007A7C25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36EA0733" w14:textId="77777777" w:rsidR="00951DB2" w:rsidRPr="007A7C25" w:rsidRDefault="00951DB2" w:rsidP="00951DB2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70776F71" w14:textId="24D328D6" w:rsidR="000473BA" w:rsidRPr="007A7C25" w:rsidRDefault="00C02683" w:rsidP="00951DB2">
      <w:pPr>
        <w:shd w:val="clear" w:color="auto" w:fill="E7E6E6" w:themeFill="background2"/>
        <w:rPr>
          <w:rFonts w:asciiTheme="minorHAnsi" w:eastAsia="Times New Roman" w:hAnsiTheme="minorHAnsi" w:cstheme="minorHAnsi"/>
          <w:b/>
          <w:sz w:val="22"/>
          <w:szCs w:val="22"/>
        </w:rPr>
      </w:pPr>
      <w:r>
        <w:rPr>
          <w:rFonts w:asciiTheme="minorHAnsi" w:eastAsia="Times New Roman" w:hAnsiTheme="minorHAnsi" w:cstheme="minorHAnsi"/>
          <w:b/>
          <w:sz w:val="22"/>
          <w:szCs w:val="22"/>
        </w:rPr>
        <w:t>C</w:t>
      </w:r>
      <w:r w:rsidR="000473BA" w:rsidRPr="007A7C25">
        <w:rPr>
          <w:rFonts w:asciiTheme="minorHAnsi" w:eastAsia="Times New Roman" w:hAnsiTheme="minorHAnsi" w:cstheme="minorHAnsi"/>
          <w:b/>
          <w:sz w:val="22"/>
          <w:szCs w:val="22"/>
        </w:rPr>
        <w:t>ourse</w:t>
      </w:r>
      <w:r>
        <w:rPr>
          <w:rFonts w:asciiTheme="minorHAnsi" w:eastAsia="Times New Roman" w:hAnsiTheme="minorHAnsi" w:cstheme="minorHAnsi"/>
          <w:b/>
          <w:sz w:val="22"/>
          <w:szCs w:val="22"/>
        </w:rPr>
        <w:t xml:space="preserve"> Description</w:t>
      </w:r>
    </w:p>
    <w:p w14:paraId="6889C4C1" w14:textId="77777777" w:rsidR="00174B01" w:rsidRPr="007A7C25" w:rsidRDefault="00174B01" w:rsidP="00951DB2">
      <w:pPr>
        <w:rPr>
          <w:rStyle w:val="Hyperlink"/>
          <w:rFonts w:asciiTheme="minorHAnsi" w:eastAsia="Times New Roman" w:hAnsiTheme="minorHAnsi" w:cstheme="minorHAnsi"/>
          <w:sz w:val="22"/>
          <w:szCs w:val="22"/>
        </w:rPr>
      </w:pPr>
    </w:p>
    <w:p w14:paraId="112177F5" w14:textId="2637DCE0" w:rsidR="00AC2175" w:rsidRDefault="009932D4" w:rsidP="005E2C79">
      <w:pPr>
        <w:rPr>
          <w:rFonts w:asciiTheme="minorHAnsi" w:eastAsia="Times New Roman" w:hAnsiTheme="minorHAnsi" w:cstheme="minorHAnsi"/>
          <w:sz w:val="22"/>
          <w:szCs w:val="22"/>
        </w:rPr>
      </w:pPr>
      <w:hyperlink r:id="rId9" w:history="1">
        <w:r>
          <w:rPr>
            <w:rStyle w:val="Hyperlink"/>
            <w:rFonts w:asciiTheme="minorHAnsi" w:eastAsia="Times New Roman" w:hAnsiTheme="minorHAnsi" w:cstheme="minorHAnsi"/>
            <w:sz w:val="22"/>
            <w:szCs w:val="22"/>
          </w:rPr>
          <w:t>SEC301: Cybersecurity Fluency for Business Professionals</w:t>
        </w:r>
      </w:hyperlink>
      <w:r>
        <w:t xml:space="preserve"> </w:t>
      </w:r>
      <w:r>
        <w:rPr>
          <w:rFonts w:asciiTheme="minorHAnsi" w:eastAsia="Times New Roman" w:hAnsiTheme="minorHAnsi" w:cstheme="minorHAnsi"/>
          <w:sz w:val="22"/>
          <w:szCs w:val="22"/>
        </w:rPr>
        <w:t>provides a</w:t>
      </w:r>
      <w:r w:rsidR="00AC2175">
        <w:rPr>
          <w:rFonts w:asciiTheme="minorHAnsi" w:eastAsia="Times New Roman" w:hAnsiTheme="minorHAnsi" w:cstheme="minorHAnsi"/>
          <w:sz w:val="22"/>
          <w:szCs w:val="22"/>
        </w:rPr>
        <w:t xml:space="preserve"> solid foundation in essential cybersecurity concepts, technologies, and defensive strategies. The course is designed for </w:t>
      </w:r>
      <w:r w:rsidR="00E919AD">
        <w:rPr>
          <w:rFonts w:asciiTheme="minorHAnsi" w:eastAsia="Times New Roman" w:hAnsiTheme="minorHAnsi" w:cstheme="minorHAnsi"/>
          <w:sz w:val="22"/>
          <w:szCs w:val="22"/>
        </w:rPr>
        <w:t xml:space="preserve">business </w:t>
      </w:r>
      <w:r w:rsidR="00AC2175">
        <w:rPr>
          <w:rFonts w:asciiTheme="minorHAnsi" w:eastAsia="Times New Roman" w:hAnsiTheme="minorHAnsi" w:cstheme="minorHAnsi"/>
          <w:sz w:val="22"/>
          <w:szCs w:val="22"/>
        </w:rPr>
        <w:t xml:space="preserve">professionals who </w:t>
      </w:r>
      <w:r w:rsidR="00E919AD">
        <w:rPr>
          <w:rFonts w:asciiTheme="minorHAnsi" w:eastAsia="Times New Roman" w:hAnsiTheme="minorHAnsi" w:cstheme="minorHAnsi"/>
          <w:sz w:val="22"/>
          <w:szCs w:val="22"/>
        </w:rPr>
        <w:t>need to understand cybersecurity as part of their current role, no technical background required.</w:t>
      </w:r>
    </w:p>
    <w:p w14:paraId="7094A42E" w14:textId="77777777" w:rsidR="00AC2175" w:rsidRDefault="00AC2175" w:rsidP="005E2C79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5F55E56E" w14:textId="46579A84" w:rsidR="00AC2175" w:rsidRDefault="00AC2175" w:rsidP="005E2C79">
      <w:pPr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 xml:space="preserve">Through a blend of real-world examples, live demonstrations, and hands-on labs, students learn how networks operate, how attackers exploit vulnerabilities, and how </w:t>
      </w:r>
      <w:r w:rsidR="00C15B0F">
        <w:rPr>
          <w:rFonts w:asciiTheme="minorHAnsi" w:eastAsia="Times New Roman" w:hAnsiTheme="minorHAnsi" w:cstheme="minorHAnsi"/>
          <w:sz w:val="22"/>
          <w:szCs w:val="22"/>
        </w:rPr>
        <w:t xml:space="preserve">organizations apply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security controls to </w:t>
      </w:r>
      <w:r w:rsidR="00C15B0F">
        <w:rPr>
          <w:rFonts w:asciiTheme="minorHAnsi" w:eastAsia="Times New Roman" w:hAnsiTheme="minorHAnsi" w:cstheme="minorHAnsi"/>
          <w:sz w:val="22"/>
          <w:szCs w:val="22"/>
        </w:rPr>
        <w:t>manage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risk.</w:t>
      </w:r>
    </w:p>
    <w:p w14:paraId="4468C06A" w14:textId="77777777" w:rsidR="00AC2175" w:rsidRDefault="00AC2175" w:rsidP="005E2C79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75429F70" w14:textId="19364B78" w:rsidR="005E2C79" w:rsidRPr="0093623F" w:rsidRDefault="00AC2175" w:rsidP="005E2C79">
      <w:pPr>
        <w:rPr>
          <w:rFonts w:asciiTheme="minorHAnsi" w:eastAsia="Times New Roman" w:hAnsiTheme="minorHAnsi" w:cstheme="minorHAnsi"/>
          <w:sz w:val="22"/>
          <w:szCs w:val="22"/>
        </w:rPr>
      </w:pPr>
      <w:r w:rsidRPr="0093623F">
        <w:rPr>
          <w:rFonts w:asciiTheme="minorHAnsi" w:eastAsia="Times New Roman" w:hAnsiTheme="minorHAnsi" w:cstheme="minorHAnsi"/>
          <w:sz w:val="22"/>
          <w:szCs w:val="22"/>
        </w:rPr>
        <w:t>Topics include:</w:t>
      </w:r>
    </w:p>
    <w:p w14:paraId="53EDDDDA" w14:textId="6C47A6C5" w:rsidR="000B157D" w:rsidRDefault="000B157D" w:rsidP="000B157D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292929"/>
          <w:shd w:val="clear" w:color="auto" w:fill="FFFFFF"/>
        </w:rPr>
      </w:pPr>
      <w:r>
        <w:rPr>
          <w:rFonts w:ascii="Calibri" w:eastAsia="Times New Roman" w:hAnsi="Calibri" w:cs="Calibri"/>
          <w:color w:val="292929"/>
          <w:shd w:val="clear" w:color="auto" w:fill="FFFFFF"/>
        </w:rPr>
        <w:t>Cybersecurity risk fundamentals: how threats, vulnerabilities, and impact create real business risk</w:t>
      </w:r>
    </w:p>
    <w:p w14:paraId="0C5827D5" w14:textId="6C038DF5" w:rsidR="000B157D" w:rsidRDefault="000B157D" w:rsidP="000B157D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292929"/>
          <w:shd w:val="clear" w:color="auto" w:fill="FFFFFF"/>
        </w:rPr>
      </w:pPr>
      <w:r>
        <w:rPr>
          <w:rFonts w:ascii="Calibri" w:eastAsia="Times New Roman" w:hAnsi="Calibri" w:cs="Calibri"/>
          <w:color w:val="292929"/>
          <w:shd w:val="clear" w:color="auto" w:fill="FFFFFF"/>
        </w:rPr>
        <w:t>Digital trust: how cryptography, authentication, and access control work together</w:t>
      </w:r>
    </w:p>
    <w:p w14:paraId="7C4E08B9" w14:textId="278987B5" w:rsidR="000B157D" w:rsidRDefault="000B157D" w:rsidP="000B157D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292929"/>
          <w:shd w:val="clear" w:color="auto" w:fill="FFFFFF"/>
        </w:rPr>
      </w:pPr>
      <w:r>
        <w:rPr>
          <w:rFonts w:ascii="Calibri" w:eastAsia="Times New Roman" w:hAnsi="Calibri" w:cs="Calibri"/>
          <w:color w:val="292929"/>
          <w:shd w:val="clear" w:color="auto" w:fill="FFFFFF"/>
        </w:rPr>
        <w:t>Networks and data flow: how information moves and where risk appears along the way</w:t>
      </w:r>
    </w:p>
    <w:p w14:paraId="31F207AA" w14:textId="6425D29E" w:rsidR="000B157D" w:rsidRDefault="000B157D" w:rsidP="000B157D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292929"/>
          <w:shd w:val="clear" w:color="auto" w:fill="FFFFFF"/>
        </w:rPr>
      </w:pPr>
      <w:r>
        <w:rPr>
          <w:rFonts w:ascii="Calibri" w:eastAsia="Times New Roman" w:hAnsi="Calibri" w:cs="Calibri"/>
          <w:color w:val="292929"/>
          <w:shd w:val="clear" w:color="auto" w:fill="FFFFFF"/>
        </w:rPr>
        <w:t>Modern attack tactics: phishing, social engineering, malware, and AI-driven threats</w:t>
      </w:r>
    </w:p>
    <w:p w14:paraId="21E9C2C3" w14:textId="15EE7200" w:rsidR="000B157D" w:rsidRDefault="000B157D" w:rsidP="000B157D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292929"/>
          <w:shd w:val="clear" w:color="auto" w:fill="FFFFFF"/>
        </w:rPr>
      </w:pPr>
      <w:r>
        <w:rPr>
          <w:rFonts w:ascii="Calibri" w:eastAsia="Times New Roman" w:hAnsi="Calibri" w:cs="Calibri"/>
          <w:color w:val="292929"/>
          <w:shd w:val="clear" w:color="auto" w:fill="FFFFFF"/>
        </w:rPr>
        <w:t>Security frameworks such as NIST CSF, CIS Controls, and MITRE ATT&amp;CK/D3FEND</w:t>
      </w:r>
    </w:p>
    <w:p w14:paraId="2278D9F1" w14:textId="511F9178" w:rsidR="000B157D" w:rsidRDefault="000B157D" w:rsidP="000B157D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292929"/>
          <w:shd w:val="clear" w:color="auto" w:fill="FFFFFF"/>
        </w:rPr>
      </w:pPr>
      <w:r>
        <w:rPr>
          <w:rFonts w:ascii="Calibri" w:eastAsia="Times New Roman" w:hAnsi="Calibri" w:cs="Calibri"/>
          <w:color w:val="292929"/>
          <w:shd w:val="clear" w:color="auto" w:fill="FFFFFF"/>
        </w:rPr>
        <w:t>Cloud, IoT, and web security: how connected technologies reshape risk</w:t>
      </w:r>
    </w:p>
    <w:p w14:paraId="38854555" w14:textId="3C7A807A" w:rsidR="000B157D" w:rsidRPr="000B157D" w:rsidRDefault="000B157D" w:rsidP="000B157D">
      <w:pPr>
        <w:pStyle w:val="ListParagraph"/>
        <w:numPr>
          <w:ilvl w:val="0"/>
          <w:numId w:val="26"/>
        </w:numPr>
        <w:rPr>
          <w:rFonts w:ascii="Calibri" w:eastAsia="Times New Roman" w:hAnsi="Calibri" w:cs="Calibri"/>
          <w:color w:val="292929"/>
          <w:shd w:val="clear" w:color="auto" w:fill="FFFFFF"/>
        </w:rPr>
      </w:pPr>
      <w:r>
        <w:rPr>
          <w:rFonts w:ascii="Calibri" w:eastAsia="Times New Roman" w:hAnsi="Calibri" w:cs="Calibri"/>
          <w:color w:val="292929"/>
          <w:shd w:val="clear" w:color="auto" w:fill="FFFFFF"/>
        </w:rPr>
        <w:t>How business and technical teams collaborate on security decisions</w:t>
      </w:r>
    </w:p>
    <w:p w14:paraId="4DA7F5CF" w14:textId="3ED77FCF" w:rsidR="00AC2175" w:rsidRPr="000B157D" w:rsidRDefault="002C319B" w:rsidP="000B157D">
      <w:pPr>
        <w:rPr>
          <w:rFonts w:ascii="Calibri" w:eastAsia="Times New Roman" w:hAnsi="Calibri" w:cs="Calibri"/>
          <w:color w:val="292929"/>
          <w:sz w:val="22"/>
          <w:szCs w:val="22"/>
          <w:shd w:val="clear" w:color="auto" w:fill="FFFFFF"/>
        </w:rPr>
      </w:pPr>
      <w:r w:rsidRPr="000B157D">
        <w:rPr>
          <w:rFonts w:ascii="Calibri" w:eastAsia="Times New Roman" w:hAnsi="Calibri" w:cs="Calibri"/>
          <w:color w:val="292929"/>
          <w:sz w:val="22"/>
          <w:szCs w:val="22"/>
          <w:shd w:val="clear" w:color="auto" w:fill="FFFFFF"/>
        </w:rPr>
        <w:t>By the end of the course, I’ll have the skills and confiden</w:t>
      </w:r>
      <w:r w:rsidR="001C1D50" w:rsidRPr="000B157D">
        <w:rPr>
          <w:rFonts w:ascii="Calibri" w:eastAsia="Times New Roman" w:hAnsi="Calibri" w:cs="Calibri"/>
          <w:color w:val="292929"/>
          <w:sz w:val="22"/>
          <w:szCs w:val="22"/>
          <w:shd w:val="clear" w:color="auto" w:fill="FFFFFF"/>
        </w:rPr>
        <w:t>ce</w:t>
      </w:r>
      <w:r w:rsidRPr="000B157D">
        <w:rPr>
          <w:rFonts w:ascii="Calibri" w:eastAsia="Times New Roman" w:hAnsi="Calibri" w:cs="Calibri"/>
          <w:color w:val="292929"/>
          <w:sz w:val="22"/>
          <w:szCs w:val="22"/>
          <w:shd w:val="clear" w:color="auto" w:fill="FFFFFF"/>
        </w:rPr>
        <w:t xml:space="preserve"> to communicate effectively about cybersecurity issues, </w:t>
      </w:r>
      <w:r w:rsidR="00DA5A09">
        <w:rPr>
          <w:rFonts w:ascii="Calibri" w:eastAsia="Times New Roman" w:hAnsi="Calibri" w:cs="Calibri"/>
          <w:color w:val="292929"/>
          <w:sz w:val="22"/>
          <w:szCs w:val="22"/>
          <w:shd w:val="clear" w:color="auto" w:fill="FFFFFF"/>
        </w:rPr>
        <w:t>recognize c</w:t>
      </w:r>
      <w:r w:rsidRPr="000B157D">
        <w:rPr>
          <w:rFonts w:ascii="Calibri" w:eastAsia="Times New Roman" w:hAnsi="Calibri" w:cs="Calibri"/>
          <w:color w:val="292929"/>
          <w:sz w:val="22"/>
          <w:szCs w:val="22"/>
          <w:shd w:val="clear" w:color="auto" w:fill="FFFFFF"/>
        </w:rPr>
        <w:t>ommon threats</w:t>
      </w:r>
      <w:r w:rsidR="00DA5A09">
        <w:rPr>
          <w:rFonts w:ascii="Calibri" w:eastAsia="Times New Roman" w:hAnsi="Calibri" w:cs="Calibri"/>
          <w:color w:val="292929"/>
          <w:sz w:val="22"/>
          <w:szCs w:val="22"/>
          <w:shd w:val="clear" w:color="auto" w:fill="FFFFFF"/>
        </w:rPr>
        <w:t xml:space="preserve"> and escalate them appropriately</w:t>
      </w:r>
      <w:r w:rsidRPr="000B157D">
        <w:rPr>
          <w:rFonts w:ascii="Calibri" w:eastAsia="Times New Roman" w:hAnsi="Calibri" w:cs="Calibri"/>
          <w:color w:val="292929"/>
          <w:sz w:val="22"/>
          <w:szCs w:val="22"/>
          <w:shd w:val="clear" w:color="auto" w:fill="FFFFFF"/>
        </w:rPr>
        <w:t>, and support our organization’s overall security strategy.</w:t>
      </w:r>
    </w:p>
    <w:p w14:paraId="5D4A24C1" w14:textId="77777777" w:rsidR="00AA0EF2" w:rsidRPr="007A7C25" w:rsidRDefault="00AA0EF2" w:rsidP="00951DB2">
      <w:pPr>
        <w:rPr>
          <w:rFonts w:asciiTheme="minorHAnsi" w:eastAsia="Times New Roman" w:hAnsiTheme="minorHAnsi" w:cstheme="minorHAnsi"/>
          <w:color w:val="292929"/>
          <w:sz w:val="22"/>
          <w:szCs w:val="22"/>
          <w:shd w:val="clear" w:color="auto" w:fill="FFFFFF"/>
        </w:rPr>
      </w:pPr>
    </w:p>
    <w:p w14:paraId="7C85386E" w14:textId="77777777" w:rsidR="00C02683" w:rsidRPr="00EA4F19" w:rsidRDefault="00C02683" w:rsidP="00C02683">
      <w:pPr>
        <w:shd w:val="clear" w:color="auto" w:fill="E7E6E6" w:themeFill="background2"/>
        <w:rPr>
          <w:rFonts w:asciiTheme="minorHAnsi" w:eastAsia="Times New Roman" w:hAnsiTheme="minorHAnsi" w:cstheme="minorHAnsi"/>
          <w:b/>
          <w:sz w:val="22"/>
          <w:szCs w:val="22"/>
        </w:rPr>
      </w:pPr>
      <w:r>
        <w:rPr>
          <w:rFonts w:asciiTheme="minorHAnsi" w:eastAsia="Times New Roman" w:hAnsiTheme="minorHAnsi" w:cstheme="minorHAnsi"/>
          <w:b/>
          <w:sz w:val="22"/>
          <w:szCs w:val="22"/>
        </w:rPr>
        <w:t>Course Objectives</w:t>
      </w:r>
    </w:p>
    <w:p w14:paraId="2DD8E4B3" w14:textId="330D813D" w:rsidR="0083125A" w:rsidRPr="0083125A" w:rsidRDefault="0093623F" w:rsidP="0083125A">
      <w:pPr>
        <w:rPr>
          <w:rFonts w:asciiTheme="minorHAnsi" w:eastAsia="Times New Roman" w:hAnsiTheme="minorHAnsi" w:cstheme="minorHAnsi"/>
          <w:color w:val="292929"/>
          <w:sz w:val="22"/>
          <w:szCs w:val="22"/>
          <w:shd w:val="clear" w:color="auto" w:fill="FFFFFF"/>
        </w:rPr>
      </w:pPr>
      <w:r>
        <w:rPr>
          <w:rFonts w:asciiTheme="minorHAnsi" w:eastAsia="Times New Roman" w:hAnsiTheme="minorHAnsi" w:cstheme="minorHAnsi"/>
          <w:color w:val="292929"/>
          <w:sz w:val="22"/>
          <w:szCs w:val="22"/>
          <w:shd w:val="clear" w:color="auto" w:fill="FFFFFF"/>
        </w:rPr>
        <w:t>Upon completing SEC301, I will be able to:</w:t>
      </w:r>
    </w:p>
    <w:p w14:paraId="2FBC16B8" w14:textId="6BEDA6C1" w:rsidR="00EB47B3" w:rsidRDefault="00EB47B3" w:rsidP="005E2C79">
      <w:pPr>
        <w:numPr>
          <w:ilvl w:val="0"/>
          <w:numId w:val="24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Confidently dis</w:t>
      </w:r>
      <w:r w:rsidR="006C7657">
        <w:rPr>
          <w:rFonts w:asciiTheme="minorHAnsi" w:eastAsia="Times New Roman" w:hAnsiTheme="minorHAnsi" w:cstheme="minorHAnsi"/>
          <w:sz w:val="22"/>
          <w:szCs w:val="22"/>
        </w:rPr>
        <w:t>c</w:t>
      </w:r>
      <w:r>
        <w:rPr>
          <w:rFonts w:asciiTheme="minorHAnsi" w:eastAsia="Times New Roman" w:hAnsiTheme="minorHAnsi" w:cstheme="minorHAnsi"/>
          <w:sz w:val="22"/>
          <w:szCs w:val="22"/>
        </w:rPr>
        <w:t>uss key cybersecurity concepts, threats, and defenses</w:t>
      </w:r>
    </w:p>
    <w:p w14:paraId="3DBD9D9B" w14:textId="088B817D" w:rsidR="00EB47B3" w:rsidRDefault="00EB47B3" w:rsidP="005E2C79">
      <w:pPr>
        <w:numPr>
          <w:ilvl w:val="0"/>
          <w:numId w:val="24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lastRenderedPageBreak/>
        <w:t xml:space="preserve">Apply </w:t>
      </w:r>
      <w:r w:rsidR="00E919AD">
        <w:rPr>
          <w:rFonts w:asciiTheme="minorHAnsi" w:eastAsia="Times New Roman" w:hAnsiTheme="minorHAnsi" w:cstheme="minorHAnsi"/>
          <w:sz w:val="22"/>
          <w:szCs w:val="22"/>
        </w:rPr>
        <w:t>the CIA triad (Confidentiality, Integrity, and Availability) to evaluate and prioritize security decisions</w:t>
      </w:r>
    </w:p>
    <w:p w14:paraId="39B4BEE0" w14:textId="15E6C674" w:rsidR="00EB47B3" w:rsidRDefault="00EB47B3" w:rsidP="005E2C79">
      <w:pPr>
        <w:numPr>
          <w:ilvl w:val="0"/>
          <w:numId w:val="24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 xml:space="preserve">Identify </w:t>
      </w:r>
      <w:r w:rsidR="00E919AD">
        <w:rPr>
          <w:rFonts w:asciiTheme="minorHAnsi" w:eastAsia="Times New Roman" w:hAnsiTheme="minorHAnsi" w:cstheme="minorHAnsi"/>
          <w:sz w:val="22"/>
          <w:szCs w:val="22"/>
        </w:rPr>
        <w:t>common attack types and social engineering techniques, and explain how organizations defend against them</w:t>
      </w:r>
    </w:p>
    <w:p w14:paraId="61ECE36C" w14:textId="0BA00C76" w:rsidR="00EB47B3" w:rsidRDefault="00EB47B3" w:rsidP="005E2C79">
      <w:pPr>
        <w:numPr>
          <w:ilvl w:val="0"/>
          <w:numId w:val="24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Understand essential network and system security technologies</w:t>
      </w:r>
    </w:p>
    <w:p w14:paraId="33C4B766" w14:textId="0EA11FA5" w:rsidR="00EB47B3" w:rsidRDefault="00E919AD" w:rsidP="00EB47B3">
      <w:pPr>
        <w:numPr>
          <w:ilvl w:val="0"/>
          <w:numId w:val="24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Explain how strong authentication and password practices reduce risk</w:t>
      </w:r>
    </w:p>
    <w:p w14:paraId="1633D6F6" w14:textId="33AD57E6" w:rsidR="00E919AD" w:rsidRDefault="00E919AD" w:rsidP="00EB47B3">
      <w:pPr>
        <w:numPr>
          <w:ilvl w:val="0"/>
          <w:numId w:val="24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Explain how foundational cryptographic concepts protect data and establish digital trust</w:t>
      </w:r>
    </w:p>
    <w:p w14:paraId="77CEC30A" w14:textId="22303048" w:rsidR="00E919AD" w:rsidRPr="00EB47B3" w:rsidRDefault="00E919AD" w:rsidP="00EB47B3">
      <w:pPr>
        <w:numPr>
          <w:ilvl w:val="0"/>
          <w:numId w:val="24"/>
        </w:numPr>
        <w:spacing w:before="100" w:beforeAutospacing="1" w:after="100" w:afterAutospacing="1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Support security awareness and best practices within our team</w:t>
      </w:r>
    </w:p>
    <w:p w14:paraId="07716251" w14:textId="348D6D8F" w:rsidR="00696EE1" w:rsidRPr="007A7C25" w:rsidRDefault="0089573B" w:rsidP="00696EE1">
      <w:pPr>
        <w:pStyle w:val="Heading3"/>
        <w:shd w:val="clear" w:color="auto" w:fill="E7E6E6" w:themeFill="background2"/>
        <w:spacing w:before="0" w:beforeAutospacing="0" w:after="0" w:afterAutospacing="0" w:line="287" w:lineRule="atLeast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7A7C25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Associated Certification</w:t>
      </w:r>
      <w:r w:rsidR="00E53E52" w:rsidRPr="007A7C25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:</w:t>
      </w:r>
      <w:r w:rsidR="005F6873" w:rsidRPr="007A7C25">
        <w:rPr>
          <w:rFonts w:asciiTheme="minorHAnsi" w:eastAsia="Times New Roman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hyperlink r:id="rId10" w:history="1">
        <w:r w:rsidR="000E3BF7" w:rsidRPr="000E3BF7">
          <w:rPr>
            <w:rStyle w:val="Hyperlink"/>
            <w:rFonts w:asciiTheme="minorHAnsi" w:hAnsiTheme="minorHAnsi" w:cstheme="minorHAnsi"/>
            <w:sz w:val="22"/>
            <w:szCs w:val="22"/>
          </w:rPr>
          <w:t>GIAC Information Security Fundamentals (GISF)</w:t>
        </w:r>
      </w:hyperlink>
    </w:p>
    <w:p w14:paraId="23D56BF5" w14:textId="6CDCAABE" w:rsidR="00BA3EEC" w:rsidRPr="007A7C25" w:rsidRDefault="00BA3EEC" w:rsidP="00951DB2">
      <w:pPr>
        <w:pStyle w:val="NormalWeb"/>
        <w:spacing w:before="0" w:beforeAutospacing="0" w:after="0" w:afterAutospacing="0"/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</w:p>
    <w:p w14:paraId="48BA85D9" w14:textId="7B2CF1F7" w:rsidR="00696EE1" w:rsidRPr="00696EE1" w:rsidRDefault="006B78C5" w:rsidP="00696EE1">
      <w:pPr>
        <w:pStyle w:val="ListParagraph"/>
        <w:numPr>
          <w:ilvl w:val="0"/>
          <w:numId w:val="22"/>
        </w:numPr>
        <w:spacing w:after="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</w:t>
      </w:r>
      <w:r w:rsidRPr="006B78C5">
        <w:rPr>
          <w:rFonts w:eastAsia="Times New Roman" w:cstheme="minorHAnsi"/>
        </w:rPr>
        <w:t>GISF certification is for managers, information security officers, system administrators, non-IT security managers,</w:t>
      </w:r>
      <w:r w:rsidR="004D78E7">
        <w:rPr>
          <w:rFonts w:eastAsia="Times New Roman" w:cstheme="minorHAnsi"/>
        </w:rPr>
        <w:t xml:space="preserve"> and</w:t>
      </w:r>
      <w:r w:rsidRPr="006B78C5">
        <w:rPr>
          <w:rFonts w:eastAsia="Times New Roman" w:cstheme="minorHAnsi"/>
        </w:rPr>
        <w:t xml:space="preserve"> professionals with basic computer/technical knowledge. </w:t>
      </w:r>
      <w:r>
        <w:rPr>
          <w:rFonts w:eastAsia="Times New Roman" w:cstheme="minorHAnsi"/>
        </w:rPr>
        <w:t>The exam wi</w:t>
      </w:r>
      <w:r w:rsidR="006B1556">
        <w:rPr>
          <w:rFonts w:eastAsia="Times New Roman" w:cstheme="minorHAnsi"/>
        </w:rPr>
        <w:t>ll</w:t>
      </w:r>
      <w:r>
        <w:rPr>
          <w:rFonts w:eastAsia="Times New Roman" w:cstheme="minorHAnsi"/>
        </w:rPr>
        <w:t xml:space="preserve"> certify that I can</w:t>
      </w:r>
      <w:r w:rsidRPr="006B78C5">
        <w:rPr>
          <w:rFonts w:eastAsia="Times New Roman" w:cstheme="minorHAnsi"/>
        </w:rPr>
        <w:t xml:space="preserve"> demonstrate key concepts of information security including understanding the threats and risks to information and information resources and identifying best practices to protect them</w:t>
      </w:r>
      <w:r w:rsidR="00E011C6">
        <w:rPr>
          <w:rFonts w:eastAsia="Times New Roman" w:cstheme="minorHAnsi"/>
        </w:rPr>
        <w:t>.</w:t>
      </w:r>
    </w:p>
    <w:p w14:paraId="5DCD92D2" w14:textId="638BFB9D" w:rsidR="00711A49" w:rsidRDefault="00C02683" w:rsidP="00951DB2">
      <w:pPr>
        <w:pStyle w:val="ListParagraph"/>
        <w:numPr>
          <w:ilvl w:val="0"/>
          <w:numId w:val="22"/>
        </w:numPr>
        <w:spacing w:after="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See t</w:t>
      </w:r>
      <w:r w:rsidR="00711A49" w:rsidRPr="007A7C25">
        <w:rPr>
          <w:rFonts w:eastAsia="Times New Roman" w:cstheme="minorHAnsi"/>
        </w:rPr>
        <w:t>he “Exam Certification and Outcomes Statements” section of the</w:t>
      </w:r>
      <w:r w:rsidR="005E6F5A" w:rsidRPr="007A7C25">
        <w:rPr>
          <w:rFonts w:eastAsia="Times New Roman" w:cstheme="minorHAnsi"/>
        </w:rPr>
        <w:t xml:space="preserve"> </w:t>
      </w:r>
      <w:hyperlink r:id="rId11" w:history="1">
        <w:r w:rsidR="00696EE1" w:rsidRPr="00374528">
          <w:rPr>
            <w:rStyle w:val="Hyperlink"/>
            <w:rFonts w:eastAsia="Times New Roman" w:cstheme="minorHAnsi"/>
          </w:rPr>
          <w:t>G</w:t>
        </w:r>
        <w:r w:rsidR="00374528" w:rsidRPr="00374528">
          <w:rPr>
            <w:rStyle w:val="Hyperlink"/>
            <w:rFonts w:eastAsia="Times New Roman" w:cstheme="minorHAnsi"/>
          </w:rPr>
          <w:t>ISF</w:t>
        </w:r>
        <w:r w:rsidR="00696EE1" w:rsidRPr="00374528">
          <w:rPr>
            <w:rStyle w:val="Hyperlink"/>
            <w:rFonts w:eastAsia="Times New Roman" w:cstheme="minorHAnsi"/>
          </w:rPr>
          <w:t xml:space="preserve">: GIAC </w:t>
        </w:r>
        <w:r w:rsidR="00374528" w:rsidRPr="00374528">
          <w:rPr>
            <w:rStyle w:val="Hyperlink"/>
            <w:rFonts w:eastAsia="Times New Roman" w:cstheme="minorHAnsi"/>
          </w:rPr>
          <w:t>Information Security Fundamentals</w:t>
        </w:r>
      </w:hyperlink>
      <w:r w:rsidR="005E6F5A" w:rsidRPr="007A7C25">
        <w:rPr>
          <w:rFonts w:eastAsia="Times New Roman" w:cstheme="minorHAnsi"/>
        </w:rPr>
        <w:t xml:space="preserve"> </w:t>
      </w:r>
      <w:r w:rsidR="00711A49" w:rsidRPr="007A7C25">
        <w:rPr>
          <w:rFonts w:eastAsia="Times New Roman" w:cstheme="minorHAnsi"/>
        </w:rPr>
        <w:t xml:space="preserve">page </w:t>
      </w:r>
      <w:r>
        <w:rPr>
          <w:rFonts w:eastAsia="Times New Roman" w:cstheme="minorHAnsi"/>
        </w:rPr>
        <w:t>for a list of covered topics</w:t>
      </w:r>
      <w:r w:rsidR="0048584B">
        <w:rPr>
          <w:rFonts w:eastAsia="Times New Roman" w:cstheme="minorHAnsi"/>
        </w:rPr>
        <w:t>.</w:t>
      </w:r>
    </w:p>
    <w:p w14:paraId="7A2F3864" w14:textId="77777777" w:rsidR="0048584B" w:rsidRPr="007A7C25" w:rsidRDefault="0048584B" w:rsidP="0048584B">
      <w:pPr>
        <w:pStyle w:val="ListParagraph"/>
        <w:spacing w:after="0"/>
        <w:contextualSpacing w:val="0"/>
        <w:rPr>
          <w:rFonts w:eastAsia="Times New Roman" w:cstheme="minorHAnsi"/>
        </w:rPr>
      </w:pPr>
    </w:p>
    <w:p w14:paraId="1F6877BB" w14:textId="25449483" w:rsidR="00384AEE" w:rsidRPr="007A7C25" w:rsidRDefault="00384AEE" w:rsidP="00951DB2">
      <w:pPr>
        <w:shd w:val="clear" w:color="auto" w:fill="E7E6E6" w:themeFill="background2"/>
        <w:rPr>
          <w:rFonts w:asciiTheme="minorHAnsi" w:eastAsia="Times New Roman" w:hAnsiTheme="minorHAnsi" w:cstheme="minorHAnsi"/>
          <w:sz w:val="22"/>
          <w:szCs w:val="22"/>
        </w:rPr>
      </w:pPr>
      <w:r w:rsidRPr="007A7C25">
        <w:rPr>
          <w:rFonts w:asciiTheme="minorHAnsi" w:eastAsia="Times New Roman" w:hAnsiTheme="minorHAnsi" w:cstheme="minorHAnsi"/>
          <w:b/>
          <w:bCs/>
          <w:sz w:val="22"/>
          <w:szCs w:val="22"/>
        </w:rPr>
        <w:t>Expected Cost</w:t>
      </w:r>
    </w:p>
    <w:p w14:paraId="2B2347BE" w14:textId="31885895" w:rsidR="00C02683" w:rsidRDefault="00C02683" w:rsidP="00C02683">
      <w:pPr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 xml:space="preserve">I’d like </w:t>
      </w:r>
      <w:r w:rsidRPr="007A7C25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to take SEC</w:t>
      </w:r>
      <w:r w:rsidR="00374528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t>301</w:t>
      </w:r>
      <w:r w:rsidRPr="007A7C2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744E90" w:rsidRPr="009E6F2A">
        <w:rPr>
          <w:rFonts w:asciiTheme="minorHAnsi" w:eastAsia="Times New Roman" w:hAnsiTheme="minorHAnsi" w:cstheme="minorHAnsi"/>
          <w:color w:val="005EEA"/>
          <w:sz w:val="22"/>
          <w:szCs w:val="22"/>
        </w:rPr>
        <w:t>[fill in either: (1) “at [event name], from [start date] through [end date].” or (2) “online, with four months of access to the SANS [select OnDemand] training platform.” or (3) “</w:t>
      </w:r>
      <w:r w:rsidR="00744E90">
        <w:rPr>
          <w:rFonts w:asciiTheme="minorHAnsi" w:eastAsia="Times New Roman" w:hAnsiTheme="minorHAnsi" w:cstheme="minorHAnsi"/>
          <w:color w:val="005EEA"/>
          <w:sz w:val="22"/>
          <w:szCs w:val="22"/>
        </w:rPr>
        <w:t>live online at [event name], attending the virtual streaming session from [start date] to [end date].”].</w:t>
      </w:r>
      <w:r w:rsidR="00744E90" w:rsidRPr="009E6F2A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03840D3B" w14:textId="77777777" w:rsidR="00C02683" w:rsidRPr="007A7C25" w:rsidRDefault="00C02683" w:rsidP="00C02683">
      <w:pPr>
        <w:rPr>
          <w:rFonts w:asciiTheme="minorHAnsi" w:eastAsia="Times New Roman" w:hAnsiTheme="minorHAnsi" w:cstheme="minorHAnsi"/>
          <w:sz w:val="22"/>
          <w:szCs w:val="22"/>
        </w:rPr>
      </w:pPr>
      <w:r w:rsidRPr="007A7C2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12B4B31E" w14:textId="1E51FAF2" w:rsidR="0048584B" w:rsidRPr="007A7C25" w:rsidRDefault="005851EC" w:rsidP="00951DB2">
      <w:pPr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 xml:space="preserve">The </w:t>
      </w:r>
      <w:r w:rsidR="00CF0EBD" w:rsidRPr="007A7C25">
        <w:rPr>
          <w:rFonts w:asciiTheme="minorHAnsi" w:eastAsia="Times New Roman" w:hAnsiTheme="minorHAnsi" w:cstheme="minorHAnsi"/>
          <w:sz w:val="22"/>
          <w:szCs w:val="22"/>
        </w:rPr>
        <w:t>attached unpaid invoice shows the cost of the course</w:t>
      </w:r>
      <w:r w:rsidR="00F50915" w:rsidRPr="007A7C2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F50915" w:rsidRPr="007A7C25">
        <w:rPr>
          <w:rFonts w:asciiTheme="minorHAnsi" w:eastAsia="Times New Roman" w:hAnsiTheme="minorHAnsi" w:cstheme="minorHAnsi"/>
          <w:color w:val="005EEA"/>
          <w:sz w:val="22"/>
          <w:szCs w:val="22"/>
        </w:rPr>
        <w:t>[</w:t>
      </w:r>
      <w:r>
        <w:rPr>
          <w:rFonts w:asciiTheme="minorHAnsi" w:eastAsia="Times New Roman" w:hAnsiTheme="minorHAnsi" w:cstheme="minorHAnsi"/>
          <w:color w:val="005EEA"/>
          <w:sz w:val="22"/>
          <w:szCs w:val="22"/>
        </w:rPr>
        <w:t>r</w:t>
      </w:r>
      <w:r w:rsidR="00F50915" w:rsidRPr="007A7C25">
        <w:rPr>
          <w:rFonts w:asciiTheme="minorHAnsi" w:eastAsia="Times New Roman" w:hAnsiTheme="minorHAnsi" w:cstheme="minorHAnsi"/>
          <w:color w:val="005EEA"/>
          <w:sz w:val="22"/>
          <w:szCs w:val="22"/>
        </w:rPr>
        <w:t>etrieve this from the course registration page</w:t>
      </w:r>
      <w:r w:rsidR="008971DC" w:rsidRPr="007A7C25">
        <w:rPr>
          <w:rFonts w:asciiTheme="minorHAnsi" w:eastAsia="Times New Roman" w:hAnsiTheme="minorHAnsi" w:cstheme="minorHAnsi"/>
          <w:color w:val="005EEA"/>
          <w:sz w:val="22"/>
          <w:szCs w:val="22"/>
        </w:rPr>
        <w:t xml:space="preserve"> and attach</w:t>
      </w:r>
      <w:r w:rsidR="00F50915" w:rsidRPr="007A7C25">
        <w:rPr>
          <w:rFonts w:asciiTheme="minorHAnsi" w:eastAsia="Times New Roman" w:hAnsiTheme="minorHAnsi" w:cstheme="minorHAnsi"/>
          <w:color w:val="005EEA"/>
          <w:sz w:val="22"/>
          <w:szCs w:val="22"/>
        </w:rPr>
        <w:t>]</w:t>
      </w:r>
      <w:r w:rsidR="00125D53">
        <w:rPr>
          <w:rFonts w:asciiTheme="minorHAnsi" w:eastAsia="Times New Roman" w:hAnsiTheme="minorHAnsi" w:cstheme="minorHAnsi"/>
          <w:sz w:val="22"/>
          <w:szCs w:val="22"/>
        </w:rPr>
        <w:t>. D</w:t>
      </w:r>
      <w:r w:rsidR="00E06B7D" w:rsidRPr="007A7C25">
        <w:rPr>
          <w:rFonts w:asciiTheme="minorHAnsi" w:eastAsia="Times New Roman" w:hAnsiTheme="minorHAnsi" w:cstheme="minorHAnsi"/>
          <w:sz w:val="22"/>
          <w:szCs w:val="22"/>
        </w:rPr>
        <w:t>etail</w:t>
      </w:r>
      <w:r>
        <w:rPr>
          <w:rFonts w:asciiTheme="minorHAnsi" w:eastAsia="Times New Roman" w:hAnsiTheme="minorHAnsi" w:cstheme="minorHAnsi"/>
          <w:sz w:val="22"/>
          <w:szCs w:val="22"/>
        </w:rPr>
        <w:t>s</w:t>
      </w:r>
      <w:r w:rsidR="00E06B7D" w:rsidRPr="007A7C2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CF0EBD" w:rsidRPr="007A7C25">
        <w:rPr>
          <w:rFonts w:asciiTheme="minorHAnsi" w:eastAsia="Times New Roman" w:hAnsiTheme="minorHAnsi" w:cstheme="minorHAnsi"/>
          <w:sz w:val="22"/>
          <w:szCs w:val="22"/>
        </w:rPr>
        <w:t>include:</w:t>
      </w:r>
    </w:p>
    <w:tbl>
      <w:tblPr>
        <w:tblStyle w:val="TableGrid"/>
        <w:tblW w:w="9871" w:type="dxa"/>
        <w:tblLook w:val="04A0" w:firstRow="1" w:lastRow="0" w:firstColumn="1" w:lastColumn="0" w:noHBand="0" w:noVBand="1"/>
      </w:tblPr>
      <w:tblGrid>
        <w:gridCol w:w="8275"/>
        <w:gridCol w:w="1596"/>
      </w:tblGrid>
      <w:tr w:rsidR="004A6312" w:rsidRPr="007A7C25" w14:paraId="6F6D5EA9" w14:textId="77777777" w:rsidTr="007A7C25">
        <w:trPr>
          <w:trHeight w:val="288"/>
        </w:trPr>
        <w:tc>
          <w:tcPr>
            <w:tcW w:w="8275" w:type="dxa"/>
            <w:hideMark/>
          </w:tcPr>
          <w:p w14:paraId="04FB17E6" w14:textId="60E553A9" w:rsidR="004A6312" w:rsidRPr="007A7C25" w:rsidRDefault="00CF0EBD" w:rsidP="00951DB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>C</w:t>
            </w:r>
            <w:r w:rsidR="00A24AF8"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ourse </w:t>
            </w:r>
            <w:r w:rsidR="004A6471"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>f</w:t>
            </w:r>
            <w:r w:rsidR="00A24AF8"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>ee</w:t>
            </w:r>
            <w:r w:rsidR="004A6312"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596" w:type="dxa"/>
          </w:tcPr>
          <w:p w14:paraId="2FD09192" w14:textId="4EA30265" w:rsidR="004A6312" w:rsidRPr="007A7C25" w:rsidRDefault="00157F40" w:rsidP="00951DB2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[</w:t>
            </w:r>
            <w:r w:rsidR="00EB6827"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$</w:t>
            </w:r>
            <w:r w:rsidR="00EB47B3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3,000</w:t>
            </w:r>
            <w:r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]</w:t>
            </w:r>
          </w:p>
        </w:tc>
      </w:tr>
      <w:tr w:rsidR="00A24AF8" w:rsidRPr="007A7C25" w14:paraId="114361EE" w14:textId="77777777" w:rsidTr="007A7C25">
        <w:trPr>
          <w:trHeight w:val="288"/>
        </w:trPr>
        <w:tc>
          <w:tcPr>
            <w:tcW w:w="8275" w:type="dxa"/>
          </w:tcPr>
          <w:p w14:paraId="51D56451" w14:textId="736D731B" w:rsidR="00A24AF8" w:rsidRPr="007A7C25" w:rsidRDefault="00A24AF8" w:rsidP="00951DB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GIAC Certification </w:t>
            </w:r>
            <w:r w:rsidR="004A6471"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>f</w:t>
            </w:r>
            <w:r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>ee</w:t>
            </w:r>
          </w:p>
        </w:tc>
        <w:tc>
          <w:tcPr>
            <w:tcW w:w="1596" w:type="dxa"/>
          </w:tcPr>
          <w:p w14:paraId="02765910" w14:textId="0D64E507" w:rsidR="00A24AF8" w:rsidRPr="007A7C25" w:rsidRDefault="00157F40" w:rsidP="00951DB2">
            <w:pPr>
              <w:jc w:val="right"/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</w:pPr>
            <w:r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[</w:t>
            </w:r>
            <w:r w:rsidR="00A24AF8"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$</w:t>
            </w:r>
            <w:r w:rsidR="00EB47B3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49</w:t>
            </w:r>
            <w:r w:rsidR="00ED4B1D"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9</w:t>
            </w:r>
            <w:r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]</w:t>
            </w:r>
          </w:p>
        </w:tc>
      </w:tr>
      <w:tr w:rsidR="00A24AF8" w:rsidRPr="007A7C25" w14:paraId="1CE8F9E3" w14:textId="77777777" w:rsidTr="007A7C25">
        <w:trPr>
          <w:trHeight w:val="288"/>
        </w:trPr>
        <w:tc>
          <w:tcPr>
            <w:tcW w:w="8275" w:type="dxa"/>
          </w:tcPr>
          <w:p w14:paraId="611093E5" w14:textId="1425D7CD" w:rsidR="00A24AF8" w:rsidRPr="007A7C25" w:rsidRDefault="00A24AF8" w:rsidP="00951DB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OnDemand Bundle </w:t>
            </w:r>
            <w:r w:rsidR="004A6471"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>f</w:t>
            </w:r>
            <w:r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>ee</w:t>
            </w:r>
          </w:p>
        </w:tc>
        <w:tc>
          <w:tcPr>
            <w:tcW w:w="1596" w:type="dxa"/>
          </w:tcPr>
          <w:p w14:paraId="54069E05" w14:textId="6463EAB1" w:rsidR="00A24AF8" w:rsidRPr="007A7C25" w:rsidRDefault="00157F40" w:rsidP="00951DB2">
            <w:pPr>
              <w:jc w:val="right"/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</w:pPr>
            <w:r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[</w:t>
            </w:r>
            <w:r w:rsidR="00A24AF8"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$</w:t>
            </w:r>
            <w:r w:rsidR="00EB47B3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49</w:t>
            </w:r>
            <w:r w:rsidR="00ED4B1D"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9</w:t>
            </w:r>
            <w:r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]</w:t>
            </w:r>
          </w:p>
        </w:tc>
      </w:tr>
      <w:tr w:rsidR="003E1255" w:rsidRPr="007A7C25" w14:paraId="5B88854F" w14:textId="77777777" w:rsidTr="007A7C25">
        <w:trPr>
          <w:trHeight w:val="288"/>
        </w:trPr>
        <w:tc>
          <w:tcPr>
            <w:tcW w:w="8275" w:type="dxa"/>
            <w:hideMark/>
          </w:tcPr>
          <w:p w14:paraId="261567F4" w14:textId="72C64A28" w:rsidR="003E1255" w:rsidRPr="007A7C25" w:rsidRDefault="00CF0EBD" w:rsidP="00951DB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>Travel and Hotel</w:t>
            </w:r>
            <w:r w:rsidR="00ED4B1D"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>*</w:t>
            </w:r>
            <w:r w:rsidR="003E1255"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="00ED4B1D"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 xml:space="preserve">(for live training </w:t>
            </w:r>
            <w:proofErr w:type="gramStart"/>
            <w:r w:rsidR="00ED4B1D"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only</w:t>
            </w:r>
            <w:r w:rsidR="003E1255"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)   </w:t>
            </w:r>
            <w:proofErr w:type="gramEnd"/>
            <w:r w:rsidR="003E1255"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                        </w:t>
            </w:r>
          </w:p>
        </w:tc>
        <w:tc>
          <w:tcPr>
            <w:tcW w:w="1596" w:type="dxa"/>
            <w:hideMark/>
          </w:tcPr>
          <w:p w14:paraId="1E41C0A7" w14:textId="32DF8E28" w:rsidR="003E1255" w:rsidRPr="007A7C25" w:rsidRDefault="00157F40" w:rsidP="00951DB2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[</w:t>
            </w:r>
            <w:r w:rsidR="003E1255"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$XXX</w:t>
            </w:r>
            <w:r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]</w:t>
            </w:r>
          </w:p>
        </w:tc>
      </w:tr>
      <w:tr w:rsidR="003E1255" w:rsidRPr="007A7C25" w14:paraId="132E348A" w14:textId="77777777" w:rsidTr="007A7C25">
        <w:trPr>
          <w:trHeight w:val="288"/>
        </w:trPr>
        <w:tc>
          <w:tcPr>
            <w:tcW w:w="8275" w:type="dxa"/>
            <w:hideMark/>
          </w:tcPr>
          <w:p w14:paraId="1F6EFBD9" w14:textId="0254F409" w:rsidR="003E1255" w:rsidRPr="007A7C25" w:rsidRDefault="00ED4B1D" w:rsidP="00951DB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Meals </w:t>
            </w:r>
            <w:r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 xml:space="preserve">(for live training </w:t>
            </w:r>
            <w:proofErr w:type="gramStart"/>
            <w:r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only</w:t>
            </w:r>
            <w:r w:rsidR="00157F40"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 xml:space="preserve">) </w:t>
            </w:r>
            <w:r w:rsidR="003E1255"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>  </w:t>
            </w:r>
            <w:proofErr w:type="gramEnd"/>
            <w:r w:rsidR="003E1255" w:rsidRPr="007A7C25">
              <w:rPr>
                <w:rFonts w:asciiTheme="minorHAnsi" w:eastAsia="Times New Roman" w:hAnsiTheme="minorHAnsi" w:cstheme="minorHAnsi"/>
                <w:sz w:val="22"/>
                <w:szCs w:val="22"/>
              </w:rPr>
              <w:t>                                                                 </w:t>
            </w:r>
          </w:p>
        </w:tc>
        <w:tc>
          <w:tcPr>
            <w:tcW w:w="1596" w:type="dxa"/>
            <w:hideMark/>
          </w:tcPr>
          <w:p w14:paraId="7FC066A1" w14:textId="455D5D23" w:rsidR="003E1255" w:rsidRPr="007A7C25" w:rsidRDefault="00157F40" w:rsidP="00951DB2">
            <w:pPr>
              <w:jc w:val="righ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[</w:t>
            </w:r>
            <w:r w:rsidR="003E1255"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$XXX</w:t>
            </w:r>
            <w:r w:rsidRPr="007A7C25">
              <w:rPr>
                <w:rFonts w:asciiTheme="minorHAnsi" w:eastAsia="Times New Roman" w:hAnsiTheme="minorHAnsi" w:cstheme="minorHAnsi"/>
                <w:color w:val="005EEA"/>
                <w:sz w:val="22"/>
                <w:szCs w:val="22"/>
              </w:rPr>
              <w:t>]</w:t>
            </w:r>
          </w:p>
        </w:tc>
      </w:tr>
      <w:tr w:rsidR="004A6312" w:rsidRPr="007A7C25" w14:paraId="07F95A46" w14:textId="77777777" w:rsidTr="007A7C25">
        <w:trPr>
          <w:trHeight w:val="288"/>
        </w:trPr>
        <w:tc>
          <w:tcPr>
            <w:tcW w:w="8275" w:type="dxa"/>
            <w:hideMark/>
          </w:tcPr>
          <w:p w14:paraId="30C74BAA" w14:textId="65C6A13D" w:rsidR="004A6312" w:rsidRPr="007A7C25" w:rsidRDefault="00CF0EBD" w:rsidP="0048584B">
            <w:pPr>
              <w:spacing w:before="120" w:after="120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7A7C25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>Total estimated cost:</w:t>
            </w:r>
            <w:r w:rsidR="004A6312" w:rsidRPr="007A7C25"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  <w:t xml:space="preserve">  </w:t>
            </w:r>
          </w:p>
        </w:tc>
        <w:tc>
          <w:tcPr>
            <w:tcW w:w="1596" w:type="dxa"/>
            <w:hideMark/>
          </w:tcPr>
          <w:p w14:paraId="68AE7632" w14:textId="0EED25C2" w:rsidR="004A6312" w:rsidRPr="007A7C25" w:rsidRDefault="00157F40" w:rsidP="0048584B">
            <w:pPr>
              <w:spacing w:before="120" w:after="120"/>
              <w:jc w:val="right"/>
              <w:rPr>
                <w:rFonts w:asciiTheme="minorHAnsi" w:eastAsia="Times New Roman" w:hAnsiTheme="minorHAnsi" w:cstheme="minorHAnsi"/>
                <w:b/>
                <w:sz w:val="22"/>
                <w:szCs w:val="22"/>
              </w:rPr>
            </w:pPr>
            <w:r w:rsidRPr="007A7C25">
              <w:rPr>
                <w:rFonts w:asciiTheme="minorHAnsi" w:eastAsia="Times New Roman" w:hAnsiTheme="minorHAnsi" w:cstheme="minorHAnsi"/>
                <w:b/>
                <w:color w:val="005EEA"/>
                <w:sz w:val="22"/>
                <w:szCs w:val="22"/>
              </w:rPr>
              <w:t>[</w:t>
            </w:r>
            <w:r w:rsidR="004A6312" w:rsidRPr="007A7C25">
              <w:rPr>
                <w:rFonts w:asciiTheme="minorHAnsi" w:eastAsia="Times New Roman" w:hAnsiTheme="minorHAnsi" w:cstheme="minorHAnsi"/>
                <w:b/>
                <w:color w:val="005EEA"/>
                <w:sz w:val="22"/>
                <w:szCs w:val="22"/>
              </w:rPr>
              <w:t>$</w:t>
            </w:r>
            <w:proofErr w:type="gramStart"/>
            <w:r w:rsidR="004A6312" w:rsidRPr="007A7C25">
              <w:rPr>
                <w:rFonts w:asciiTheme="minorHAnsi" w:eastAsia="Times New Roman" w:hAnsiTheme="minorHAnsi" w:cstheme="minorHAnsi"/>
                <w:b/>
                <w:color w:val="005EEA"/>
                <w:sz w:val="22"/>
                <w:szCs w:val="22"/>
              </w:rPr>
              <w:t>X,XXX</w:t>
            </w:r>
            <w:proofErr w:type="gramEnd"/>
            <w:r w:rsidRPr="007A7C25">
              <w:rPr>
                <w:rFonts w:asciiTheme="minorHAnsi" w:eastAsia="Times New Roman" w:hAnsiTheme="minorHAnsi" w:cstheme="minorHAnsi"/>
                <w:b/>
                <w:color w:val="005EEA"/>
                <w:sz w:val="22"/>
                <w:szCs w:val="22"/>
              </w:rPr>
              <w:t>]</w:t>
            </w:r>
          </w:p>
        </w:tc>
      </w:tr>
    </w:tbl>
    <w:p w14:paraId="44047108" w14:textId="77777777" w:rsidR="0048584B" w:rsidRDefault="0048584B" w:rsidP="00951DB2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0B26C734" w14:textId="4A14C5B8" w:rsidR="005851EC" w:rsidRPr="00B2126A" w:rsidRDefault="005851EC" w:rsidP="005851EC">
      <w:pPr>
        <w:rPr>
          <w:rFonts w:asciiTheme="minorHAnsi" w:eastAsia="Times New Roman" w:hAnsiTheme="minorHAnsi" w:cstheme="minorHAnsi"/>
          <w:sz w:val="22"/>
          <w:szCs w:val="22"/>
        </w:rPr>
      </w:pPr>
      <w:bookmarkStart w:id="0" w:name="_Hlk535562721"/>
      <w:r w:rsidRPr="00EA4F19">
        <w:rPr>
          <w:rFonts w:asciiTheme="minorHAnsi" w:eastAsia="Times New Roman" w:hAnsiTheme="minorHAnsi" w:cstheme="minorHAnsi"/>
          <w:sz w:val="22"/>
          <w:szCs w:val="22"/>
        </w:rPr>
        <w:t>*</w:t>
      </w:r>
      <w:r>
        <w:rPr>
          <w:rFonts w:asciiTheme="minorHAnsi" w:eastAsia="Times New Roman" w:hAnsiTheme="minorHAnsi" w:cstheme="minorHAnsi"/>
          <w:sz w:val="22"/>
          <w:szCs w:val="22"/>
        </w:rPr>
        <w:t>S</w:t>
      </w:r>
      <w:r w:rsidRPr="00EA4F19">
        <w:rPr>
          <w:rFonts w:asciiTheme="minorHAnsi" w:eastAsia="Times New Roman" w:hAnsiTheme="minorHAnsi" w:cstheme="minorHAnsi"/>
          <w:sz w:val="22"/>
          <w:szCs w:val="22"/>
        </w:rPr>
        <w:t xml:space="preserve">pecial hotel rates for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conference </w:t>
      </w:r>
      <w:r w:rsidRPr="00EA4F19">
        <w:rPr>
          <w:rFonts w:asciiTheme="minorHAnsi" w:eastAsia="Times New Roman" w:hAnsiTheme="minorHAnsi" w:cstheme="minorHAnsi"/>
          <w:sz w:val="22"/>
          <w:szCs w:val="22"/>
        </w:rPr>
        <w:t>attendees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EA4F19">
        <w:rPr>
          <w:rFonts w:asciiTheme="minorHAnsi" w:eastAsia="Times New Roman" w:hAnsiTheme="minorHAnsi" w:cstheme="minorHAnsi"/>
          <w:sz w:val="22"/>
          <w:szCs w:val="22"/>
        </w:rPr>
        <w:t xml:space="preserve">range from </w:t>
      </w:r>
      <w:r w:rsidRPr="00EA4F19">
        <w:rPr>
          <w:rFonts w:asciiTheme="minorHAnsi" w:eastAsia="Times New Roman" w:hAnsiTheme="minorHAnsi" w:cstheme="minorHAnsi"/>
          <w:color w:val="005EEA"/>
          <w:sz w:val="22"/>
          <w:szCs w:val="22"/>
        </w:rPr>
        <w:t>[$XXX]</w:t>
      </w:r>
      <w:r w:rsidRPr="00EA4F19">
        <w:rPr>
          <w:rFonts w:asciiTheme="minorHAnsi" w:eastAsia="Times New Roman" w:hAnsiTheme="minorHAnsi" w:cstheme="minorHAnsi"/>
          <w:sz w:val="22"/>
          <w:szCs w:val="22"/>
        </w:rPr>
        <w:t>/night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, but </w:t>
      </w:r>
      <w:r w:rsidRPr="00EA4F19">
        <w:rPr>
          <w:rFonts w:asciiTheme="minorHAnsi" w:eastAsia="Times New Roman" w:hAnsiTheme="minorHAnsi" w:cstheme="minorHAnsi"/>
          <w:sz w:val="22"/>
          <w:szCs w:val="22"/>
        </w:rPr>
        <w:t xml:space="preserve">I 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must </w:t>
      </w:r>
      <w:r w:rsidRPr="00EA4F19">
        <w:rPr>
          <w:rFonts w:asciiTheme="minorHAnsi" w:eastAsia="Times New Roman" w:hAnsiTheme="minorHAnsi" w:cstheme="minorHAnsi"/>
          <w:sz w:val="22"/>
          <w:szCs w:val="22"/>
        </w:rPr>
        <w:t xml:space="preserve">register before </w:t>
      </w:r>
      <w:r w:rsidRPr="00EA4F19">
        <w:rPr>
          <w:rFonts w:asciiTheme="minorHAnsi" w:eastAsia="Times New Roman" w:hAnsiTheme="minorHAnsi" w:cstheme="minorHAnsi"/>
          <w:color w:val="005EEA"/>
          <w:sz w:val="22"/>
          <w:szCs w:val="22"/>
        </w:rPr>
        <w:t>[xx/xx/</w:t>
      </w:r>
      <w:proofErr w:type="spellStart"/>
      <w:r w:rsidRPr="00EA4F19">
        <w:rPr>
          <w:rFonts w:asciiTheme="minorHAnsi" w:eastAsia="Times New Roman" w:hAnsiTheme="minorHAnsi" w:cstheme="minorHAnsi"/>
          <w:color w:val="005EEA"/>
          <w:sz w:val="22"/>
          <w:szCs w:val="22"/>
        </w:rPr>
        <w:t>xxxx</w:t>
      </w:r>
      <w:proofErr w:type="spellEnd"/>
      <w:r w:rsidRPr="00EA4F19">
        <w:rPr>
          <w:rFonts w:asciiTheme="minorHAnsi" w:eastAsia="Times New Roman" w:hAnsiTheme="minorHAnsi" w:cstheme="minorHAnsi"/>
          <w:color w:val="005EEA"/>
          <w:sz w:val="22"/>
          <w:szCs w:val="22"/>
        </w:rPr>
        <w:t>]</w:t>
      </w:r>
      <w:r w:rsidRPr="00EA4F19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69B4C372" w14:textId="77777777" w:rsidR="005851EC" w:rsidRPr="00EA4F19" w:rsidRDefault="005851EC" w:rsidP="005851EC">
      <w:pPr>
        <w:shd w:val="clear" w:color="auto" w:fill="E7E6E6" w:themeFill="background2"/>
        <w:rPr>
          <w:rFonts w:asciiTheme="minorHAnsi" w:eastAsia="Times New Roman" w:hAnsiTheme="minorHAnsi" w:cstheme="minorHAnsi"/>
          <w:b/>
          <w:sz w:val="22"/>
          <w:szCs w:val="22"/>
        </w:rPr>
      </w:pPr>
      <w:r>
        <w:rPr>
          <w:rFonts w:asciiTheme="minorHAnsi" w:eastAsia="Times New Roman" w:hAnsiTheme="minorHAnsi" w:cstheme="minorHAnsi"/>
          <w:b/>
          <w:sz w:val="22"/>
          <w:szCs w:val="22"/>
        </w:rPr>
        <w:t>Conclusion</w:t>
      </w:r>
    </w:p>
    <w:bookmarkEnd w:id="0"/>
    <w:p w14:paraId="0097C56E" w14:textId="66B5FB45" w:rsidR="00EB47B3" w:rsidRDefault="006E70D8" w:rsidP="00951DB2">
      <w:pPr>
        <w:rPr>
          <w:rFonts w:asciiTheme="minorHAnsi" w:eastAsia="Times New Roman" w:hAnsiTheme="minorHAnsi" w:cstheme="minorHAnsi"/>
          <w:sz w:val="22"/>
          <w:szCs w:val="22"/>
        </w:rPr>
      </w:pPr>
      <w:r w:rsidRPr="007A7C25">
        <w:rPr>
          <w:rFonts w:asciiTheme="minorHAnsi" w:eastAsia="Times New Roman" w:hAnsiTheme="minorHAnsi" w:cstheme="minorHAnsi"/>
          <w:sz w:val="22"/>
          <w:szCs w:val="22"/>
        </w:rPr>
        <w:t>I</w:t>
      </w:r>
      <w:r w:rsidR="009F023D" w:rsidRPr="007A7C25">
        <w:rPr>
          <w:rFonts w:asciiTheme="minorHAnsi" w:eastAsia="Times New Roman" w:hAnsiTheme="minorHAnsi" w:cstheme="minorHAnsi"/>
          <w:sz w:val="22"/>
          <w:szCs w:val="22"/>
        </w:rPr>
        <w:t xml:space="preserve"> believe this </w:t>
      </w:r>
      <w:r w:rsidRPr="007A7C25">
        <w:rPr>
          <w:rFonts w:asciiTheme="minorHAnsi" w:eastAsia="Times New Roman" w:hAnsiTheme="minorHAnsi" w:cstheme="minorHAnsi"/>
          <w:sz w:val="22"/>
          <w:szCs w:val="22"/>
        </w:rPr>
        <w:t xml:space="preserve">course will </w:t>
      </w:r>
      <w:r w:rsidR="00FD1689" w:rsidRPr="007A7C25">
        <w:rPr>
          <w:rFonts w:asciiTheme="minorHAnsi" w:eastAsia="Times New Roman" w:hAnsiTheme="minorHAnsi" w:cstheme="minorHAnsi"/>
          <w:sz w:val="22"/>
          <w:szCs w:val="22"/>
        </w:rPr>
        <w:t>substantially</w:t>
      </w:r>
      <w:r w:rsidRPr="007A7C2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EB47B3">
        <w:rPr>
          <w:rFonts w:asciiTheme="minorHAnsi" w:eastAsia="Times New Roman" w:hAnsiTheme="minorHAnsi" w:cstheme="minorHAnsi"/>
          <w:sz w:val="22"/>
          <w:szCs w:val="22"/>
        </w:rPr>
        <w:t xml:space="preserve">enhance my ability to support our organization’s cybersecurity initiatives. It’s written and taught by industry experts with decades of real-world experience and offer </w:t>
      </w:r>
      <w:r w:rsidR="00DA5A09">
        <w:rPr>
          <w:rFonts w:asciiTheme="minorHAnsi" w:eastAsia="Times New Roman" w:hAnsiTheme="minorHAnsi" w:cstheme="minorHAnsi"/>
          <w:sz w:val="22"/>
          <w:szCs w:val="22"/>
        </w:rPr>
        <w:t>practical, immediately applicable knowledge.</w:t>
      </w:r>
    </w:p>
    <w:p w14:paraId="412AA5FA" w14:textId="1C2E4D80" w:rsidR="005851EC" w:rsidRDefault="005851EC" w:rsidP="00951DB2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762C3A49" w14:textId="4EC4D9E4" w:rsidR="005851EC" w:rsidRDefault="005851EC" w:rsidP="005851EC">
      <w:pPr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 xml:space="preserve">Additional course information can be found on the SANS website at </w:t>
      </w:r>
      <w:hyperlink r:id="rId12" w:history="1">
        <w:r w:rsidR="00744E90" w:rsidRPr="002B12E3">
          <w:rPr>
            <w:rStyle w:val="Hyperlink"/>
            <w:rFonts w:asciiTheme="minorHAnsi" w:eastAsia="Times New Roman" w:hAnsiTheme="minorHAnsi" w:cstheme="minorHAnsi"/>
            <w:sz w:val="22"/>
            <w:szCs w:val="22"/>
          </w:rPr>
          <w:t>www.sans.org/sec301</w:t>
        </w:r>
      </w:hyperlink>
      <w:r w:rsidR="00374528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0D579FC8" w14:textId="77777777" w:rsidR="0048584B" w:rsidRDefault="0048584B" w:rsidP="00951DB2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9C02EBA" w14:textId="6BBC8548" w:rsidR="004A6312" w:rsidRPr="007A7C25" w:rsidRDefault="004A6312" w:rsidP="00951DB2">
      <w:pPr>
        <w:rPr>
          <w:rFonts w:asciiTheme="minorHAnsi" w:eastAsia="Times New Roman" w:hAnsiTheme="minorHAnsi" w:cstheme="minorHAnsi"/>
          <w:sz w:val="22"/>
          <w:szCs w:val="22"/>
        </w:rPr>
      </w:pPr>
      <w:r w:rsidRPr="007A7C25">
        <w:rPr>
          <w:rFonts w:asciiTheme="minorHAnsi" w:eastAsia="Times New Roman" w:hAnsiTheme="minorHAnsi" w:cstheme="minorHAnsi"/>
          <w:sz w:val="22"/>
          <w:szCs w:val="22"/>
        </w:rPr>
        <w:t>Thank</w:t>
      </w:r>
      <w:r w:rsidR="005851EC">
        <w:rPr>
          <w:rFonts w:asciiTheme="minorHAnsi" w:eastAsia="Times New Roman" w:hAnsiTheme="minorHAnsi" w:cstheme="minorHAnsi"/>
          <w:sz w:val="22"/>
          <w:szCs w:val="22"/>
        </w:rPr>
        <w:t>s</w:t>
      </w:r>
      <w:r w:rsidRPr="007A7C25">
        <w:rPr>
          <w:rFonts w:asciiTheme="minorHAnsi" w:eastAsia="Times New Roman" w:hAnsiTheme="minorHAnsi" w:cstheme="minorHAnsi"/>
          <w:sz w:val="22"/>
          <w:szCs w:val="22"/>
        </w:rPr>
        <w:t xml:space="preserve"> for your consideration</w:t>
      </w:r>
      <w:r w:rsidR="00EB6827" w:rsidRPr="007A7C25">
        <w:rPr>
          <w:rFonts w:asciiTheme="minorHAnsi" w:eastAsia="Times New Roman" w:hAnsiTheme="minorHAnsi" w:cstheme="minorHAnsi"/>
          <w:sz w:val="22"/>
          <w:szCs w:val="22"/>
        </w:rPr>
        <w:t xml:space="preserve">, </w:t>
      </w:r>
    </w:p>
    <w:p w14:paraId="1C0E1AB5" w14:textId="7599781F" w:rsidR="009614B1" w:rsidRPr="007A7C25" w:rsidRDefault="009614B1" w:rsidP="00951DB2">
      <w:pPr>
        <w:rPr>
          <w:rFonts w:asciiTheme="minorHAnsi" w:eastAsia="Times New Roman" w:hAnsiTheme="minorHAnsi" w:cstheme="minorHAnsi"/>
          <w:sz w:val="22"/>
          <w:szCs w:val="22"/>
        </w:rPr>
      </w:pPr>
      <w:r w:rsidRPr="007A7C25">
        <w:rPr>
          <w:rFonts w:asciiTheme="minorHAnsi" w:eastAsia="Times New Roman" w:hAnsiTheme="minorHAnsi" w:cstheme="minorHAnsi"/>
          <w:color w:val="005EEA"/>
          <w:sz w:val="22"/>
          <w:szCs w:val="22"/>
        </w:rPr>
        <w:t>[Add standard signature]</w:t>
      </w:r>
      <w:r w:rsidRPr="007A7C2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3DD04F57" w14:textId="77777777" w:rsidR="0048584B" w:rsidRDefault="0048584B" w:rsidP="00951DB2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67AC28FA" w14:textId="37B88B99" w:rsidR="00554815" w:rsidRPr="007A7C25" w:rsidRDefault="009614B1" w:rsidP="00951DB2">
      <w:pPr>
        <w:rPr>
          <w:rFonts w:asciiTheme="minorHAnsi" w:eastAsia="Times New Roman" w:hAnsiTheme="minorHAnsi" w:cstheme="minorHAnsi"/>
          <w:sz w:val="22"/>
          <w:szCs w:val="22"/>
        </w:rPr>
      </w:pPr>
      <w:r w:rsidRPr="007A7C25">
        <w:rPr>
          <w:rFonts w:asciiTheme="minorHAnsi" w:eastAsia="Times New Roman" w:hAnsiTheme="minorHAnsi" w:cstheme="minorHAnsi"/>
          <w:sz w:val="22"/>
          <w:szCs w:val="22"/>
        </w:rPr>
        <w:t>Attachment:</w:t>
      </w:r>
      <w:r w:rsidR="00C01446" w:rsidRPr="007A7C25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6A754329" w14:textId="04590F49" w:rsidR="005A2B7B" w:rsidRPr="007A7C25" w:rsidRDefault="009614B1" w:rsidP="00951DB2">
      <w:pPr>
        <w:ind w:firstLine="720"/>
        <w:rPr>
          <w:rFonts w:asciiTheme="minorHAnsi" w:hAnsiTheme="minorHAnsi" w:cstheme="minorHAnsi"/>
          <w:sz w:val="22"/>
          <w:szCs w:val="22"/>
        </w:rPr>
      </w:pPr>
      <w:r w:rsidRPr="007A7C25">
        <w:rPr>
          <w:rFonts w:asciiTheme="minorHAnsi" w:eastAsia="Times New Roman" w:hAnsiTheme="minorHAnsi" w:cstheme="minorHAnsi"/>
          <w:sz w:val="22"/>
          <w:szCs w:val="22"/>
        </w:rPr>
        <w:t xml:space="preserve">Unpaid Invoice for SANS training </w:t>
      </w:r>
      <w:r w:rsidRPr="007A7C25">
        <w:rPr>
          <w:rFonts w:asciiTheme="minorHAnsi" w:eastAsia="Times New Roman" w:hAnsiTheme="minorHAnsi" w:cstheme="minorHAnsi"/>
          <w:color w:val="005EEA"/>
          <w:sz w:val="22"/>
          <w:szCs w:val="22"/>
        </w:rPr>
        <w:t>[</w:t>
      </w:r>
      <w:proofErr w:type="gramStart"/>
      <w:r w:rsidRPr="007A7C25">
        <w:rPr>
          <w:rFonts w:asciiTheme="minorHAnsi" w:eastAsia="Times New Roman" w:hAnsiTheme="minorHAnsi" w:cstheme="minorHAnsi"/>
          <w:color w:val="005EEA"/>
          <w:sz w:val="22"/>
          <w:szCs w:val="22"/>
        </w:rPr>
        <w:t>find</w:t>
      </w:r>
      <w:proofErr w:type="gramEnd"/>
      <w:r w:rsidRPr="007A7C25">
        <w:rPr>
          <w:rFonts w:asciiTheme="minorHAnsi" w:eastAsia="Times New Roman" w:hAnsiTheme="minorHAnsi" w:cstheme="minorHAnsi"/>
          <w:color w:val="005EEA"/>
          <w:sz w:val="22"/>
          <w:szCs w:val="22"/>
        </w:rPr>
        <w:t xml:space="preserve"> at XXX and attach to email]</w:t>
      </w:r>
    </w:p>
    <w:sectPr w:rsidR="005A2B7B" w:rsidRPr="007A7C25" w:rsidSect="007A7C2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346171" w14:textId="77777777" w:rsidR="00D54B1A" w:rsidRDefault="00D54B1A" w:rsidP="005851EC">
      <w:r>
        <w:separator/>
      </w:r>
    </w:p>
  </w:endnote>
  <w:endnote w:type="continuationSeparator" w:id="0">
    <w:p w14:paraId="2ED8D6C2" w14:textId="77777777" w:rsidR="00D54B1A" w:rsidRDefault="00D54B1A" w:rsidP="0058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73F43F" w14:textId="77777777" w:rsidR="00D54B1A" w:rsidRDefault="00D54B1A" w:rsidP="005851EC">
      <w:r>
        <w:separator/>
      </w:r>
    </w:p>
  </w:footnote>
  <w:footnote w:type="continuationSeparator" w:id="0">
    <w:p w14:paraId="4B3484CA" w14:textId="77777777" w:rsidR="00D54B1A" w:rsidRDefault="00D54B1A" w:rsidP="00585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C0F64"/>
    <w:multiLevelType w:val="hybridMultilevel"/>
    <w:tmpl w:val="26AA9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C613E"/>
    <w:multiLevelType w:val="hybridMultilevel"/>
    <w:tmpl w:val="CB261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C4977"/>
    <w:multiLevelType w:val="multilevel"/>
    <w:tmpl w:val="3794A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963831"/>
    <w:multiLevelType w:val="hybridMultilevel"/>
    <w:tmpl w:val="FD5E81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42363"/>
    <w:multiLevelType w:val="hybridMultilevel"/>
    <w:tmpl w:val="895E6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E6169"/>
    <w:multiLevelType w:val="hybridMultilevel"/>
    <w:tmpl w:val="A516E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228D3"/>
    <w:multiLevelType w:val="multilevel"/>
    <w:tmpl w:val="E3443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E53EAA"/>
    <w:multiLevelType w:val="multilevel"/>
    <w:tmpl w:val="8FB46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E45C2D"/>
    <w:multiLevelType w:val="hybridMultilevel"/>
    <w:tmpl w:val="C7D84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B7249"/>
    <w:multiLevelType w:val="multilevel"/>
    <w:tmpl w:val="7938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4C12E3"/>
    <w:multiLevelType w:val="hybridMultilevel"/>
    <w:tmpl w:val="90F44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32ABC"/>
    <w:multiLevelType w:val="hybridMultilevel"/>
    <w:tmpl w:val="6CFA4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2E56AE"/>
    <w:multiLevelType w:val="hybridMultilevel"/>
    <w:tmpl w:val="3A44D6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333C3"/>
    <w:multiLevelType w:val="hybridMultilevel"/>
    <w:tmpl w:val="0E4CE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46C85"/>
    <w:multiLevelType w:val="hybridMultilevel"/>
    <w:tmpl w:val="CE762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2345A5"/>
    <w:multiLevelType w:val="hybridMultilevel"/>
    <w:tmpl w:val="2752F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017AF"/>
    <w:multiLevelType w:val="hybridMultilevel"/>
    <w:tmpl w:val="AC84D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943C3"/>
    <w:multiLevelType w:val="hybridMultilevel"/>
    <w:tmpl w:val="C010D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27D65"/>
    <w:multiLevelType w:val="hybridMultilevel"/>
    <w:tmpl w:val="D166B1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3477C4"/>
    <w:multiLevelType w:val="hybridMultilevel"/>
    <w:tmpl w:val="F976D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1D655F"/>
    <w:multiLevelType w:val="hybridMultilevel"/>
    <w:tmpl w:val="6FCC8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CA57CA"/>
    <w:multiLevelType w:val="hybridMultilevel"/>
    <w:tmpl w:val="6D5E1AE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DA4912"/>
    <w:multiLevelType w:val="hybridMultilevel"/>
    <w:tmpl w:val="08E4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A168E7"/>
    <w:multiLevelType w:val="hybridMultilevel"/>
    <w:tmpl w:val="4F6C3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AB35E0"/>
    <w:multiLevelType w:val="hybridMultilevel"/>
    <w:tmpl w:val="2228B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803E6F"/>
    <w:multiLevelType w:val="multilevel"/>
    <w:tmpl w:val="E48C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370462">
    <w:abstractNumId w:val="17"/>
  </w:num>
  <w:num w:numId="2" w16cid:durableId="607153626">
    <w:abstractNumId w:val="24"/>
  </w:num>
  <w:num w:numId="3" w16cid:durableId="1411925280">
    <w:abstractNumId w:val="15"/>
  </w:num>
  <w:num w:numId="4" w16cid:durableId="1816751080">
    <w:abstractNumId w:val="23"/>
  </w:num>
  <w:num w:numId="5" w16cid:durableId="1514302512">
    <w:abstractNumId w:val="19"/>
  </w:num>
  <w:num w:numId="6" w16cid:durableId="958952873">
    <w:abstractNumId w:val="18"/>
  </w:num>
  <w:num w:numId="7" w16cid:durableId="1844780917">
    <w:abstractNumId w:val="20"/>
  </w:num>
  <w:num w:numId="8" w16cid:durableId="962805830">
    <w:abstractNumId w:val="3"/>
  </w:num>
  <w:num w:numId="9" w16cid:durableId="124547256">
    <w:abstractNumId w:val="12"/>
  </w:num>
  <w:num w:numId="10" w16cid:durableId="1762985700">
    <w:abstractNumId w:val="10"/>
  </w:num>
  <w:num w:numId="11" w16cid:durableId="1975482546">
    <w:abstractNumId w:val="7"/>
  </w:num>
  <w:num w:numId="12" w16cid:durableId="1662124469">
    <w:abstractNumId w:val="0"/>
  </w:num>
  <w:num w:numId="13" w16cid:durableId="650139992">
    <w:abstractNumId w:val="21"/>
  </w:num>
  <w:num w:numId="14" w16cid:durableId="2044286568">
    <w:abstractNumId w:val="5"/>
  </w:num>
  <w:num w:numId="15" w16cid:durableId="2116824951">
    <w:abstractNumId w:val="16"/>
  </w:num>
  <w:num w:numId="16" w16cid:durableId="1673021536">
    <w:abstractNumId w:val="1"/>
  </w:num>
  <w:num w:numId="17" w16cid:durableId="98647366">
    <w:abstractNumId w:val="11"/>
  </w:num>
  <w:num w:numId="18" w16cid:durableId="1795176481">
    <w:abstractNumId w:val="8"/>
  </w:num>
  <w:num w:numId="19" w16cid:durableId="1793206827">
    <w:abstractNumId w:val="2"/>
  </w:num>
  <w:num w:numId="20" w16cid:durableId="1295989633">
    <w:abstractNumId w:val="14"/>
  </w:num>
  <w:num w:numId="21" w16cid:durableId="432090827">
    <w:abstractNumId w:val="13"/>
  </w:num>
  <w:num w:numId="22" w16cid:durableId="1589777701">
    <w:abstractNumId w:val="4"/>
  </w:num>
  <w:num w:numId="23" w16cid:durableId="818889857">
    <w:abstractNumId w:val="25"/>
  </w:num>
  <w:num w:numId="24" w16cid:durableId="1888100574">
    <w:abstractNumId w:val="9"/>
  </w:num>
  <w:num w:numId="25" w16cid:durableId="1980257100">
    <w:abstractNumId w:val="6"/>
  </w:num>
  <w:num w:numId="26" w16cid:durableId="1560363951">
    <w:abstractNumId w:val="22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312"/>
    <w:rsid w:val="00003837"/>
    <w:rsid w:val="00016F1E"/>
    <w:rsid w:val="000171BF"/>
    <w:rsid w:val="000473BA"/>
    <w:rsid w:val="00073A21"/>
    <w:rsid w:val="00080CFB"/>
    <w:rsid w:val="000856BB"/>
    <w:rsid w:val="0008727D"/>
    <w:rsid w:val="000B157D"/>
    <w:rsid w:val="000B4A88"/>
    <w:rsid w:val="000C0DB1"/>
    <w:rsid w:val="000C19B1"/>
    <w:rsid w:val="000C375D"/>
    <w:rsid w:val="000C5F34"/>
    <w:rsid w:val="000C6D00"/>
    <w:rsid w:val="000C7F7A"/>
    <w:rsid w:val="000D278E"/>
    <w:rsid w:val="000E3AFC"/>
    <w:rsid w:val="000E3BF7"/>
    <w:rsid w:val="000F3A8A"/>
    <w:rsid w:val="000F44F4"/>
    <w:rsid w:val="000F7F72"/>
    <w:rsid w:val="00101688"/>
    <w:rsid w:val="00104FDD"/>
    <w:rsid w:val="00112DC7"/>
    <w:rsid w:val="001172D5"/>
    <w:rsid w:val="0012350F"/>
    <w:rsid w:val="00125D53"/>
    <w:rsid w:val="00126C0B"/>
    <w:rsid w:val="00127C7B"/>
    <w:rsid w:val="00127E1A"/>
    <w:rsid w:val="00141E30"/>
    <w:rsid w:val="00143AD2"/>
    <w:rsid w:val="00146FD2"/>
    <w:rsid w:val="00151A34"/>
    <w:rsid w:val="00157F40"/>
    <w:rsid w:val="0016138D"/>
    <w:rsid w:val="00162E50"/>
    <w:rsid w:val="001676C7"/>
    <w:rsid w:val="00174042"/>
    <w:rsid w:val="00174B01"/>
    <w:rsid w:val="001871B9"/>
    <w:rsid w:val="00193F44"/>
    <w:rsid w:val="001A1F0E"/>
    <w:rsid w:val="001A30FF"/>
    <w:rsid w:val="001B08C9"/>
    <w:rsid w:val="001B3CD8"/>
    <w:rsid w:val="001B6FC3"/>
    <w:rsid w:val="001C1D50"/>
    <w:rsid w:val="001E39C2"/>
    <w:rsid w:val="001E470F"/>
    <w:rsid w:val="002068B8"/>
    <w:rsid w:val="00212C79"/>
    <w:rsid w:val="002251CE"/>
    <w:rsid w:val="00240DEE"/>
    <w:rsid w:val="00243018"/>
    <w:rsid w:val="00243B0B"/>
    <w:rsid w:val="002455ED"/>
    <w:rsid w:val="00246300"/>
    <w:rsid w:val="002779EB"/>
    <w:rsid w:val="00277DC2"/>
    <w:rsid w:val="002815FF"/>
    <w:rsid w:val="002B339D"/>
    <w:rsid w:val="002C319B"/>
    <w:rsid w:val="002D489A"/>
    <w:rsid w:val="002E1897"/>
    <w:rsid w:val="0030299C"/>
    <w:rsid w:val="00302FA3"/>
    <w:rsid w:val="0030511B"/>
    <w:rsid w:val="00305898"/>
    <w:rsid w:val="003067D7"/>
    <w:rsid w:val="00311286"/>
    <w:rsid w:val="00324923"/>
    <w:rsid w:val="00330F74"/>
    <w:rsid w:val="0034086A"/>
    <w:rsid w:val="00341754"/>
    <w:rsid w:val="00347A89"/>
    <w:rsid w:val="00350CAD"/>
    <w:rsid w:val="0035107E"/>
    <w:rsid w:val="003510C1"/>
    <w:rsid w:val="003607CF"/>
    <w:rsid w:val="003607D6"/>
    <w:rsid w:val="00361C73"/>
    <w:rsid w:val="003737F1"/>
    <w:rsid w:val="00374528"/>
    <w:rsid w:val="00384AEE"/>
    <w:rsid w:val="00396916"/>
    <w:rsid w:val="003A0E69"/>
    <w:rsid w:val="003C2EDB"/>
    <w:rsid w:val="003D5F7A"/>
    <w:rsid w:val="003E1255"/>
    <w:rsid w:val="003E12B1"/>
    <w:rsid w:val="00404F22"/>
    <w:rsid w:val="004132BD"/>
    <w:rsid w:val="004165B4"/>
    <w:rsid w:val="00420292"/>
    <w:rsid w:val="00423DB0"/>
    <w:rsid w:val="0042795E"/>
    <w:rsid w:val="00467217"/>
    <w:rsid w:val="00483CD2"/>
    <w:rsid w:val="0048584B"/>
    <w:rsid w:val="004A6312"/>
    <w:rsid w:val="004A6471"/>
    <w:rsid w:val="004A697B"/>
    <w:rsid w:val="004B31A3"/>
    <w:rsid w:val="004C4246"/>
    <w:rsid w:val="004C7C59"/>
    <w:rsid w:val="004D5A0D"/>
    <w:rsid w:val="004D78E7"/>
    <w:rsid w:val="004F41DD"/>
    <w:rsid w:val="00501B41"/>
    <w:rsid w:val="00515ED0"/>
    <w:rsid w:val="00525104"/>
    <w:rsid w:val="00536B58"/>
    <w:rsid w:val="0054122B"/>
    <w:rsid w:val="005464B0"/>
    <w:rsid w:val="00552274"/>
    <w:rsid w:val="005540AD"/>
    <w:rsid w:val="00554815"/>
    <w:rsid w:val="00554F3A"/>
    <w:rsid w:val="0055685D"/>
    <w:rsid w:val="005578D2"/>
    <w:rsid w:val="00560B0F"/>
    <w:rsid w:val="00566413"/>
    <w:rsid w:val="0056783E"/>
    <w:rsid w:val="0057106A"/>
    <w:rsid w:val="00571238"/>
    <w:rsid w:val="005851EC"/>
    <w:rsid w:val="005A2B7B"/>
    <w:rsid w:val="005B1674"/>
    <w:rsid w:val="005B6DF4"/>
    <w:rsid w:val="005C3D50"/>
    <w:rsid w:val="005D430A"/>
    <w:rsid w:val="005E2C79"/>
    <w:rsid w:val="005E6F5A"/>
    <w:rsid w:val="005F6873"/>
    <w:rsid w:val="00602F28"/>
    <w:rsid w:val="006106D8"/>
    <w:rsid w:val="006211A6"/>
    <w:rsid w:val="00632BDA"/>
    <w:rsid w:val="006423A6"/>
    <w:rsid w:val="00643BC9"/>
    <w:rsid w:val="006524F5"/>
    <w:rsid w:val="00670091"/>
    <w:rsid w:val="006712B6"/>
    <w:rsid w:val="006920BD"/>
    <w:rsid w:val="006962B3"/>
    <w:rsid w:val="00696EE1"/>
    <w:rsid w:val="006A29E6"/>
    <w:rsid w:val="006B0D7F"/>
    <w:rsid w:val="006B1556"/>
    <w:rsid w:val="006B78C5"/>
    <w:rsid w:val="006C23C5"/>
    <w:rsid w:val="006C7657"/>
    <w:rsid w:val="006D42AA"/>
    <w:rsid w:val="006E420E"/>
    <w:rsid w:val="006E70D8"/>
    <w:rsid w:val="006E792E"/>
    <w:rsid w:val="006F6D22"/>
    <w:rsid w:val="00710F37"/>
    <w:rsid w:val="00711A49"/>
    <w:rsid w:val="00713AF1"/>
    <w:rsid w:val="007207D8"/>
    <w:rsid w:val="00722887"/>
    <w:rsid w:val="0073450A"/>
    <w:rsid w:val="00736C96"/>
    <w:rsid w:val="00744E90"/>
    <w:rsid w:val="0075104D"/>
    <w:rsid w:val="00764FD4"/>
    <w:rsid w:val="00765EAD"/>
    <w:rsid w:val="007660F8"/>
    <w:rsid w:val="0077478D"/>
    <w:rsid w:val="00783C9C"/>
    <w:rsid w:val="00784F87"/>
    <w:rsid w:val="00791F91"/>
    <w:rsid w:val="007A06F1"/>
    <w:rsid w:val="007A7C25"/>
    <w:rsid w:val="007C7D57"/>
    <w:rsid w:val="007C7F09"/>
    <w:rsid w:val="007D0231"/>
    <w:rsid w:val="007D585C"/>
    <w:rsid w:val="007D7CBB"/>
    <w:rsid w:val="007E5DC6"/>
    <w:rsid w:val="007F255F"/>
    <w:rsid w:val="00800F66"/>
    <w:rsid w:val="00804552"/>
    <w:rsid w:val="00805A6E"/>
    <w:rsid w:val="008102A1"/>
    <w:rsid w:val="00813B77"/>
    <w:rsid w:val="00827AA0"/>
    <w:rsid w:val="0083125A"/>
    <w:rsid w:val="00831E9B"/>
    <w:rsid w:val="008340A7"/>
    <w:rsid w:val="00836062"/>
    <w:rsid w:val="00856434"/>
    <w:rsid w:val="008716F2"/>
    <w:rsid w:val="00874C9D"/>
    <w:rsid w:val="0089573B"/>
    <w:rsid w:val="008971DC"/>
    <w:rsid w:val="008B1A81"/>
    <w:rsid w:val="008B2CA2"/>
    <w:rsid w:val="008B37B2"/>
    <w:rsid w:val="008D2FA9"/>
    <w:rsid w:val="008F2103"/>
    <w:rsid w:val="008F52FC"/>
    <w:rsid w:val="0091030A"/>
    <w:rsid w:val="00915B3F"/>
    <w:rsid w:val="0092110B"/>
    <w:rsid w:val="0093623F"/>
    <w:rsid w:val="00941D72"/>
    <w:rsid w:val="00951DB2"/>
    <w:rsid w:val="00953394"/>
    <w:rsid w:val="0095619D"/>
    <w:rsid w:val="00960A23"/>
    <w:rsid w:val="0096149A"/>
    <w:rsid w:val="009614B1"/>
    <w:rsid w:val="00961576"/>
    <w:rsid w:val="00972D74"/>
    <w:rsid w:val="0098157D"/>
    <w:rsid w:val="009932D4"/>
    <w:rsid w:val="009951E5"/>
    <w:rsid w:val="00996684"/>
    <w:rsid w:val="00997A22"/>
    <w:rsid w:val="009A0356"/>
    <w:rsid w:val="009A1A4C"/>
    <w:rsid w:val="009A6AF1"/>
    <w:rsid w:val="009B0113"/>
    <w:rsid w:val="009C0E5A"/>
    <w:rsid w:val="009C2F2E"/>
    <w:rsid w:val="009C4828"/>
    <w:rsid w:val="009D2107"/>
    <w:rsid w:val="009D7815"/>
    <w:rsid w:val="009F023D"/>
    <w:rsid w:val="00A12FDA"/>
    <w:rsid w:val="00A207E3"/>
    <w:rsid w:val="00A24AF8"/>
    <w:rsid w:val="00A320F2"/>
    <w:rsid w:val="00A32D0B"/>
    <w:rsid w:val="00A332D8"/>
    <w:rsid w:val="00A53A58"/>
    <w:rsid w:val="00A55F77"/>
    <w:rsid w:val="00A620DB"/>
    <w:rsid w:val="00A65888"/>
    <w:rsid w:val="00A70AEE"/>
    <w:rsid w:val="00A75EF8"/>
    <w:rsid w:val="00A91EE9"/>
    <w:rsid w:val="00A9548A"/>
    <w:rsid w:val="00A96A52"/>
    <w:rsid w:val="00AA0EF2"/>
    <w:rsid w:val="00AA5439"/>
    <w:rsid w:val="00AA66FC"/>
    <w:rsid w:val="00AC02A6"/>
    <w:rsid w:val="00AC2175"/>
    <w:rsid w:val="00AC576C"/>
    <w:rsid w:val="00AC772F"/>
    <w:rsid w:val="00AD5A11"/>
    <w:rsid w:val="00AE53C1"/>
    <w:rsid w:val="00AF54A5"/>
    <w:rsid w:val="00AF59D8"/>
    <w:rsid w:val="00AF650F"/>
    <w:rsid w:val="00B00407"/>
    <w:rsid w:val="00B00876"/>
    <w:rsid w:val="00B04D38"/>
    <w:rsid w:val="00B130A2"/>
    <w:rsid w:val="00B1387F"/>
    <w:rsid w:val="00B15C72"/>
    <w:rsid w:val="00B2126A"/>
    <w:rsid w:val="00B268A8"/>
    <w:rsid w:val="00B27FEB"/>
    <w:rsid w:val="00B420AF"/>
    <w:rsid w:val="00B60838"/>
    <w:rsid w:val="00B613BA"/>
    <w:rsid w:val="00B6186F"/>
    <w:rsid w:val="00B64625"/>
    <w:rsid w:val="00B64CC5"/>
    <w:rsid w:val="00B666F5"/>
    <w:rsid w:val="00B671D7"/>
    <w:rsid w:val="00B745F9"/>
    <w:rsid w:val="00B84018"/>
    <w:rsid w:val="00B92FF7"/>
    <w:rsid w:val="00B93F9F"/>
    <w:rsid w:val="00B9687D"/>
    <w:rsid w:val="00BA2BDC"/>
    <w:rsid w:val="00BA3EEC"/>
    <w:rsid w:val="00BB1474"/>
    <w:rsid w:val="00BB16A8"/>
    <w:rsid w:val="00BC181F"/>
    <w:rsid w:val="00BC33A0"/>
    <w:rsid w:val="00BC373E"/>
    <w:rsid w:val="00BD1461"/>
    <w:rsid w:val="00BE1384"/>
    <w:rsid w:val="00BE2468"/>
    <w:rsid w:val="00C0140A"/>
    <w:rsid w:val="00C01446"/>
    <w:rsid w:val="00C02683"/>
    <w:rsid w:val="00C11F8A"/>
    <w:rsid w:val="00C15B0F"/>
    <w:rsid w:val="00C2511F"/>
    <w:rsid w:val="00C27984"/>
    <w:rsid w:val="00C32590"/>
    <w:rsid w:val="00C33C35"/>
    <w:rsid w:val="00C5249B"/>
    <w:rsid w:val="00C65914"/>
    <w:rsid w:val="00C75A87"/>
    <w:rsid w:val="00C81726"/>
    <w:rsid w:val="00C93CC5"/>
    <w:rsid w:val="00C965B5"/>
    <w:rsid w:val="00CA2B6F"/>
    <w:rsid w:val="00CA49A3"/>
    <w:rsid w:val="00CB44D7"/>
    <w:rsid w:val="00CB47B0"/>
    <w:rsid w:val="00CB4E1C"/>
    <w:rsid w:val="00CB644C"/>
    <w:rsid w:val="00CD292F"/>
    <w:rsid w:val="00CE41B9"/>
    <w:rsid w:val="00CF0EBD"/>
    <w:rsid w:val="00D15F49"/>
    <w:rsid w:val="00D17F3A"/>
    <w:rsid w:val="00D26829"/>
    <w:rsid w:val="00D300EA"/>
    <w:rsid w:val="00D334F5"/>
    <w:rsid w:val="00D52845"/>
    <w:rsid w:val="00D53C69"/>
    <w:rsid w:val="00D54B1A"/>
    <w:rsid w:val="00D66BC8"/>
    <w:rsid w:val="00D67F0B"/>
    <w:rsid w:val="00D72FA6"/>
    <w:rsid w:val="00D814A8"/>
    <w:rsid w:val="00D84347"/>
    <w:rsid w:val="00D8468B"/>
    <w:rsid w:val="00D86E87"/>
    <w:rsid w:val="00DA5A09"/>
    <w:rsid w:val="00DC399F"/>
    <w:rsid w:val="00DE0119"/>
    <w:rsid w:val="00DE5069"/>
    <w:rsid w:val="00E011C6"/>
    <w:rsid w:val="00E06B7D"/>
    <w:rsid w:val="00E112FE"/>
    <w:rsid w:val="00E20AF2"/>
    <w:rsid w:val="00E256E5"/>
    <w:rsid w:val="00E259A9"/>
    <w:rsid w:val="00E26728"/>
    <w:rsid w:val="00E3043B"/>
    <w:rsid w:val="00E31A24"/>
    <w:rsid w:val="00E3671E"/>
    <w:rsid w:val="00E3727D"/>
    <w:rsid w:val="00E4721B"/>
    <w:rsid w:val="00E53E52"/>
    <w:rsid w:val="00E6038E"/>
    <w:rsid w:val="00E624A2"/>
    <w:rsid w:val="00E63519"/>
    <w:rsid w:val="00E64312"/>
    <w:rsid w:val="00E6787C"/>
    <w:rsid w:val="00E919AD"/>
    <w:rsid w:val="00EA2B6E"/>
    <w:rsid w:val="00EA5C91"/>
    <w:rsid w:val="00EA6D3C"/>
    <w:rsid w:val="00EB47B3"/>
    <w:rsid w:val="00EB6827"/>
    <w:rsid w:val="00ED0BA7"/>
    <w:rsid w:val="00ED13E1"/>
    <w:rsid w:val="00ED17D6"/>
    <w:rsid w:val="00ED4B1D"/>
    <w:rsid w:val="00ED59A0"/>
    <w:rsid w:val="00ED68A2"/>
    <w:rsid w:val="00EE3156"/>
    <w:rsid w:val="00F004D0"/>
    <w:rsid w:val="00F01D01"/>
    <w:rsid w:val="00F0664F"/>
    <w:rsid w:val="00F0692E"/>
    <w:rsid w:val="00F35A3A"/>
    <w:rsid w:val="00F40CB1"/>
    <w:rsid w:val="00F424B0"/>
    <w:rsid w:val="00F477AE"/>
    <w:rsid w:val="00F50915"/>
    <w:rsid w:val="00F60B8F"/>
    <w:rsid w:val="00F762E4"/>
    <w:rsid w:val="00F96BE4"/>
    <w:rsid w:val="00FA18FD"/>
    <w:rsid w:val="00FA2D01"/>
    <w:rsid w:val="00FB1E5D"/>
    <w:rsid w:val="00FB42FF"/>
    <w:rsid w:val="00FC7D58"/>
    <w:rsid w:val="00FD1689"/>
    <w:rsid w:val="00FD5449"/>
    <w:rsid w:val="00FE2B99"/>
    <w:rsid w:val="00FE6887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B726A"/>
  <w15:chartTrackingRefBased/>
  <w15:docId w15:val="{EB3BD514-913C-D044-B183-C59C5DB9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C0DB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2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B6FC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10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font">
    <w:name w:val="mfont"/>
    <w:basedOn w:val="DefaultParagraphFont"/>
    <w:rsid w:val="000C19B1"/>
  </w:style>
  <w:style w:type="character" w:styleId="Strong">
    <w:name w:val="Strong"/>
    <w:basedOn w:val="DefaultParagraphFont"/>
    <w:uiPriority w:val="22"/>
    <w:qFormat/>
    <w:rsid w:val="000C19B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D5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A11"/>
    <w:pPr>
      <w:spacing w:after="16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A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A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A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A1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A11"/>
    <w:rPr>
      <w:rFonts w:ascii="Times New Roman" w:hAnsi="Times New Roman" w:cs="Times New Roman"/>
      <w:sz w:val="18"/>
      <w:szCs w:val="18"/>
    </w:rPr>
  </w:style>
  <w:style w:type="character" w:customStyle="1" w:styleId="apple-converted-space">
    <w:name w:val="apple-converted-space"/>
    <w:basedOn w:val="DefaultParagraphFont"/>
    <w:rsid w:val="003737F1"/>
  </w:style>
  <w:style w:type="character" w:styleId="Hyperlink">
    <w:name w:val="Hyperlink"/>
    <w:basedOn w:val="DefaultParagraphFont"/>
    <w:uiPriority w:val="99"/>
    <w:unhideWhenUsed/>
    <w:rsid w:val="003737F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37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68A8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Revision">
    <w:name w:val="Revision"/>
    <w:hidden/>
    <w:uiPriority w:val="99"/>
    <w:semiHidden/>
    <w:rsid w:val="00A70AE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722887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rsid w:val="001B6FC3"/>
    <w:rPr>
      <w:rFonts w:ascii="Times New Roman" w:hAnsi="Times New Roman" w:cs="Times New Roman"/>
      <w:b/>
      <w:bCs/>
      <w:sz w:val="27"/>
      <w:szCs w:val="27"/>
    </w:rPr>
  </w:style>
  <w:style w:type="character" w:customStyle="1" w:styleId="UnresolvedMention2">
    <w:name w:val="Unresolved Mention2"/>
    <w:basedOn w:val="DefaultParagraphFont"/>
    <w:uiPriority w:val="99"/>
    <w:rsid w:val="0046721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00F66"/>
    <w:rPr>
      <w:color w:val="954F72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rsid w:val="00ED59A0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302FA3"/>
    <w:rPr>
      <w:color w:val="808080"/>
      <w:shd w:val="clear" w:color="auto" w:fill="E6E6E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10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962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B64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rsid w:val="001172D5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5851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51E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51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51E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2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3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0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8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1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2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8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iac.org/certifications/information-security-fundamentals-gisf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ans.org/sec301" TargetMode="External"/><Relationship Id="rId12" Type="http://schemas.openxmlformats.org/officeDocument/2006/relationships/hyperlink" Target="http://www.sans.org/sec3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iac.org/certifications/information-security-fundamentals-gisf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giac.org/certifications/information-security-fundamentals-gisf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ans.org/sec3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841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Schleisman, Sara</dc:creator>
  <cp:keywords/>
  <dc:description>[Decision Maker Name]</dc:description>
  <cp:lastModifiedBy>Pauly Neuens, Emily</cp:lastModifiedBy>
  <cp:revision>20</cp:revision>
  <dcterms:created xsi:type="dcterms:W3CDTF">2025-11-06T16:45:00Z</dcterms:created>
  <dcterms:modified xsi:type="dcterms:W3CDTF">2026-09-30T20:22:00Z</dcterms:modified>
</cp:coreProperties>
</file>