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95DEC" w14:textId="77777777" w:rsidR="00C20056" w:rsidRDefault="00C20056" w:rsidP="00C20056">
      <w:pPr>
        <w:keepNext/>
        <w:spacing w:after="100" w:line="252" w:lineRule="auto"/>
        <w:rPr>
          <w:rFonts w:asciiTheme="minorHAnsi" w:eastAsia="Times New Roman" w:hAnsiTheme="minorHAnsi" w:cstheme="minorHAnsi"/>
          <w:sz w:val="22"/>
          <w:szCs w:val="22"/>
        </w:rPr>
      </w:pPr>
      <w:r>
        <w:rPr>
          <w:rFonts w:ascii="Arial" w:hAnsi="Arial" w:eastAsia="Arial"/>
          <w:b/>
          <w:sz w:val="32"/>
        </w:rPr>
        <w:t>Sample Training Request Letter</w:t>
      </w:r>
    </w:p>
    <w:p w14:paraId="42151BFF" w14:textId="77777777" w:rsidR="00C20056" w:rsidRDefault="00C20056" w:rsidP="00C20056">
      <w:pPr>
        <w:spacing w:after="0" w:line="252" w:lineRule="auto"/>
        <w:rPr>
          <w:rFonts w:asciiTheme="minorHAnsi" w:eastAsia="Times New Roman" w:hAnsiTheme="minorHAnsi" w:cstheme="minorHAnsi"/>
          <w:sz w:val="22"/>
          <w:szCs w:val="22"/>
        </w:rPr>
      </w:pPr>
    </w:p>
    <w:p w14:paraId="3EDFE9BE" w14:textId="77777777" w:rsidR="00C20056" w:rsidRPr="00E828F8" w:rsidRDefault="00C20056" w:rsidP="00C20056">
      <w:pPr>
        <w:spacing w:after="100" w:line="252" w:lineRule="auto"/>
        <w:rPr>
          <w:rFonts w:asciiTheme="minorHAnsi" w:eastAsia="Times New Roman" w:hAnsiTheme="minorHAnsi" w:cstheme="minorHAnsi"/>
          <w:sz w:val="22"/>
          <w:szCs w:val="22"/>
        </w:rPr>
      </w:pPr>
      <w:r>
        <w:rPr>
          <w:rFonts w:ascii="Arial" w:hAnsi="Arial" w:eastAsia="Arial"/>
          <w:b w:val="0"/>
          <w:sz w:val="21"/>
        </w:rPr>
        <w:t>Use this editable letter to request the time and budget needed for SANS training. Personalize the bracketed fields, select the preferred delivery option, attach the unpaid invoice, and send the completed request to your decision-maker.</w:t>
      </w:r>
    </w:p>
    <w:p w14:paraId="2F16EB47" w14:textId="77777777" w:rsidR="00C20056" w:rsidRDefault="00C20056" w:rsidP="00C20056">
      <w:pPr>
        <w:spacing w:after="0" w:line="252" w:lineRule="auto"/>
        <w:rPr>
          <w:rFonts w:asciiTheme="minorHAnsi" w:eastAsia="Times New Roman" w:hAnsiTheme="minorHAnsi" w:cstheme="minorHAnsi"/>
          <w:b/>
          <w:sz w:val="22"/>
          <w:szCs w:val="22"/>
        </w:rPr>
      </w:pPr>
    </w:p>
    <w:p w14:paraId="2B81F704" w14:textId="03E6FD22" w:rsidR="004A6312" w:rsidRPr="00EA4F19" w:rsidRDefault="004A6312"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2"/>
        </w:rPr>
        <w:t>Subject: Request for SANS FOR710 training</w:t>
      </w:r>
    </w:p>
    <w:p w14:paraId="1CB0AABB" w14:textId="77777777" w:rsidR="00EA4F19" w:rsidRPr="00FE1481" w:rsidRDefault="00EA4F19" w:rsidP="00EA4F19">
      <w:pPr>
        <w:spacing w:after="0" w:line="252" w:lineRule="auto"/>
        <w:rPr>
          <w:rFonts w:asciiTheme="minorHAnsi" w:eastAsia="Times New Roman" w:hAnsiTheme="minorHAnsi" w:cstheme="minorHAnsi"/>
          <w:color w:val="005EEA"/>
          <w:sz w:val="22"/>
          <w:szCs w:val="22"/>
        </w:rPr>
      </w:pPr>
    </w:p>
    <w:p w14:paraId="33EE30C4" w14:textId="39E837C7" w:rsidR="004A6312" w:rsidRPr="00FE1481"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color w:val="0563C1"/>
          <w:sz w:val="21"/>
        </w:rPr>
        <w:t>[Decision Maker Name],</w:t>
      </w:r>
    </w:p>
    <w:p w14:paraId="06243AC8" w14:textId="0769A973" w:rsidR="00EA2B6E" w:rsidRPr="00FE1481" w:rsidRDefault="006920BD" w:rsidP="00A1198D">
      <w:pPr>
        <w:pStyle w:val="Heading3"/>
        <w:keepNext/>
        <w:spacing w:after="100" w:line="252" w:lineRule="auto"/>
        <w:rPr>
          <w:rFonts w:asciiTheme="minorHAnsi" w:eastAsia="Times New Roman" w:hAnsiTheme="minorHAnsi" w:cstheme="minorHAnsi"/>
          <w:b w:val="0"/>
          <w:sz w:val="22"/>
          <w:szCs w:val="22"/>
        </w:rPr>
      </w:pPr>
      <w:r>
        <w:rPr>
          <w:rFonts w:ascii="Arial" w:hAnsi="Arial" w:eastAsia="Arial"/>
          <w:b/>
          <w:sz w:val="24"/>
        </w:rPr>
        <w:t>I’m writing to request time and budget approval to take SANS Institute’s FOR710: Reverse-Engineering Malware: Advanced Code Analysis.</w:t>
      </w:r>
    </w:p>
    <w:p w14:paraId="34BED097" w14:textId="6C843A2C" w:rsidR="00B268A8" w:rsidRPr="00FE1481" w:rsidRDefault="00F424B0"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This 36-hour self-paced course will build practical skills I can apply to protect the organization, support faster and better-supported decisions, and reduce avoidable investigation delays. The information below summarizes the business value, expected outcomes, and editable cost fields.</w:t>
      </w:r>
    </w:p>
    <w:p w14:paraId="016D01FC" w14:textId="77777777" w:rsidR="00EA4F19" w:rsidRPr="00FE1481" w:rsidRDefault="00EA4F19" w:rsidP="00EA4F19">
      <w:pPr>
        <w:spacing w:after="0" w:line="252" w:lineRule="auto"/>
        <w:rPr>
          <w:rFonts w:asciiTheme="minorHAnsi" w:eastAsia="Times New Roman" w:hAnsiTheme="minorHAnsi" w:cstheme="minorHAnsi"/>
          <w:sz w:val="22"/>
          <w:szCs w:val="22"/>
        </w:rPr>
      </w:pPr>
    </w:p>
    <w:p w14:paraId="70776F71" w14:textId="27B8A791" w:rsidR="000473BA" w:rsidRPr="00FE1481" w:rsidRDefault="00E5311F"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Why This Training Matters</w:t>
      </w:r>
    </w:p>
    <w:p w14:paraId="31C0DBB6" w14:textId="31A72264" w:rsidR="000C0DB1" w:rsidRPr="00FE1481" w:rsidRDefault="000C0DB1" w:rsidP="00EA4F19">
      <w:pPr>
        <w:spacing w:after="0" w:line="252" w:lineRule="auto"/>
        <w:rPr>
          <w:rFonts w:asciiTheme="minorHAnsi" w:eastAsia="Times New Roman" w:hAnsiTheme="minorHAnsi" w:cstheme="minorHAnsi"/>
          <w:b/>
          <w:sz w:val="22"/>
          <w:szCs w:val="22"/>
        </w:rPr>
      </w:pPr>
    </w:p>
    <w:p w14:paraId="678F56BB" w14:textId="7A7660FA" w:rsidR="003711A9" w:rsidRDefault="00F35C4E"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Advanced malware is designed to hide its purpose, resist examination, and avoid security tools. FOR710 teaches how to work through those layers, understand what sophisticated malicious code can do, and turn the findings into information the organization can use for containment, detection, and future defense.</w:t>
      </w:r>
    </w:p>
    <w:p w14:paraId="2A735EAB" w14:textId="77777777" w:rsidR="0090117E" w:rsidRPr="00FE1481" w:rsidRDefault="0090117E" w:rsidP="00EA4F19">
      <w:pPr>
        <w:spacing w:after="0" w:line="252" w:lineRule="auto"/>
        <w:rPr>
          <w:rFonts w:asciiTheme="minorHAnsi" w:eastAsia="Times New Roman" w:hAnsiTheme="minorHAnsi" w:cstheme="minorHAnsi"/>
          <w:color w:val="292929"/>
          <w:sz w:val="22"/>
          <w:szCs w:val="22"/>
          <w:shd w:val="clear" w:color="auto" w:fill="FFFFFF"/>
        </w:rPr>
      </w:pPr>
    </w:p>
    <w:p w14:paraId="596C2368" w14:textId="0B0166B0" w:rsidR="00EE6A32" w:rsidRPr="00FE1481" w:rsidRDefault="00EE6A32" w:rsidP="00EE6A32">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How This Training Will Benefit the Organization</w:t>
      </w:r>
    </w:p>
    <w:p w14:paraId="2F62EAEF" w14:textId="77777777" w:rsidR="00F94EC1" w:rsidRPr="00FE1481" w:rsidRDefault="00F94EC1" w:rsidP="00EA4F19">
      <w:pPr>
        <w:spacing w:after="0" w:line="252" w:lineRule="auto"/>
        <w:rPr>
          <w:rFonts w:asciiTheme="minorHAnsi" w:eastAsia="Times New Roman" w:hAnsiTheme="minorHAnsi" w:cstheme="minorHAnsi"/>
          <w:color w:val="292929"/>
          <w:sz w:val="22"/>
          <w:szCs w:val="22"/>
          <w:shd w:val="clear" w:color="auto" w:fill="FFFFFF"/>
        </w:rPr>
      </w:pPr>
    </w:p>
    <w:bookmarkEnd w:id="1"/>
    <w:p w14:paraId="2E22091B" w14:textId="7C527F56" w:rsidR="005F7361" w:rsidRPr="00FE1481" w:rsidRDefault="005F7361" w:rsidP="005F7361">
      <w:pPr>
        <w:spacing w:after="100" w:line="252" w:lineRule="auto"/>
        <w:rPr>
          <w:rFonts w:asciiTheme="minorHAnsi" w:eastAsia="Times New Roman" w:hAnsiTheme="minorHAnsi" w:cstheme="minorHAnsi"/>
          <w:color w:val="292929"/>
          <w:sz w:val="22"/>
          <w:szCs w:val="22"/>
          <w:shd w:val="clear" w:color="auto" w:fill="FFFFFF"/>
        </w:rPr>
      </w:pPr>
      <w:r>
        <w:rPr>
          <w:rFonts w:ascii="Arial" w:hAnsi="Arial" w:eastAsia="Arial"/>
          <w:b w:val="0"/>
          <w:sz w:val="21"/>
        </w:rPr>
        <w:t>After completing the course, I will be better prepared to:</w:t>
      </w:r>
    </w:p>
    <w:p w14:paraId="5963DE80"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Analyze sophisticated malware that basic tools and reports cannot fully explain</w:t>
      </w:r>
    </w:p>
    <w:p w14:paraId="675BBDEC"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Reveal hidden code, encrypted information, and misleading program behavior</w:t>
      </w:r>
    </w:p>
    <w:p w14:paraId="4591F661"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Understand how loaders, droppers, and in-memory malware operate</w:t>
      </w:r>
    </w:p>
    <w:p w14:paraId="0BA5B372"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Extract evidence that helps find other affected systems</w:t>
      </w:r>
    </w:p>
    <w:p w14:paraId="6EE1C5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Identify behaviors that can become new detections and threat intelligence</w:t>
      </w:r>
    </w:p>
    <w:p w14:paraId="6661A1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Use automation to reduce repetitive analysis while validating the results</w:t>
      </w:r>
    </w:p>
    <w:p w14:paraId="4A7C9C2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Explain the risk and likely impact of complex malware more clearly</w:t>
      </w:r>
    </w:p>
    <w:p w14:paraId="297FBEBE"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Support faster containment and recovery decisions during serious incidents</w:t>
      </w:r>
    </w:p>
    <w:p w14:paraId="1E80F5B5" w14:textId="77777777" w:rsid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Practice advanced techniques in 12 hands-on labs using realistic samples</w:t>
      </w:r>
    </w:p>
    <w:p w14:paraId="5531DB29" w14:textId="74B195E6" w:rsidR="0090117E" w:rsidRPr="0090117E" w:rsidRDefault="0089573B" w:rsidP="0090117E">
      <w:pPr>
        <w:keepNext/>
        <w:shd w:val="clear" w:color="auto" w:fill="E7E6E6" w:themeFill="background2"/>
        <w:spacing w:after="100" w:line="252" w:lineRule="auto"/>
        <w:rPr>
          <w:rFonts w:asciiTheme="minorHAnsi" w:eastAsia="Times New Roman" w:hAnsiTheme="minorHAnsi" w:cstheme="minorHAnsi"/>
          <w:b/>
          <w:bCs/>
          <w:color w:val="000000" w:themeColor="text1"/>
          <w:sz w:val="22"/>
          <w:szCs w:val="22"/>
        </w:rPr>
      </w:pPr>
      <w:r>
        <w:rPr>
          <w:rFonts w:ascii="Arial" w:hAnsi="Arial" w:eastAsia="Arial"/>
          <w:b/>
          <w:sz w:val="22"/>
        </w:rPr>
        <w:t>Course Details</w:t>
      </w:r>
    </w:p>
    <w:p w14:paraId="30934D97" w14:textId="0A37063B" w:rsidR="005F7361" w:rsidRPr="00FE1481" w:rsidRDefault="005F7361" w:rsidP="005F7361">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36 hours self-paced | 36 CPEs | 12 hands-on labs. The course emphasizes practical application through realistic exercises and repeatable methods.</w:t>
      </w:r>
    </w:p>
    <w:p w14:paraId="68357CA3" w14:textId="3E15EBF7" w:rsidR="00DF457F" w:rsidRDefault="000D4C5C" w:rsidP="0069072E">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The training investment can be measured through the work products, methods, and improvements I apply after the course.</w:t>
      </w:r>
    </w:p>
    <w:p w14:paraId="331BC334" w14:textId="77777777" w:rsidR="004C70BF" w:rsidRPr="00FE1481" w:rsidRDefault="004C70BF" w:rsidP="004C70BF">
      <w:pPr>
        <w:pStyle w:val="NormalWeb"/>
        <w:spacing w:before="0" w:beforeAutospacing="0" w:after="0" w:afterAutospacing="0" w:line="252" w:lineRule="auto"/>
        <w:ind w:left="720"/>
        <w:rPr>
          <w:rFonts w:asciiTheme="minorHAnsi" w:eastAsia="Times New Roman" w:hAnsiTheme="minorHAnsi" w:cstheme="minorHAnsi"/>
          <w:sz w:val="22"/>
          <w:szCs w:val="22"/>
        </w:rPr>
      </w:pPr>
    </w:p>
    <w:p w14:paraId="1F6877BB" w14:textId="25449483" w:rsidR="00384AEE" w:rsidRPr="00EA4F19" w:rsidRDefault="00384AEE" w:rsidP="00EA4F19">
      <w:pPr>
        <w:keepNext/>
        <w:shd w:val="clear" w:color="auto" w:fill="E7E6E6" w:themeFill="background2"/>
        <w:spacing w:after="100" w:line="252" w:lineRule="auto"/>
        <w:rPr>
          <w:rFonts w:asciiTheme="minorHAnsi" w:eastAsia="Times New Roman" w:hAnsiTheme="minorHAnsi" w:cstheme="minorHAnsi"/>
          <w:sz w:val="22"/>
          <w:szCs w:val="22"/>
        </w:rPr>
      </w:pPr>
      <w:r>
        <w:rPr>
          <w:rFonts w:ascii="Arial" w:hAnsi="Arial" w:eastAsia="Arial"/>
          <w:b/>
          <w:sz w:val="24"/>
        </w:rPr>
        <w:t>Expected Cost</w:t>
      </w:r>
    </w:p>
    <w:p w14:paraId="5A0585D8" w14:textId="77777777" w:rsidR="00EA4F19" w:rsidRDefault="00EA4F19" w:rsidP="00EA4F19">
      <w:pPr>
        <w:spacing w:after="0" w:line="252" w:lineRule="auto"/>
        <w:rPr>
          <w:rFonts w:asciiTheme="minorHAnsi" w:eastAsia="Times New Roman" w:hAnsiTheme="minorHAnsi" w:cstheme="minorHAnsi"/>
          <w:sz w:val="22"/>
          <w:szCs w:val="22"/>
        </w:rPr>
      </w:pPr>
    </w:p>
    <w:p w14:paraId="11959B1D" w14:textId="682ECB38" w:rsidR="00F94EC1" w:rsidRDefault="00F94EC1" w:rsidP="00F94EC1">
      <w:pPr>
        <w:spacing w:after="100" w:line="252" w:lineRule="auto"/>
        <w:rPr>
          <w:rFonts w:asciiTheme="minorHAnsi" w:eastAsia="Times New Roman" w:hAnsiTheme="minorHAnsi" w:cstheme="minorHAnsi"/>
          <w:sz w:val="22"/>
          <w:szCs w:val="22"/>
        </w:rPr>
      </w:pPr>
      <w:r>
        <w:rPr>
          <w:rFonts w:ascii="Arial" w:hAnsi="Arial" w:eastAsia="Arial"/>
          <w:b w:val="0"/>
          <w:sz w:val="21"/>
        </w:rPr>
        <w:t>I’d like to take FOR710 OnDemand, with four months of access to the self-paced training.</w:t>
      </w:r>
    </w:p>
    <w:p w14:paraId="3226B25E" w14:textId="77777777" w:rsidR="00F94EC1" w:rsidRDefault="00F94EC1" w:rsidP="00EA4F19">
      <w:pPr>
        <w:spacing w:after="0" w:line="252" w:lineRule="auto"/>
        <w:rPr>
          <w:rFonts w:asciiTheme="minorHAnsi" w:eastAsia="Times New Roman" w:hAnsiTheme="minorHAnsi" w:cstheme="minorHAnsi"/>
          <w:sz w:val="22"/>
          <w:szCs w:val="22"/>
        </w:rPr>
      </w:pPr>
    </w:p>
    <w:p w14:paraId="6666F6FA" w14:textId="6FBF6BD6" w:rsidR="004A6312" w:rsidRDefault="000D4C5C"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The attached unpaid invoice shows the current course cost [retrieve it from the course registration page and attach]. Complete the fields below before sending:</w:t>
      </w:r>
    </w:p>
    <w:p w14:paraId="30BAC693" w14:textId="77777777" w:rsidR="00EA4F19" w:rsidRPr="00EA4F19" w:rsidRDefault="00EA4F19" w:rsidP="00EA4F19">
      <w:pPr>
        <w:spacing w:after="0" w:line="252" w:lineRule="auto"/>
        <w:rPr>
          <w:rFonts w:asciiTheme="minorHAnsi" w:eastAsia="Times New Roman" w:hAnsiTheme="minorHAnsi" w:cstheme="minorHAnsi"/>
          <w:sz w:val="22"/>
          <w:szCs w:val="22"/>
        </w:rPr>
      </w:pPr>
    </w:p>
    <w:tbl>
      <w:tblPr>
        <w:tblStyle w:val="TableGrid"/>
        <w:tblW w:w="9871" w:type="dxa"/>
        <w:tblLook w:val="04A0" w:firstRow="1" w:lastRow="0" w:firstColumn="1" w:lastColumn="0" w:noHBand="0" w:noVBand="1"/>
      </w:tblPr>
      <w:tblGrid>
        <w:gridCol w:w="8365"/>
        <w:gridCol w:w="1506"/>
      </w:tblGrid>
      <w:tr w:rsidR="004A6312" w:rsidRPr="00EA4F19" w14:paraId="6F6D5EA9" w14:textId="77777777" w:rsidTr="00397877">
        <w:trPr>
          <w:trHeight w:val="288"/>
        </w:trPr>
        <w:tc>
          <w:tcPr>
            <w:tcW w:w="8365" w:type="dxa"/>
            <w:hideMark/>
          </w:tcPr>
          <w:p>
            <w:r/>
            <w:r>
              <w:rPr>
                <w:rFonts w:ascii="Arial" w:hAnsi="Arial"/>
                <w:b w:val="0"/>
                <w:sz w:val="20"/>
              </w:rPr>
              <w:t>Course fee</w:t>
            </w:r>
          </w:p>
        </w:tc>
        <w:tc>
          <w:tcPr>
            <w:tcW w:w="1506" w:type="dxa"/>
          </w:tcPr>
          <w:p>
            <w:r/>
            <w:r>
              <w:rPr>
                <w:rFonts w:ascii="Arial" w:hAnsi="Arial"/>
                <w:b w:val="0"/>
                <w:sz w:val="20"/>
              </w:rPr>
              <w:t>[$X,XXX]</w:t>
            </w:r>
          </w:p>
        </w:tc>
      </w:tr>
      <w:tr w:rsidR="00CF0EBD" w:rsidRPr="00EA4F19" w14:paraId="5FADD981" w14:textId="77777777" w:rsidTr="00397877">
        <w:trPr>
          <w:trHeight w:val="288"/>
        </w:trPr>
        <w:tc>
          <w:tcPr>
            <w:tcW w:w="8365" w:type="dxa"/>
          </w:tcPr>
          <w:p>
            <w:r/>
            <w:r>
              <w:rPr>
                <w:rFonts w:ascii="Arial" w:hAnsi="Arial"/>
                <w:b w:val="0"/>
                <w:sz w:val="20"/>
              </w:rPr>
              <w:t>Available discount</w:t>
            </w:r>
          </w:p>
        </w:tc>
        <w:tc>
          <w:tcPr>
            <w:tcW w:w="1506" w:type="dxa"/>
          </w:tcPr>
          <w:p>
            <w:r/>
            <w:r>
              <w:rPr>
                <w:rFonts w:ascii="Arial" w:hAnsi="Arial"/>
                <w:b w:val="0"/>
                <w:sz w:val="20"/>
              </w:rPr>
              <w:t>[-$XXX]</w:t>
            </w:r>
          </w:p>
        </w:tc>
      </w:tr>
      <w:tr w:rsidR="00A24AF8" w:rsidRPr="00EA4F19" w14:paraId="114361EE" w14:textId="77777777" w:rsidTr="00397877">
        <w:trPr>
          <w:trHeight w:val="288"/>
        </w:trPr>
        <w:tc>
          <w:tcPr>
            <w:tcW w:w="8365" w:type="dxa"/>
          </w:tcPr>
          <w:p>
            <w:r/>
            <w:r>
              <w:rPr>
                <w:rFonts w:ascii="Arial" w:hAnsi="Arial"/>
                <w:b w:val="0"/>
                <w:sz w:val="20"/>
              </w:rPr>
              <w:t>Additional course materials (if applicable)</w:t>
            </w:r>
          </w:p>
        </w:tc>
        <w:tc>
          <w:tcPr>
            <w:tcW w:w="1506" w:type="dxa"/>
          </w:tcPr>
          <w:p>
            <w:r/>
            <w:r>
              <w:rPr>
                <w:rFonts w:ascii="Arial" w:hAnsi="Arial"/>
                <w:b w:val="0"/>
                <w:sz w:val="20"/>
              </w:rPr>
              <w:t>[$X,XXX]</w:t>
            </w:r>
          </w:p>
        </w:tc>
      </w:tr>
      <w:tr w:rsidR="00A24AF8" w:rsidRPr="00EA4F19" w14:paraId="1CE8F9E3" w14:textId="77777777" w:rsidTr="00397877">
        <w:trPr>
          <w:trHeight w:val="288"/>
        </w:trPr>
        <w:tc>
          <w:tcPr>
            <w:tcW w:w="8365" w:type="dxa"/>
          </w:tcPr>
          <w:p>
            <w:r/>
            <w:r>
              <w:rPr>
                <w:rFonts w:ascii="Arial" w:hAnsi="Arial"/>
                <w:b w:val="0"/>
                <w:sz w:val="20"/>
              </w:rPr>
              <w:t>OnDemand bundle fee</w:t>
            </w:r>
          </w:p>
        </w:tc>
        <w:tc>
          <w:tcPr>
            <w:tcW w:w="1506" w:type="dxa"/>
          </w:tcPr>
          <w:p>
            <w:r/>
            <w:r>
              <w:rPr>
                <w:rFonts w:ascii="Arial" w:hAnsi="Arial"/>
                <w:b w:val="0"/>
                <w:sz w:val="20"/>
              </w:rPr>
              <w:t>[$X,XXX]</w:t>
            </w:r>
          </w:p>
        </w:tc>
      </w:tr>
      <w:tr w:rsidR="003E1255" w:rsidRPr="00EA4F19" w14:paraId="5B88854F" w14:textId="77777777" w:rsidTr="00397877">
        <w:trPr>
          <w:trHeight w:val="288"/>
        </w:trPr>
        <w:tc>
          <w:tcPr>
            <w:tcW w:w="8365" w:type="dxa"/>
            <w:hideMark/>
          </w:tcPr>
          <w:p>
            <w:r/>
            <w:r>
              <w:rPr>
                <w:rFonts w:ascii="Arial" w:hAnsi="Arial"/>
                <w:b w:val="0"/>
                <w:sz w:val="20"/>
              </w:rPr>
              <w:t>Travel and hotel (live training only)</w:t>
            </w:r>
          </w:p>
        </w:tc>
        <w:tc>
          <w:tcPr>
            <w:tcW w:w="1506" w:type="dxa"/>
            <w:hideMark/>
          </w:tcPr>
          <w:p>
            <w:r/>
            <w:r>
              <w:rPr>
                <w:rFonts w:ascii="Arial" w:hAnsi="Arial"/>
                <w:b w:val="0"/>
                <w:sz w:val="20"/>
              </w:rPr>
              <w:t>Not applicable</w:t>
            </w:r>
          </w:p>
        </w:tc>
      </w:tr>
      <w:tr w:rsidR="003E1255" w:rsidRPr="00EA4F19" w14:paraId="132E348A" w14:textId="77777777" w:rsidTr="00397877">
        <w:trPr>
          <w:trHeight w:val="288"/>
        </w:trPr>
        <w:tc>
          <w:tcPr>
            <w:tcW w:w="8365" w:type="dxa"/>
            <w:hideMark/>
          </w:tcPr>
          <w:p>
            <w:r/>
            <w:r>
              <w:rPr>
                <w:rFonts w:ascii="Arial" w:hAnsi="Arial"/>
                <w:b w:val="0"/>
                <w:sz w:val="20"/>
              </w:rPr>
              <w:t>Meals (live training only)</w:t>
            </w:r>
          </w:p>
        </w:tc>
        <w:tc>
          <w:tcPr>
            <w:tcW w:w="1506" w:type="dxa"/>
            <w:hideMark/>
          </w:tcPr>
          <w:p>
            <w:r/>
            <w:r>
              <w:rPr>
                <w:rFonts w:ascii="Arial" w:hAnsi="Arial"/>
                <w:b w:val="0"/>
                <w:sz w:val="20"/>
              </w:rPr>
              <w:t>Not applicable</w:t>
            </w:r>
          </w:p>
        </w:tc>
      </w:tr>
      <w:tr w:rsidR="004A6312" w:rsidRPr="00EA4F19" w14:paraId="07F95A46" w14:textId="77777777" w:rsidTr="00397877">
        <w:trPr>
          <w:trHeight w:val="288"/>
        </w:trPr>
        <w:tc>
          <w:tcPr>
            <w:tcW w:w="8365" w:type="dxa"/>
            <w:hideMark/>
          </w:tcPr>
          <w:p>
            <w:r/>
            <w:r>
              <w:rPr>
                <w:rFonts w:ascii="Arial" w:hAnsi="Arial"/>
                <w:b/>
                <w:sz w:val="20"/>
              </w:rPr>
              <w:t>Total estimated cost</w:t>
            </w:r>
          </w:p>
        </w:tc>
        <w:tc>
          <w:tcPr>
            <w:tcW w:w="1506" w:type="dxa"/>
            <w:hideMark/>
          </w:tcPr>
          <w:p>
            <w:r/>
            <w:r>
              <w:rPr>
                <w:rFonts w:ascii="Arial" w:hAnsi="Arial"/>
                <w:b/>
                <w:sz w:val="20"/>
              </w:rPr>
              <w:t>[$X,XXX]</w:t>
            </w:r>
          </w:p>
        </w:tc>
      </w:tr>
    </w:tbl>
    <w:p w14:paraId="509576D1" w14:textId="77777777" w:rsidR="00EA4F19" w:rsidRDefault="00EA4F19" w:rsidP="00EA4F19">
      <w:pPr>
        <w:spacing w:after="0" w:line="252" w:lineRule="auto"/>
        <w:rPr>
          <w:rFonts w:asciiTheme="minorHAnsi" w:eastAsia="Times New Roman" w:hAnsiTheme="minorHAnsi" w:cstheme="minorHAnsi"/>
          <w:sz w:val="22"/>
          <w:szCs w:val="22"/>
        </w:rPr>
      </w:pPr>
    </w:p>
    <w:p w14:paraId="3EC9AC0B" w14:textId="7E1F4B65" w:rsidR="00CF0EBD"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19"/>
        </w:rPr>
        <w:t>No travel, hotel, or meal costs apply to OnDemand training.</w:t>
      </w:r>
    </w:p>
    <w:p w14:paraId="59A49FD6" w14:textId="5FBF9CCA" w:rsidR="002068B8" w:rsidRPr="00EA4F19" w:rsidRDefault="002068B8" w:rsidP="00EE6A32">
      <w:pPr>
        <w:spacing w:after="0" w:line="252" w:lineRule="auto"/>
      </w:pPr>
    </w:p>
    <w:p w14:paraId="0AC25F06" w14:textId="48C6690A" w:rsidR="00996684" w:rsidRPr="00EA4F19" w:rsidRDefault="000D4C5C"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Conclusion</w:t>
      </w:r>
    </w:p>
    <w:p w14:paraId="4EBAD190" w14:textId="77777777" w:rsidR="00EA4F19" w:rsidRDefault="00EA4F19" w:rsidP="00EA4F19">
      <w:pPr>
        <w:spacing w:after="0" w:line="252" w:lineRule="auto"/>
        <w:rPr>
          <w:rFonts w:asciiTheme="minorHAnsi" w:eastAsia="Times New Roman" w:hAnsiTheme="minorHAnsi" w:cstheme="minorHAnsi"/>
          <w:sz w:val="22"/>
          <w:szCs w:val="22"/>
        </w:rPr>
      </w:pPr>
    </w:p>
    <w:p w14:paraId="483AFB1C" w14:textId="48B225CE" w:rsidR="004A6312" w:rsidRPr="00EA4F19" w:rsidRDefault="006E70D8"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FOR710 will expand our ability to analyze sophisticated malware that may bypass automated tools or require deeper examination. The self-paced format provides time to practice advanced techniques that can improve incident decisions, strengthen detections, and help the organization use outside specialist support more selectively.</w:t>
      </w:r>
    </w:p>
    <w:p w14:paraId="5EB92139" w14:textId="77777777" w:rsidR="00EA4F19" w:rsidRDefault="00EA4F19" w:rsidP="00EA4F19">
      <w:pPr>
        <w:spacing w:after="0" w:line="252" w:lineRule="auto"/>
        <w:rPr>
          <w:rFonts w:asciiTheme="minorHAnsi" w:eastAsia="Times New Roman" w:hAnsiTheme="minorHAnsi" w:cstheme="minorHAnsi"/>
          <w:sz w:val="22"/>
          <w:szCs w:val="22"/>
        </w:rPr>
      </w:pPr>
    </w:p>
    <w:p w14:paraId="738987DA" w14:textId="3EC00473" w:rsidR="003711A9" w:rsidRDefault="004C224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 xml:space="preserve">Additional course information is available on the </w:t>
      </w:r>
      <w:hyperlink r:id="rId11">
        <w:r>
          <w:rPr>
            <w:rFonts w:ascii="Arial" w:hAnsi="Arial"/>
            <w:color w:val="0563C1"/>
            <w:u w:val="single"/>
            <w:sz w:val="21"/>
          </w:rPr>
          <w:t>FOR710 course page</w:t>
        </w:r>
      </w:hyperlink>
      <w:r>
        <w:rPr>
          <w:rFonts w:ascii="Arial" w:hAnsi="Arial"/>
          <w:sz w:val="21"/>
        </w:rPr>
        <w:t>.</w:t>
      </w:r>
    </w:p>
    <w:p w14:paraId="1DEF41C6" w14:textId="56D63A5B" w:rsidR="003711A9" w:rsidRDefault="003711A9" w:rsidP="00EA4F19">
      <w:pPr>
        <w:spacing w:after="100" w:line="252" w:lineRule="auto"/>
        <w:rPr>
          <w:rFonts w:asciiTheme="minorHAnsi" w:eastAsia="Times New Roman" w:hAnsiTheme="minorHAnsi" w:cstheme="minorHAnsi"/>
          <w:sz w:val="22"/>
          <w:szCs w:val="22"/>
        </w:rPr>
      </w:pPr>
      <w:r w:rsidRPr="003711A9">
        <w:rPr>
          <w:rFonts w:asciiTheme="minorHAnsi" w:eastAsia="Arial" w:hAnsiTheme="minorHAnsi" w:cstheme="minorHAnsi" w:ascii="Arial" w:hAnsi="Arial"/>
          <w:sz w:val="21"/>
          <w:szCs w:val="22"/>
        </w:rPr>
        <w:t xml:space="preserve"> </w:t>
      </w:r>
      <w:r>
        <w:rPr>
          <w:rFonts w:asciiTheme="minorHAnsi" w:eastAsia="Arial" w:hAnsiTheme="minorHAnsi" w:cstheme="minorHAnsi" w:ascii="Arial" w:hAnsi="Arial"/>
          <w:sz w:val="21"/>
          <w:szCs w:val="22"/>
        </w:rPr>
        <w:t xml:space="preserve"> </w:t>
      </w:r>
    </w:p>
    <w:p w14:paraId="19C02EBA" w14:textId="1D5D4365" w:rsidR="004A6312"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Thanks for your consideration,</w:t>
      </w:r>
    </w:p>
    <w:bookmarkEnd w:id="2"/>
    <w:p w14:paraId="4B62BEED" w14:textId="77777777" w:rsidR="00EA4F19" w:rsidRDefault="00EA4F19" w:rsidP="00EA4F19">
      <w:pPr>
        <w:spacing w:after="0" w:line="252" w:lineRule="auto"/>
        <w:rPr>
          <w:rFonts w:asciiTheme="minorHAnsi" w:eastAsia="Times New Roman" w:hAnsiTheme="minorHAnsi" w:cstheme="minorHAnsi"/>
          <w:color w:val="005EEA"/>
          <w:sz w:val="22"/>
          <w:szCs w:val="22"/>
        </w:rPr>
      </w:pPr>
    </w:p>
    <w:bookmarkEnd w:id="3"/>
    <w:p w14:paraId="1C0E1AB5" w14:textId="7F3C67B0" w:rsidR="009614B1"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[Add standard signature]</w:t>
      </w:r>
    </w:p>
    <w:p w14:paraId="036633F7" w14:textId="77777777" w:rsidR="00EA4F19" w:rsidRDefault="00EA4F19" w:rsidP="00EA4F19">
      <w:pPr>
        <w:spacing w:after="0" w:line="252" w:lineRule="auto"/>
        <w:rPr>
          <w:rFonts w:asciiTheme="minorHAnsi" w:eastAsia="Times New Roman" w:hAnsiTheme="minorHAnsi" w:cstheme="minorHAnsi"/>
          <w:sz w:val="22"/>
          <w:szCs w:val="22"/>
        </w:rPr>
      </w:pPr>
    </w:p>
    <w:p w14:paraId="67AC28FA" w14:textId="26436AD5" w:rsidR="00554815"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sz w:val="21"/>
        </w:rPr>
        <w:t>Attachment:</w:t>
      </w:r>
    </w:p>
    <w:p w14:paraId="6A754329" w14:textId="04590F49" w:rsidR="005A2B7B" w:rsidRPr="00EA4F19" w:rsidRDefault="009614B1" w:rsidP="00EA4F19">
      <w:pPr>
        <w:spacing w:after="100" w:line="252" w:lineRule="auto"/>
        <w:ind w:firstLine="720"/>
        <w:rPr>
          <w:rFonts w:asciiTheme="minorHAnsi" w:hAnsiTheme="minorHAnsi" w:cstheme="minorHAnsi"/>
          <w:sz w:val="22"/>
          <w:szCs w:val="22"/>
        </w:rPr>
      </w:pPr>
      <w:r>
        <w:rPr>
          <w:rFonts w:ascii="Arial" w:hAnsi="Arial" w:eastAsia="Arial"/>
          <w:b w:val="0"/>
          <w:sz w:val="21"/>
        </w:rPr>
        <w:t>Unpaid invoice for SANS training [retrieve from the course registration page and attach]</w:t>
      </w:r>
    </w:p>
    <w:sectPr w:rsidR="005A2B7B" w:rsidRPr="00EA4F19" w:rsidSect="0039787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6523F"/>
    <w:multiLevelType w:val="hybridMultilevel"/>
    <w:tmpl w:val="EE282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A62D1"/>
    <w:multiLevelType w:val="hybridMultilevel"/>
    <w:tmpl w:val="590CA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4117C"/>
    <w:multiLevelType w:val="hybridMultilevel"/>
    <w:tmpl w:val="C5F4D2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54207E"/>
    <w:multiLevelType w:val="hybridMultilevel"/>
    <w:tmpl w:val="500E83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A7E18EE"/>
    <w:multiLevelType w:val="multilevel"/>
    <w:tmpl w:val="12E6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C541CF"/>
    <w:multiLevelType w:val="multilevel"/>
    <w:tmpl w:val="BA9C6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DB35CF"/>
    <w:multiLevelType w:val="hybridMultilevel"/>
    <w:tmpl w:val="E402E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426877">
    <w:abstractNumId w:val="6"/>
  </w:num>
  <w:num w:numId="2" w16cid:durableId="1499072562">
    <w:abstractNumId w:val="4"/>
  </w:num>
  <w:num w:numId="3" w16cid:durableId="1655530077">
    <w:abstractNumId w:val="5"/>
  </w:num>
  <w:num w:numId="4" w16cid:durableId="1701779318">
    <w:abstractNumId w:val="3"/>
  </w:num>
  <w:num w:numId="5" w16cid:durableId="1146125118">
    <w:abstractNumId w:val="2"/>
  </w:num>
  <w:num w:numId="6" w16cid:durableId="1717118807">
    <w:abstractNumId w:val="0"/>
  </w:num>
  <w:num w:numId="7" w16cid:durableId="150439834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312"/>
    <w:rsid w:val="00016F1E"/>
    <w:rsid w:val="000171BF"/>
    <w:rsid w:val="000271AD"/>
    <w:rsid w:val="000473BA"/>
    <w:rsid w:val="00073A21"/>
    <w:rsid w:val="00080CFB"/>
    <w:rsid w:val="000856BB"/>
    <w:rsid w:val="0008727D"/>
    <w:rsid w:val="000B4A88"/>
    <w:rsid w:val="000C0DB1"/>
    <w:rsid w:val="000C19B1"/>
    <w:rsid w:val="000C375D"/>
    <w:rsid w:val="000D278E"/>
    <w:rsid w:val="000D4C5C"/>
    <w:rsid w:val="000E3AFC"/>
    <w:rsid w:val="000F3A8A"/>
    <w:rsid w:val="000F7F72"/>
    <w:rsid w:val="00101688"/>
    <w:rsid w:val="00104FDD"/>
    <w:rsid w:val="00112DC7"/>
    <w:rsid w:val="00126C0B"/>
    <w:rsid w:val="00127E1A"/>
    <w:rsid w:val="00141E30"/>
    <w:rsid w:val="00143AD2"/>
    <w:rsid w:val="00146FD2"/>
    <w:rsid w:val="001472AC"/>
    <w:rsid w:val="00151A34"/>
    <w:rsid w:val="001521A7"/>
    <w:rsid w:val="00157F40"/>
    <w:rsid w:val="0016138D"/>
    <w:rsid w:val="00162E50"/>
    <w:rsid w:val="00162F8C"/>
    <w:rsid w:val="001631DC"/>
    <w:rsid w:val="001676C7"/>
    <w:rsid w:val="00174042"/>
    <w:rsid w:val="00174B01"/>
    <w:rsid w:val="001871B9"/>
    <w:rsid w:val="00193F44"/>
    <w:rsid w:val="001955EC"/>
    <w:rsid w:val="001A1F0E"/>
    <w:rsid w:val="001A30FF"/>
    <w:rsid w:val="001B08C9"/>
    <w:rsid w:val="001B6FC3"/>
    <w:rsid w:val="001C7869"/>
    <w:rsid w:val="001E3EB1"/>
    <w:rsid w:val="001E470F"/>
    <w:rsid w:val="001F294D"/>
    <w:rsid w:val="002068B8"/>
    <w:rsid w:val="002164CD"/>
    <w:rsid w:val="00237A4D"/>
    <w:rsid w:val="002455ED"/>
    <w:rsid w:val="00246300"/>
    <w:rsid w:val="0025707F"/>
    <w:rsid w:val="002815FF"/>
    <w:rsid w:val="00286E0A"/>
    <w:rsid w:val="002B339D"/>
    <w:rsid w:val="002D489A"/>
    <w:rsid w:val="002E1897"/>
    <w:rsid w:val="00302FA3"/>
    <w:rsid w:val="0030511B"/>
    <w:rsid w:val="00305898"/>
    <w:rsid w:val="003067D7"/>
    <w:rsid w:val="00311286"/>
    <w:rsid w:val="00324923"/>
    <w:rsid w:val="0034086A"/>
    <w:rsid w:val="00347A89"/>
    <w:rsid w:val="00350CAD"/>
    <w:rsid w:val="0035107E"/>
    <w:rsid w:val="003607CF"/>
    <w:rsid w:val="00361C73"/>
    <w:rsid w:val="003711A9"/>
    <w:rsid w:val="003737F1"/>
    <w:rsid w:val="00384AEE"/>
    <w:rsid w:val="00392201"/>
    <w:rsid w:val="00397877"/>
    <w:rsid w:val="003A0E69"/>
    <w:rsid w:val="003D5F7A"/>
    <w:rsid w:val="003E1255"/>
    <w:rsid w:val="003E12B1"/>
    <w:rsid w:val="004132BD"/>
    <w:rsid w:val="004165B4"/>
    <w:rsid w:val="00420292"/>
    <w:rsid w:val="00423DB0"/>
    <w:rsid w:val="0042795E"/>
    <w:rsid w:val="004545C7"/>
    <w:rsid w:val="004649B3"/>
    <w:rsid w:val="00467217"/>
    <w:rsid w:val="00483CD2"/>
    <w:rsid w:val="004A6312"/>
    <w:rsid w:val="004A6471"/>
    <w:rsid w:val="004B31A3"/>
    <w:rsid w:val="004C2242"/>
    <w:rsid w:val="004C4246"/>
    <w:rsid w:val="004C70BF"/>
    <w:rsid w:val="004C7C59"/>
    <w:rsid w:val="004D265E"/>
    <w:rsid w:val="00501B41"/>
    <w:rsid w:val="00515ED0"/>
    <w:rsid w:val="00525104"/>
    <w:rsid w:val="00536B58"/>
    <w:rsid w:val="0054122B"/>
    <w:rsid w:val="005464B0"/>
    <w:rsid w:val="00547DA2"/>
    <w:rsid w:val="00552274"/>
    <w:rsid w:val="005540AD"/>
    <w:rsid w:val="00554815"/>
    <w:rsid w:val="00554F3A"/>
    <w:rsid w:val="0055685D"/>
    <w:rsid w:val="00560BD1"/>
    <w:rsid w:val="00566413"/>
    <w:rsid w:val="005A2B7B"/>
    <w:rsid w:val="005B1674"/>
    <w:rsid w:val="005B3765"/>
    <w:rsid w:val="005B6DF4"/>
    <w:rsid w:val="005C0CFC"/>
    <w:rsid w:val="005C3D50"/>
    <w:rsid w:val="005C6E72"/>
    <w:rsid w:val="005F7361"/>
    <w:rsid w:val="006106D8"/>
    <w:rsid w:val="006211A6"/>
    <w:rsid w:val="00623FD0"/>
    <w:rsid w:val="00626846"/>
    <w:rsid w:val="00632BDA"/>
    <w:rsid w:val="006423A6"/>
    <w:rsid w:val="00643BC9"/>
    <w:rsid w:val="006524F5"/>
    <w:rsid w:val="00663564"/>
    <w:rsid w:val="00670091"/>
    <w:rsid w:val="0069072E"/>
    <w:rsid w:val="006920BD"/>
    <w:rsid w:val="006962B3"/>
    <w:rsid w:val="006A29E6"/>
    <w:rsid w:val="006C23C5"/>
    <w:rsid w:val="006D42AA"/>
    <w:rsid w:val="006E70D8"/>
    <w:rsid w:val="006E792E"/>
    <w:rsid w:val="006E79BF"/>
    <w:rsid w:val="006F6D22"/>
    <w:rsid w:val="00711A49"/>
    <w:rsid w:val="00713AF1"/>
    <w:rsid w:val="007207D8"/>
    <w:rsid w:val="00722887"/>
    <w:rsid w:val="0073450A"/>
    <w:rsid w:val="007403D7"/>
    <w:rsid w:val="00745C96"/>
    <w:rsid w:val="0075104D"/>
    <w:rsid w:val="00764DC2"/>
    <w:rsid w:val="007660F8"/>
    <w:rsid w:val="0077478D"/>
    <w:rsid w:val="00783C9C"/>
    <w:rsid w:val="00784F87"/>
    <w:rsid w:val="00791F91"/>
    <w:rsid w:val="007C7D57"/>
    <w:rsid w:val="007C7F09"/>
    <w:rsid w:val="007D585C"/>
    <w:rsid w:val="007D7CBB"/>
    <w:rsid w:val="007E5DC6"/>
    <w:rsid w:val="007F255F"/>
    <w:rsid w:val="00800F66"/>
    <w:rsid w:val="00804552"/>
    <w:rsid w:val="00805A6E"/>
    <w:rsid w:val="008102A1"/>
    <w:rsid w:val="00827AA0"/>
    <w:rsid w:val="008340A7"/>
    <w:rsid w:val="00836062"/>
    <w:rsid w:val="00874C9D"/>
    <w:rsid w:val="0088366C"/>
    <w:rsid w:val="0089573B"/>
    <w:rsid w:val="008971DC"/>
    <w:rsid w:val="008B1A81"/>
    <w:rsid w:val="008B2CA2"/>
    <w:rsid w:val="008B37B2"/>
    <w:rsid w:val="008D2FA9"/>
    <w:rsid w:val="008F2103"/>
    <w:rsid w:val="008F52FC"/>
    <w:rsid w:val="0090117E"/>
    <w:rsid w:val="0091030A"/>
    <w:rsid w:val="00915B3F"/>
    <w:rsid w:val="0092110B"/>
    <w:rsid w:val="009262DD"/>
    <w:rsid w:val="00941D72"/>
    <w:rsid w:val="0095619D"/>
    <w:rsid w:val="0096149A"/>
    <w:rsid w:val="009614B1"/>
    <w:rsid w:val="009616BB"/>
    <w:rsid w:val="00972D74"/>
    <w:rsid w:val="0098157D"/>
    <w:rsid w:val="00996684"/>
    <w:rsid w:val="00997A22"/>
    <w:rsid w:val="009A1A4C"/>
    <w:rsid w:val="009A6AF1"/>
    <w:rsid w:val="009B0113"/>
    <w:rsid w:val="009C0E5A"/>
    <w:rsid w:val="009C2F2E"/>
    <w:rsid w:val="009D2107"/>
    <w:rsid w:val="009D7815"/>
    <w:rsid w:val="009F023D"/>
    <w:rsid w:val="009F30FC"/>
    <w:rsid w:val="00A1198D"/>
    <w:rsid w:val="00A24AF8"/>
    <w:rsid w:val="00A320F2"/>
    <w:rsid w:val="00A32D0B"/>
    <w:rsid w:val="00A332D8"/>
    <w:rsid w:val="00A4632D"/>
    <w:rsid w:val="00A55F77"/>
    <w:rsid w:val="00A620DB"/>
    <w:rsid w:val="00A65888"/>
    <w:rsid w:val="00A704C2"/>
    <w:rsid w:val="00A70AEE"/>
    <w:rsid w:val="00A72DAC"/>
    <w:rsid w:val="00A75EF8"/>
    <w:rsid w:val="00A91EE9"/>
    <w:rsid w:val="00A953BD"/>
    <w:rsid w:val="00A9548A"/>
    <w:rsid w:val="00A96A52"/>
    <w:rsid w:val="00AA5439"/>
    <w:rsid w:val="00AA66FC"/>
    <w:rsid w:val="00AC576C"/>
    <w:rsid w:val="00AC772F"/>
    <w:rsid w:val="00AD555E"/>
    <w:rsid w:val="00AD5A11"/>
    <w:rsid w:val="00AD5AB4"/>
    <w:rsid w:val="00AF59D8"/>
    <w:rsid w:val="00B00407"/>
    <w:rsid w:val="00B00876"/>
    <w:rsid w:val="00B130A2"/>
    <w:rsid w:val="00B268A8"/>
    <w:rsid w:val="00B27FEB"/>
    <w:rsid w:val="00B420AF"/>
    <w:rsid w:val="00B60838"/>
    <w:rsid w:val="00B613BA"/>
    <w:rsid w:val="00B6186F"/>
    <w:rsid w:val="00B64625"/>
    <w:rsid w:val="00B666F5"/>
    <w:rsid w:val="00B745F9"/>
    <w:rsid w:val="00B84018"/>
    <w:rsid w:val="00B92FF7"/>
    <w:rsid w:val="00B93F9F"/>
    <w:rsid w:val="00B9687D"/>
    <w:rsid w:val="00BA2BDC"/>
    <w:rsid w:val="00BB1474"/>
    <w:rsid w:val="00BB16A8"/>
    <w:rsid w:val="00BC181F"/>
    <w:rsid w:val="00BC33A0"/>
    <w:rsid w:val="00BC373E"/>
    <w:rsid w:val="00BC5036"/>
    <w:rsid w:val="00BE1384"/>
    <w:rsid w:val="00BE2468"/>
    <w:rsid w:val="00C0140A"/>
    <w:rsid w:val="00C01446"/>
    <w:rsid w:val="00C11F8A"/>
    <w:rsid w:val="00C20056"/>
    <w:rsid w:val="00C2511F"/>
    <w:rsid w:val="00C27984"/>
    <w:rsid w:val="00C33C35"/>
    <w:rsid w:val="00C5249B"/>
    <w:rsid w:val="00C65914"/>
    <w:rsid w:val="00C67912"/>
    <w:rsid w:val="00C75A87"/>
    <w:rsid w:val="00C8603F"/>
    <w:rsid w:val="00C93CC5"/>
    <w:rsid w:val="00C965B5"/>
    <w:rsid w:val="00CA173D"/>
    <w:rsid w:val="00CA49A3"/>
    <w:rsid w:val="00CB47B0"/>
    <w:rsid w:val="00CB4E1C"/>
    <w:rsid w:val="00CB644C"/>
    <w:rsid w:val="00CC3027"/>
    <w:rsid w:val="00CC43D0"/>
    <w:rsid w:val="00CF0EBD"/>
    <w:rsid w:val="00D15F49"/>
    <w:rsid w:val="00D227BD"/>
    <w:rsid w:val="00D26829"/>
    <w:rsid w:val="00D300EA"/>
    <w:rsid w:val="00D317A1"/>
    <w:rsid w:val="00D32BC8"/>
    <w:rsid w:val="00D334F5"/>
    <w:rsid w:val="00D51E2D"/>
    <w:rsid w:val="00D52845"/>
    <w:rsid w:val="00D53C69"/>
    <w:rsid w:val="00D67F0B"/>
    <w:rsid w:val="00D72FA6"/>
    <w:rsid w:val="00D814A8"/>
    <w:rsid w:val="00D8468B"/>
    <w:rsid w:val="00D86E87"/>
    <w:rsid w:val="00D94E1F"/>
    <w:rsid w:val="00DB7069"/>
    <w:rsid w:val="00DC399F"/>
    <w:rsid w:val="00DE2B68"/>
    <w:rsid w:val="00DE5069"/>
    <w:rsid w:val="00DF457F"/>
    <w:rsid w:val="00E06B7D"/>
    <w:rsid w:val="00E112FE"/>
    <w:rsid w:val="00E20AF2"/>
    <w:rsid w:val="00E256E5"/>
    <w:rsid w:val="00E3043B"/>
    <w:rsid w:val="00E31A24"/>
    <w:rsid w:val="00E3671E"/>
    <w:rsid w:val="00E3727D"/>
    <w:rsid w:val="00E373E1"/>
    <w:rsid w:val="00E4721B"/>
    <w:rsid w:val="00E5311F"/>
    <w:rsid w:val="00E53E52"/>
    <w:rsid w:val="00E63519"/>
    <w:rsid w:val="00E66067"/>
    <w:rsid w:val="00E6787C"/>
    <w:rsid w:val="00EA2B6E"/>
    <w:rsid w:val="00EA4F19"/>
    <w:rsid w:val="00EA5C91"/>
    <w:rsid w:val="00EA6D3C"/>
    <w:rsid w:val="00EB6827"/>
    <w:rsid w:val="00ED0BA7"/>
    <w:rsid w:val="00ED4B1D"/>
    <w:rsid w:val="00ED59A0"/>
    <w:rsid w:val="00ED68A2"/>
    <w:rsid w:val="00EE3156"/>
    <w:rsid w:val="00EE6A32"/>
    <w:rsid w:val="00F01D01"/>
    <w:rsid w:val="00F0664F"/>
    <w:rsid w:val="00F35A3A"/>
    <w:rsid w:val="00F35C4E"/>
    <w:rsid w:val="00F400AA"/>
    <w:rsid w:val="00F40CB1"/>
    <w:rsid w:val="00F424B0"/>
    <w:rsid w:val="00F477AE"/>
    <w:rsid w:val="00F50915"/>
    <w:rsid w:val="00F60B8F"/>
    <w:rsid w:val="00F762E4"/>
    <w:rsid w:val="00F837C8"/>
    <w:rsid w:val="00F94EC1"/>
    <w:rsid w:val="00F96BE4"/>
    <w:rsid w:val="00FC7D58"/>
    <w:rsid w:val="00FD1689"/>
    <w:rsid w:val="00FD5449"/>
    <w:rsid w:val="00FE1481"/>
    <w:rsid w:val="00FE2B99"/>
    <w:rsid w:val="00FF2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726A"/>
  <w15:chartTrackingRefBased/>
  <w15:docId w15:val="{E61031D8-DA5D-4D97-9887-8BB1BBA4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C0DB1"/>
    <w:pPr>
      <w:spacing w:after="0" w:line="240" w:lineRule="auto"/>
    </w:pPr>
    <w:rPr>
      <w:rFonts w:ascii="Arial" w:hAnsi="Arial" w:cs="Times New Roman" w:eastAsia="Arial"/>
      <w:sz w:val="21"/>
      <w:szCs w:val="24"/>
    </w:rPr>
  </w:style>
  <w:style w:type="paragraph" w:styleId="Heading1">
    <w:name w:val="heading 1"/>
    <w:basedOn w:val="Normal"/>
    <w:next w:val="Normal"/>
    <w:link w:val="Heading1Char"/>
    <w:uiPriority w:val="9"/>
    <w:qFormat/>
    <w:rsid w:val="003711A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962B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6FC3"/>
    <w:pPr>
      <w:spacing w:before="100" w:beforeAutospacing="1" w:after="100" w:afterAutospacing="1"/>
      <w:outlineLvl w:val="2"/>
    </w:pPr>
    <w:rPr>
      <w:rFonts w:ascii="Arial" w:hAnsi="Arial" w:eastAsia="Arial"/>
      <w:b/>
      <w:bCs/>
      <w:sz w:val="21"/>
      <w:szCs w:val="27"/>
    </w:rPr>
  </w:style>
  <w:style w:type="paragraph" w:styleId="Heading5">
    <w:name w:val="heading 5"/>
    <w:basedOn w:val="Normal"/>
    <w:next w:val="Normal"/>
    <w:link w:val="Heading5Char"/>
    <w:uiPriority w:val="9"/>
    <w:semiHidden/>
    <w:unhideWhenUsed/>
    <w:qFormat/>
    <w:rsid w:val="009D210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font">
    <w:name w:val="mfont"/>
    <w:basedOn w:val="DefaultParagraphFont"/>
    <w:rsid w:val="000C19B1"/>
  </w:style>
  <w:style w:type="character" w:styleId="Strong">
    <w:name w:val="Strong"/>
    <w:basedOn w:val="DefaultParagraphFont"/>
    <w:uiPriority w:val="22"/>
    <w:qFormat/>
    <w:rsid w:val="000C19B1"/>
    <w:rPr>
      <w:b/>
      <w:bCs/>
    </w:rPr>
  </w:style>
  <w:style w:type="character" w:styleId="CommentReference">
    <w:name w:val="annotation reference"/>
    <w:basedOn w:val="DefaultParagraphFont"/>
    <w:uiPriority w:val="99"/>
    <w:semiHidden/>
    <w:unhideWhenUsed/>
    <w:rsid w:val="00AD5A11"/>
    <w:rPr>
      <w:sz w:val="16"/>
      <w:szCs w:val="16"/>
    </w:rPr>
  </w:style>
  <w:style w:type="paragraph" w:styleId="CommentText">
    <w:name w:val="annotation text"/>
    <w:basedOn w:val="Normal"/>
    <w:link w:val="CommentTextChar"/>
    <w:uiPriority w:val="99"/>
    <w:semiHidden/>
    <w:unhideWhenUsed/>
    <w:rsid w:val="00AD5A11"/>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D5A11"/>
    <w:rPr>
      <w:sz w:val="20"/>
      <w:szCs w:val="20"/>
    </w:rPr>
  </w:style>
  <w:style w:type="paragraph" w:styleId="CommentSubject">
    <w:name w:val="annotation subject"/>
    <w:basedOn w:val="CommentText"/>
    <w:next w:val="CommentText"/>
    <w:link w:val="CommentSubjectChar"/>
    <w:uiPriority w:val="99"/>
    <w:semiHidden/>
    <w:unhideWhenUsed/>
    <w:rsid w:val="00AD5A11"/>
    <w:rPr>
      <w:b/>
      <w:bCs/>
    </w:rPr>
  </w:style>
  <w:style w:type="character" w:customStyle="1" w:styleId="CommentSubjectChar">
    <w:name w:val="Comment Subject Char"/>
    <w:basedOn w:val="CommentTextChar"/>
    <w:link w:val="CommentSubject"/>
    <w:uiPriority w:val="99"/>
    <w:semiHidden/>
    <w:rsid w:val="00AD5A11"/>
    <w:rPr>
      <w:b/>
      <w:bCs/>
      <w:sz w:val="20"/>
      <w:szCs w:val="20"/>
    </w:rPr>
  </w:style>
  <w:style w:type="paragraph" w:styleId="BalloonText">
    <w:name w:val="Balloon Text"/>
    <w:basedOn w:val="Normal"/>
    <w:link w:val="BalloonTextChar"/>
    <w:uiPriority w:val="99"/>
    <w:semiHidden/>
    <w:unhideWhenUsed/>
    <w:rsid w:val="00AD5A11"/>
    <w:rPr>
      <w:sz w:val="18"/>
      <w:szCs w:val="18"/>
    </w:rPr>
  </w:style>
  <w:style w:type="character" w:customStyle="1" w:styleId="BalloonTextChar">
    <w:name w:val="Balloon Text Char"/>
    <w:basedOn w:val="DefaultParagraphFont"/>
    <w:link w:val="BalloonText"/>
    <w:uiPriority w:val="99"/>
    <w:semiHidden/>
    <w:rsid w:val="00AD5A11"/>
    <w:rPr>
      <w:rFonts w:ascii="Times New Roman" w:hAnsi="Times New Roman" w:cs="Times New Roman"/>
      <w:sz w:val="18"/>
      <w:szCs w:val="18"/>
    </w:rPr>
  </w:style>
  <w:style w:type="character" w:customStyle="1" w:styleId="apple-converted-space">
    <w:name w:val="apple-converted-space"/>
    <w:basedOn w:val="DefaultParagraphFont"/>
    <w:rsid w:val="003737F1"/>
  </w:style>
  <w:style w:type="character" w:styleId="Hyperlink">
    <w:name w:val="Hyperlink"/>
    <w:basedOn w:val="DefaultParagraphFont"/>
    <w:uiPriority w:val="99"/>
    <w:unhideWhenUsed/>
    <w:rsid w:val="003737F1"/>
    <w:rPr>
      <w:color w:val="0000FF"/>
      <w:u w:val="single"/>
    </w:rPr>
  </w:style>
  <w:style w:type="character" w:customStyle="1" w:styleId="UnresolvedMention1">
    <w:name w:val="Unresolved Mention1"/>
    <w:basedOn w:val="DefaultParagraphFont"/>
    <w:uiPriority w:val="99"/>
    <w:semiHidden/>
    <w:unhideWhenUsed/>
    <w:rsid w:val="003737F1"/>
    <w:rPr>
      <w:color w:val="605E5C"/>
      <w:shd w:val="clear" w:color="auto" w:fill="E1DFDD"/>
    </w:rPr>
  </w:style>
  <w:style w:type="paragraph" w:styleId="ListParagraph">
    <w:name w:val="List Paragraph"/>
    <w:basedOn w:val="Normal"/>
    <w:uiPriority w:val="34"/>
    <w:qFormat/>
    <w:rsid w:val="00B268A8"/>
    <w:pPr>
      <w:spacing w:after="160" w:line="259" w:lineRule="auto"/>
      <w:ind w:left="720"/>
      <w:contextualSpacing/>
    </w:pPr>
    <w:rPr>
      <w:rFonts w:asciiTheme="minorHAnsi" w:hAnsiTheme="minorHAnsi" w:cstheme="minorBidi"/>
      <w:sz w:val="22"/>
      <w:szCs w:val="22"/>
    </w:rPr>
  </w:style>
  <w:style w:type="paragraph" w:styleId="Revision">
    <w:name w:val="Revision"/>
    <w:hidden/>
    <w:uiPriority w:val="99"/>
    <w:semiHidden/>
    <w:rsid w:val="00A70AEE"/>
    <w:pPr>
      <w:spacing w:after="0" w:line="240" w:lineRule="auto"/>
    </w:pPr>
  </w:style>
  <w:style w:type="paragraph" w:styleId="NormalWeb">
    <w:name w:val="Normal (Web)"/>
    <w:basedOn w:val="Normal"/>
    <w:uiPriority w:val="99"/>
    <w:unhideWhenUsed/>
    <w:rsid w:val="00722887"/>
    <w:pPr>
      <w:spacing w:before="100" w:beforeAutospacing="1" w:after="100" w:afterAutospacing="1"/>
    </w:pPr>
    <w:rPr>
      <w:rFonts w:ascii="Arial" w:hAnsi="Arial" w:eastAsia="Arial"/>
      <w:sz w:val="21"/>
    </w:rPr>
  </w:style>
  <w:style w:type="character" w:customStyle="1" w:styleId="Heading3Char">
    <w:name w:val="Heading 3 Char"/>
    <w:basedOn w:val="DefaultParagraphFont"/>
    <w:link w:val="Heading3"/>
    <w:uiPriority w:val="9"/>
    <w:rsid w:val="001B6FC3"/>
    <w:rPr>
      <w:rFonts w:ascii="Times New Roman" w:hAnsi="Times New Roman" w:cs="Times New Roman"/>
      <w:b/>
      <w:bCs/>
      <w:sz w:val="27"/>
      <w:szCs w:val="27"/>
    </w:rPr>
  </w:style>
  <w:style w:type="character" w:customStyle="1" w:styleId="UnresolvedMention2">
    <w:name w:val="Unresolved Mention2"/>
    <w:basedOn w:val="DefaultParagraphFont"/>
    <w:uiPriority w:val="99"/>
    <w:rsid w:val="00467217"/>
    <w:rPr>
      <w:color w:val="808080"/>
      <w:shd w:val="clear" w:color="auto" w:fill="E6E6E6"/>
    </w:rPr>
  </w:style>
  <w:style w:type="character" w:styleId="FollowedHyperlink">
    <w:name w:val="FollowedHyperlink"/>
    <w:basedOn w:val="DefaultParagraphFont"/>
    <w:uiPriority w:val="99"/>
    <w:semiHidden/>
    <w:unhideWhenUsed/>
    <w:rsid w:val="00800F66"/>
    <w:rPr>
      <w:color w:val="954F72" w:themeColor="followedHyperlink"/>
      <w:u w:val="single"/>
    </w:rPr>
  </w:style>
  <w:style w:type="character" w:customStyle="1" w:styleId="UnresolvedMention3">
    <w:name w:val="Unresolved Mention3"/>
    <w:basedOn w:val="DefaultParagraphFont"/>
    <w:uiPriority w:val="99"/>
    <w:rsid w:val="00ED59A0"/>
    <w:rPr>
      <w:color w:val="605E5C"/>
      <w:shd w:val="clear" w:color="auto" w:fill="E1DFDD"/>
    </w:rPr>
  </w:style>
  <w:style w:type="character" w:customStyle="1" w:styleId="UnresolvedMention4">
    <w:name w:val="Unresolved Mention4"/>
    <w:basedOn w:val="DefaultParagraphFont"/>
    <w:uiPriority w:val="99"/>
    <w:rsid w:val="00302FA3"/>
    <w:rPr>
      <w:color w:val="808080"/>
      <w:shd w:val="clear" w:color="auto" w:fill="E6E6E6"/>
    </w:rPr>
  </w:style>
  <w:style w:type="character" w:customStyle="1" w:styleId="Heading5Char">
    <w:name w:val="Heading 5 Char"/>
    <w:basedOn w:val="DefaultParagraphFont"/>
    <w:link w:val="Heading5"/>
    <w:uiPriority w:val="9"/>
    <w:semiHidden/>
    <w:rsid w:val="009D2107"/>
    <w:rPr>
      <w:rFonts w:asciiTheme="majorHAnsi" w:eastAsiaTheme="majorEastAsia" w:hAnsiTheme="majorHAnsi" w:cstheme="majorBidi"/>
      <w:color w:val="2F5496" w:themeColor="accent1" w:themeShade="BF"/>
      <w:sz w:val="24"/>
      <w:szCs w:val="24"/>
    </w:rPr>
  </w:style>
  <w:style w:type="character" w:customStyle="1" w:styleId="Heading2Char">
    <w:name w:val="Heading 2 Char"/>
    <w:basedOn w:val="DefaultParagraphFont"/>
    <w:link w:val="Heading2"/>
    <w:uiPriority w:val="9"/>
    <w:semiHidden/>
    <w:rsid w:val="006962B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B64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0D4C5C"/>
    <w:rPr>
      <w:color w:val="808080"/>
      <w:shd w:val="clear" w:color="auto" w:fill="E6E6E6"/>
    </w:rPr>
  </w:style>
  <w:style w:type="character" w:customStyle="1" w:styleId="Heading1Char">
    <w:name w:val="Heading 1 Char"/>
    <w:basedOn w:val="DefaultParagraphFont"/>
    <w:link w:val="Heading1"/>
    <w:uiPriority w:val="9"/>
    <w:rsid w:val="003711A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8747">
      <w:bodyDiv w:val="1"/>
      <w:marLeft w:val="0"/>
      <w:marRight w:val="0"/>
      <w:marTop w:val="0"/>
      <w:marBottom w:val="0"/>
      <w:divBdr>
        <w:top w:val="none" w:sz="0" w:space="0" w:color="auto"/>
        <w:left w:val="none" w:sz="0" w:space="0" w:color="auto"/>
        <w:bottom w:val="none" w:sz="0" w:space="0" w:color="auto"/>
        <w:right w:val="none" w:sz="0" w:space="0" w:color="auto"/>
      </w:divBdr>
    </w:div>
    <w:div w:id="50226943">
      <w:bodyDiv w:val="1"/>
      <w:marLeft w:val="0"/>
      <w:marRight w:val="0"/>
      <w:marTop w:val="0"/>
      <w:marBottom w:val="0"/>
      <w:divBdr>
        <w:top w:val="none" w:sz="0" w:space="0" w:color="auto"/>
        <w:left w:val="none" w:sz="0" w:space="0" w:color="auto"/>
        <w:bottom w:val="none" w:sz="0" w:space="0" w:color="auto"/>
        <w:right w:val="none" w:sz="0" w:space="0" w:color="auto"/>
      </w:divBdr>
    </w:div>
    <w:div w:id="50815601">
      <w:bodyDiv w:val="1"/>
      <w:marLeft w:val="0"/>
      <w:marRight w:val="0"/>
      <w:marTop w:val="0"/>
      <w:marBottom w:val="0"/>
      <w:divBdr>
        <w:top w:val="none" w:sz="0" w:space="0" w:color="auto"/>
        <w:left w:val="none" w:sz="0" w:space="0" w:color="auto"/>
        <w:bottom w:val="none" w:sz="0" w:space="0" w:color="auto"/>
        <w:right w:val="none" w:sz="0" w:space="0" w:color="auto"/>
      </w:divBdr>
    </w:div>
    <w:div w:id="105850582">
      <w:bodyDiv w:val="1"/>
      <w:marLeft w:val="0"/>
      <w:marRight w:val="0"/>
      <w:marTop w:val="0"/>
      <w:marBottom w:val="0"/>
      <w:divBdr>
        <w:top w:val="none" w:sz="0" w:space="0" w:color="auto"/>
        <w:left w:val="none" w:sz="0" w:space="0" w:color="auto"/>
        <w:bottom w:val="none" w:sz="0" w:space="0" w:color="auto"/>
        <w:right w:val="none" w:sz="0" w:space="0" w:color="auto"/>
      </w:divBdr>
    </w:div>
    <w:div w:id="120653408">
      <w:bodyDiv w:val="1"/>
      <w:marLeft w:val="0"/>
      <w:marRight w:val="0"/>
      <w:marTop w:val="0"/>
      <w:marBottom w:val="0"/>
      <w:divBdr>
        <w:top w:val="none" w:sz="0" w:space="0" w:color="auto"/>
        <w:left w:val="none" w:sz="0" w:space="0" w:color="auto"/>
        <w:bottom w:val="none" w:sz="0" w:space="0" w:color="auto"/>
        <w:right w:val="none" w:sz="0" w:space="0" w:color="auto"/>
      </w:divBdr>
    </w:div>
    <w:div w:id="196431855">
      <w:bodyDiv w:val="1"/>
      <w:marLeft w:val="0"/>
      <w:marRight w:val="0"/>
      <w:marTop w:val="0"/>
      <w:marBottom w:val="0"/>
      <w:divBdr>
        <w:top w:val="none" w:sz="0" w:space="0" w:color="auto"/>
        <w:left w:val="none" w:sz="0" w:space="0" w:color="auto"/>
        <w:bottom w:val="none" w:sz="0" w:space="0" w:color="auto"/>
        <w:right w:val="none" w:sz="0" w:space="0" w:color="auto"/>
      </w:divBdr>
    </w:div>
    <w:div w:id="229968197">
      <w:bodyDiv w:val="1"/>
      <w:marLeft w:val="0"/>
      <w:marRight w:val="0"/>
      <w:marTop w:val="0"/>
      <w:marBottom w:val="0"/>
      <w:divBdr>
        <w:top w:val="none" w:sz="0" w:space="0" w:color="auto"/>
        <w:left w:val="none" w:sz="0" w:space="0" w:color="auto"/>
        <w:bottom w:val="none" w:sz="0" w:space="0" w:color="auto"/>
        <w:right w:val="none" w:sz="0" w:space="0" w:color="auto"/>
      </w:divBdr>
    </w:div>
    <w:div w:id="259604919">
      <w:bodyDiv w:val="1"/>
      <w:marLeft w:val="0"/>
      <w:marRight w:val="0"/>
      <w:marTop w:val="0"/>
      <w:marBottom w:val="0"/>
      <w:divBdr>
        <w:top w:val="none" w:sz="0" w:space="0" w:color="auto"/>
        <w:left w:val="none" w:sz="0" w:space="0" w:color="auto"/>
        <w:bottom w:val="none" w:sz="0" w:space="0" w:color="auto"/>
        <w:right w:val="none" w:sz="0" w:space="0" w:color="auto"/>
      </w:divBdr>
    </w:div>
    <w:div w:id="260768589">
      <w:bodyDiv w:val="1"/>
      <w:marLeft w:val="0"/>
      <w:marRight w:val="0"/>
      <w:marTop w:val="0"/>
      <w:marBottom w:val="0"/>
      <w:divBdr>
        <w:top w:val="none" w:sz="0" w:space="0" w:color="auto"/>
        <w:left w:val="none" w:sz="0" w:space="0" w:color="auto"/>
        <w:bottom w:val="none" w:sz="0" w:space="0" w:color="auto"/>
        <w:right w:val="none" w:sz="0" w:space="0" w:color="auto"/>
      </w:divBdr>
    </w:div>
    <w:div w:id="275791784">
      <w:bodyDiv w:val="1"/>
      <w:marLeft w:val="0"/>
      <w:marRight w:val="0"/>
      <w:marTop w:val="0"/>
      <w:marBottom w:val="0"/>
      <w:divBdr>
        <w:top w:val="none" w:sz="0" w:space="0" w:color="auto"/>
        <w:left w:val="none" w:sz="0" w:space="0" w:color="auto"/>
        <w:bottom w:val="none" w:sz="0" w:space="0" w:color="auto"/>
        <w:right w:val="none" w:sz="0" w:space="0" w:color="auto"/>
      </w:divBdr>
    </w:div>
    <w:div w:id="285503666">
      <w:bodyDiv w:val="1"/>
      <w:marLeft w:val="0"/>
      <w:marRight w:val="0"/>
      <w:marTop w:val="0"/>
      <w:marBottom w:val="0"/>
      <w:divBdr>
        <w:top w:val="none" w:sz="0" w:space="0" w:color="auto"/>
        <w:left w:val="none" w:sz="0" w:space="0" w:color="auto"/>
        <w:bottom w:val="none" w:sz="0" w:space="0" w:color="auto"/>
        <w:right w:val="none" w:sz="0" w:space="0" w:color="auto"/>
      </w:divBdr>
    </w:div>
    <w:div w:id="289170457">
      <w:bodyDiv w:val="1"/>
      <w:marLeft w:val="0"/>
      <w:marRight w:val="0"/>
      <w:marTop w:val="0"/>
      <w:marBottom w:val="0"/>
      <w:divBdr>
        <w:top w:val="none" w:sz="0" w:space="0" w:color="auto"/>
        <w:left w:val="none" w:sz="0" w:space="0" w:color="auto"/>
        <w:bottom w:val="none" w:sz="0" w:space="0" w:color="auto"/>
        <w:right w:val="none" w:sz="0" w:space="0" w:color="auto"/>
      </w:divBdr>
    </w:div>
    <w:div w:id="292448267">
      <w:bodyDiv w:val="1"/>
      <w:marLeft w:val="0"/>
      <w:marRight w:val="0"/>
      <w:marTop w:val="0"/>
      <w:marBottom w:val="0"/>
      <w:divBdr>
        <w:top w:val="none" w:sz="0" w:space="0" w:color="auto"/>
        <w:left w:val="none" w:sz="0" w:space="0" w:color="auto"/>
        <w:bottom w:val="none" w:sz="0" w:space="0" w:color="auto"/>
        <w:right w:val="none" w:sz="0" w:space="0" w:color="auto"/>
      </w:divBdr>
      <w:divsChild>
        <w:div w:id="1355498911">
          <w:marLeft w:val="0"/>
          <w:marRight w:val="0"/>
          <w:marTop w:val="0"/>
          <w:marBottom w:val="0"/>
          <w:divBdr>
            <w:top w:val="none" w:sz="0" w:space="0" w:color="auto"/>
            <w:left w:val="none" w:sz="0" w:space="0" w:color="auto"/>
            <w:bottom w:val="none" w:sz="0" w:space="0" w:color="auto"/>
            <w:right w:val="none" w:sz="0" w:space="0" w:color="auto"/>
          </w:divBdr>
        </w:div>
      </w:divsChild>
    </w:div>
    <w:div w:id="303628315">
      <w:bodyDiv w:val="1"/>
      <w:marLeft w:val="0"/>
      <w:marRight w:val="0"/>
      <w:marTop w:val="0"/>
      <w:marBottom w:val="0"/>
      <w:divBdr>
        <w:top w:val="none" w:sz="0" w:space="0" w:color="auto"/>
        <w:left w:val="none" w:sz="0" w:space="0" w:color="auto"/>
        <w:bottom w:val="none" w:sz="0" w:space="0" w:color="auto"/>
        <w:right w:val="none" w:sz="0" w:space="0" w:color="auto"/>
      </w:divBdr>
    </w:div>
    <w:div w:id="310642245">
      <w:bodyDiv w:val="1"/>
      <w:marLeft w:val="0"/>
      <w:marRight w:val="0"/>
      <w:marTop w:val="0"/>
      <w:marBottom w:val="0"/>
      <w:divBdr>
        <w:top w:val="none" w:sz="0" w:space="0" w:color="auto"/>
        <w:left w:val="none" w:sz="0" w:space="0" w:color="auto"/>
        <w:bottom w:val="none" w:sz="0" w:space="0" w:color="auto"/>
        <w:right w:val="none" w:sz="0" w:space="0" w:color="auto"/>
      </w:divBdr>
    </w:div>
    <w:div w:id="354429590">
      <w:bodyDiv w:val="1"/>
      <w:marLeft w:val="0"/>
      <w:marRight w:val="0"/>
      <w:marTop w:val="0"/>
      <w:marBottom w:val="0"/>
      <w:divBdr>
        <w:top w:val="none" w:sz="0" w:space="0" w:color="auto"/>
        <w:left w:val="none" w:sz="0" w:space="0" w:color="auto"/>
        <w:bottom w:val="none" w:sz="0" w:space="0" w:color="auto"/>
        <w:right w:val="none" w:sz="0" w:space="0" w:color="auto"/>
      </w:divBdr>
    </w:div>
    <w:div w:id="365639021">
      <w:bodyDiv w:val="1"/>
      <w:marLeft w:val="0"/>
      <w:marRight w:val="0"/>
      <w:marTop w:val="0"/>
      <w:marBottom w:val="0"/>
      <w:divBdr>
        <w:top w:val="none" w:sz="0" w:space="0" w:color="auto"/>
        <w:left w:val="none" w:sz="0" w:space="0" w:color="auto"/>
        <w:bottom w:val="none" w:sz="0" w:space="0" w:color="auto"/>
        <w:right w:val="none" w:sz="0" w:space="0" w:color="auto"/>
      </w:divBdr>
      <w:divsChild>
        <w:div w:id="317344163">
          <w:marLeft w:val="0"/>
          <w:marRight w:val="0"/>
          <w:marTop w:val="0"/>
          <w:marBottom w:val="0"/>
          <w:divBdr>
            <w:top w:val="none" w:sz="0" w:space="0" w:color="auto"/>
            <w:left w:val="none" w:sz="0" w:space="0" w:color="auto"/>
            <w:bottom w:val="none" w:sz="0" w:space="0" w:color="auto"/>
            <w:right w:val="none" w:sz="0" w:space="0" w:color="auto"/>
          </w:divBdr>
        </w:div>
        <w:div w:id="2144421337">
          <w:marLeft w:val="0"/>
          <w:marRight w:val="0"/>
          <w:marTop w:val="0"/>
          <w:marBottom w:val="0"/>
          <w:divBdr>
            <w:top w:val="none" w:sz="0" w:space="0" w:color="auto"/>
            <w:left w:val="none" w:sz="0" w:space="0" w:color="auto"/>
            <w:bottom w:val="none" w:sz="0" w:space="0" w:color="auto"/>
            <w:right w:val="none" w:sz="0" w:space="0" w:color="auto"/>
          </w:divBdr>
        </w:div>
        <w:div w:id="685668084">
          <w:marLeft w:val="0"/>
          <w:marRight w:val="0"/>
          <w:marTop w:val="0"/>
          <w:marBottom w:val="0"/>
          <w:divBdr>
            <w:top w:val="none" w:sz="0" w:space="0" w:color="auto"/>
            <w:left w:val="none" w:sz="0" w:space="0" w:color="auto"/>
            <w:bottom w:val="none" w:sz="0" w:space="0" w:color="auto"/>
            <w:right w:val="none" w:sz="0" w:space="0" w:color="auto"/>
          </w:divBdr>
        </w:div>
        <w:div w:id="271324085">
          <w:marLeft w:val="0"/>
          <w:marRight w:val="0"/>
          <w:marTop w:val="0"/>
          <w:marBottom w:val="0"/>
          <w:divBdr>
            <w:top w:val="none" w:sz="0" w:space="0" w:color="auto"/>
            <w:left w:val="none" w:sz="0" w:space="0" w:color="auto"/>
            <w:bottom w:val="none" w:sz="0" w:space="0" w:color="auto"/>
            <w:right w:val="none" w:sz="0" w:space="0" w:color="auto"/>
          </w:divBdr>
        </w:div>
      </w:divsChild>
    </w:div>
    <w:div w:id="367729828">
      <w:bodyDiv w:val="1"/>
      <w:marLeft w:val="0"/>
      <w:marRight w:val="0"/>
      <w:marTop w:val="0"/>
      <w:marBottom w:val="0"/>
      <w:divBdr>
        <w:top w:val="none" w:sz="0" w:space="0" w:color="auto"/>
        <w:left w:val="none" w:sz="0" w:space="0" w:color="auto"/>
        <w:bottom w:val="none" w:sz="0" w:space="0" w:color="auto"/>
        <w:right w:val="none" w:sz="0" w:space="0" w:color="auto"/>
      </w:divBdr>
    </w:div>
    <w:div w:id="368772528">
      <w:bodyDiv w:val="1"/>
      <w:marLeft w:val="0"/>
      <w:marRight w:val="0"/>
      <w:marTop w:val="0"/>
      <w:marBottom w:val="0"/>
      <w:divBdr>
        <w:top w:val="none" w:sz="0" w:space="0" w:color="auto"/>
        <w:left w:val="none" w:sz="0" w:space="0" w:color="auto"/>
        <w:bottom w:val="none" w:sz="0" w:space="0" w:color="auto"/>
        <w:right w:val="none" w:sz="0" w:space="0" w:color="auto"/>
      </w:divBdr>
    </w:div>
    <w:div w:id="379091090">
      <w:bodyDiv w:val="1"/>
      <w:marLeft w:val="0"/>
      <w:marRight w:val="0"/>
      <w:marTop w:val="0"/>
      <w:marBottom w:val="0"/>
      <w:divBdr>
        <w:top w:val="none" w:sz="0" w:space="0" w:color="auto"/>
        <w:left w:val="none" w:sz="0" w:space="0" w:color="auto"/>
        <w:bottom w:val="none" w:sz="0" w:space="0" w:color="auto"/>
        <w:right w:val="none" w:sz="0" w:space="0" w:color="auto"/>
      </w:divBdr>
    </w:div>
    <w:div w:id="384112212">
      <w:bodyDiv w:val="1"/>
      <w:marLeft w:val="0"/>
      <w:marRight w:val="0"/>
      <w:marTop w:val="0"/>
      <w:marBottom w:val="0"/>
      <w:divBdr>
        <w:top w:val="none" w:sz="0" w:space="0" w:color="auto"/>
        <w:left w:val="none" w:sz="0" w:space="0" w:color="auto"/>
        <w:bottom w:val="none" w:sz="0" w:space="0" w:color="auto"/>
        <w:right w:val="none" w:sz="0" w:space="0" w:color="auto"/>
      </w:divBdr>
    </w:div>
    <w:div w:id="392510890">
      <w:bodyDiv w:val="1"/>
      <w:marLeft w:val="0"/>
      <w:marRight w:val="0"/>
      <w:marTop w:val="0"/>
      <w:marBottom w:val="0"/>
      <w:divBdr>
        <w:top w:val="none" w:sz="0" w:space="0" w:color="auto"/>
        <w:left w:val="none" w:sz="0" w:space="0" w:color="auto"/>
        <w:bottom w:val="none" w:sz="0" w:space="0" w:color="auto"/>
        <w:right w:val="none" w:sz="0" w:space="0" w:color="auto"/>
      </w:divBdr>
    </w:div>
    <w:div w:id="431050629">
      <w:bodyDiv w:val="1"/>
      <w:marLeft w:val="0"/>
      <w:marRight w:val="0"/>
      <w:marTop w:val="0"/>
      <w:marBottom w:val="0"/>
      <w:divBdr>
        <w:top w:val="none" w:sz="0" w:space="0" w:color="auto"/>
        <w:left w:val="none" w:sz="0" w:space="0" w:color="auto"/>
        <w:bottom w:val="none" w:sz="0" w:space="0" w:color="auto"/>
        <w:right w:val="none" w:sz="0" w:space="0" w:color="auto"/>
      </w:divBdr>
    </w:div>
    <w:div w:id="447509547">
      <w:bodyDiv w:val="1"/>
      <w:marLeft w:val="0"/>
      <w:marRight w:val="0"/>
      <w:marTop w:val="0"/>
      <w:marBottom w:val="0"/>
      <w:divBdr>
        <w:top w:val="none" w:sz="0" w:space="0" w:color="auto"/>
        <w:left w:val="none" w:sz="0" w:space="0" w:color="auto"/>
        <w:bottom w:val="none" w:sz="0" w:space="0" w:color="auto"/>
        <w:right w:val="none" w:sz="0" w:space="0" w:color="auto"/>
      </w:divBdr>
    </w:div>
    <w:div w:id="468405553">
      <w:bodyDiv w:val="1"/>
      <w:marLeft w:val="0"/>
      <w:marRight w:val="0"/>
      <w:marTop w:val="0"/>
      <w:marBottom w:val="0"/>
      <w:divBdr>
        <w:top w:val="none" w:sz="0" w:space="0" w:color="auto"/>
        <w:left w:val="none" w:sz="0" w:space="0" w:color="auto"/>
        <w:bottom w:val="none" w:sz="0" w:space="0" w:color="auto"/>
        <w:right w:val="none" w:sz="0" w:space="0" w:color="auto"/>
      </w:divBdr>
      <w:divsChild>
        <w:div w:id="812143729">
          <w:marLeft w:val="0"/>
          <w:marRight w:val="0"/>
          <w:marTop w:val="0"/>
          <w:marBottom w:val="0"/>
          <w:divBdr>
            <w:top w:val="none" w:sz="0" w:space="0" w:color="auto"/>
            <w:left w:val="none" w:sz="0" w:space="0" w:color="auto"/>
            <w:bottom w:val="none" w:sz="0" w:space="0" w:color="auto"/>
            <w:right w:val="none" w:sz="0" w:space="0" w:color="auto"/>
          </w:divBdr>
        </w:div>
      </w:divsChild>
    </w:div>
    <w:div w:id="472330930">
      <w:bodyDiv w:val="1"/>
      <w:marLeft w:val="0"/>
      <w:marRight w:val="0"/>
      <w:marTop w:val="0"/>
      <w:marBottom w:val="0"/>
      <w:divBdr>
        <w:top w:val="none" w:sz="0" w:space="0" w:color="auto"/>
        <w:left w:val="none" w:sz="0" w:space="0" w:color="auto"/>
        <w:bottom w:val="none" w:sz="0" w:space="0" w:color="auto"/>
        <w:right w:val="none" w:sz="0" w:space="0" w:color="auto"/>
      </w:divBdr>
      <w:divsChild>
        <w:div w:id="923494595">
          <w:marLeft w:val="0"/>
          <w:marRight w:val="0"/>
          <w:marTop w:val="0"/>
          <w:marBottom w:val="0"/>
          <w:divBdr>
            <w:top w:val="none" w:sz="0" w:space="0" w:color="auto"/>
            <w:left w:val="none" w:sz="0" w:space="0" w:color="auto"/>
            <w:bottom w:val="none" w:sz="0" w:space="0" w:color="auto"/>
            <w:right w:val="none" w:sz="0" w:space="0" w:color="auto"/>
          </w:divBdr>
        </w:div>
      </w:divsChild>
    </w:div>
    <w:div w:id="479008140">
      <w:bodyDiv w:val="1"/>
      <w:marLeft w:val="0"/>
      <w:marRight w:val="0"/>
      <w:marTop w:val="0"/>
      <w:marBottom w:val="0"/>
      <w:divBdr>
        <w:top w:val="none" w:sz="0" w:space="0" w:color="auto"/>
        <w:left w:val="none" w:sz="0" w:space="0" w:color="auto"/>
        <w:bottom w:val="none" w:sz="0" w:space="0" w:color="auto"/>
        <w:right w:val="none" w:sz="0" w:space="0" w:color="auto"/>
      </w:divBdr>
    </w:div>
    <w:div w:id="485896064">
      <w:bodyDiv w:val="1"/>
      <w:marLeft w:val="0"/>
      <w:marRight w:val="0"/>
      <w:marTop w:val="0"/>
      <w:marBottom w:val="0"/>
      <w:divBdr>
        <w:top w:val="none" w:sz="0" w:space="0" w:color="auto"/>
        <w:left w:val="none" w:sz="0" w:space="0" w:color="auto"/>
        <w:bottom w:val="none" w:sz="0" w:space="0" w:color="auto"/>
        <w:right w:val="none" w:sz="0" w:space="0" w:color="auto"/>
      </w:divBdr>
    </w:div>
    <w:div w:id="486362042">
      <w:bodyDiv w:val="1"/>
      <w:marLeft w:val="0"/>
      <w:marRight w:val="0"/>
      <w:marTop w:val="0"/>
      <w:marBottom w:val="0"/>
      <w:divBdr>
        <w:top w:val="none" w:sz="0" w:space="0" w:color="auto"/>
        <w:left w:val="none" w:sz="0" w:space="0" w:color="auto"/>
        <w:bottom w:val="none" w:sz="0" w:space="0" w:color="auto"/>
        <w:right w:val="none" w:sz="0" w:space="0" w:color="auto"/>
      </w:divBdr>
    </w:div>
    <w:div w:id="718438320">
      <w:bodyDiv w:val="1"/>
      <w:marLeft w:val="0"/>
      <w:marRight w:val="0"/>
      <w:marTop w:val="0"/>
      <w:marBottom w:val="0"/>
      <w:divBdr>
        <w:top w:val="none" w:sz="0" w:space="0" w:color="auto"/>
        <w:left w:val="none" w:sz="0" w:space="0" w:color="auto"/>
        <w:bottom w:val="none" w:sz="0" w:space="0" w:color="auto"/>
        <w:right w:val="none" w:sz="0" w:space="0" w:color="auto"/>
      </w:divBdr>
    </w:div>
    <w:div w:id="739593052">
      <w:bodyDiv w:val="1"/>
      <w:marLeft w:val="0"/>
      <w:marRight w:val="0"/>
      <w:marTop w:val="0"/>
      <w:marBottom w:val="0"/>
      <w:divBdr>
        <w:top w:val="none" w:sz="0" w:space="0" w:color="auto"/>
        <w:left w:val="none" w:sz="0" w:space="0" w:color="auto"/>
        <w:bottom w:val="none" w:sz="0" w:space="0" w:color="auto"/>
        <w:right w:val="none" w:sz="0" w:space="0" w:color="auto"/>
      </w:divBdr>
    </w:div>
    <w:div w:id="808401389">
      <w:bodyDiv w:val="1"/>
      <w:marLeft w:val="0"/>
      <w:marRight w:val="0"/>
      <w:marTop w:val="0"/>
      <w:marBottom w:val="0"/>
      <w:divBdr>
        <w:top w:val="none" w:sz="0" w:space="0" w:color="auto"/>
        <w:left w:val="none" w:sz="0" w:space="0" w:color="auto"/>
        <w:bottom w:val="none" w:sz="0" w:space="0" w:color="auto"/>
        <w:right w:val="none" w:sz="0" w:space="0" w:color="auto"/>
      </w:divBdr>
    </w:div>
    <w:div w:id="836577952">
      <w:bodyDiv w:val="1"/>
      <w:marLeft w:val="0"/>
      <w:marRight w:val="0"/>
      <w:marTop w:val="0"/>
      <w:marBottom w:val="0"/>
      <w:divBdr>
        <w:top w:val="none" w:sz="0" w:space="0" w:color="auto"/>
        <w:left w:val="none" w:sz="0" w:space="0" w:color="auto"/>
        <w:bottom w:val="none" w:sz="0" w:space="0" w:color="auto"/>
        <w:right w:val="none" w:sz="0" w:space="0" w:color="auto"/>
      </w:divBdr>
      <w:divsChild>
        <w:div w:id="1894386787">
          <w:marLeft w:val="0"/>
          <w:marRight w:val="0"/>
          <w:marTop w:val="0"/>
          <w:marBottom w:val="0"/>
          <w:divBdr>
            <w:top w:val="none" w:sz="0" w:space="0" w:color="auto"/>
            <w:left w:val="none" w:sz="0" w:space="0" w:color="auto"/>
            <w:bottom w:val="none" w:sz="0" w:space="0" w:color="auto"/>
            <w:right w:val="none" w:sz="0" w:space="0" w:color="auto"/>
          </w:divBdr>
          <w:divsChild>
            <w:div w:id="5590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8003">
      <w:bodyDiv w:val="1"/>
      <w:marLeft w:val="0"/>
      <w:marRight w:val="0"/>
      <w:marTop w:val="0"/>
      <w:marBottom w:val="0"/>
      <w:divBdr>
        <w:top w:val="none" w:sz="0" w:space="0" w:color="auto"/>
        <w:left w:val="none" w:sz="0" w:space="0" w:color="auto"/>
        <w:bottom w:val="none" w:sz="0" w:space="0" w:color="auto"/>
        <w:right w:val="none" w:sz="0" w:space="0" w:color="auto"/>
      </w:divBdr>
    </w:div>
    <w:div w:id="886378423">
      <w:bodyDiv w:val="1"/>
      <w:marLeft w:val="0"/>
      <w:marRight w:val="0"/>
      <w:marTop w:val="0"/>
      <w:marBottom w:val="0"/>
      <w:divBdr>
        <w:top w:val="none" w:sz="0" w:space="0" w:color="auto"/>
        <w:left w:val="none" w:sz="0" w:space="0" w:color="auto"/>
        <w:bottom w:val="none" w:sz="0" w:space="0" w:color="auto"/>
        <w:right w:val="none" w:sz="0" w:space="0" w:color="auto"/>
      </w:divBdr>
    </w:div>
    <w:div w:id="995380423">
      <w:bodyDiv w:val="1"/>
      <w:marLeft w:val="0"/>
      <w:marRight w:val="0"/>
      <w:marTop w:val="0"/>
      <w:marBottom w:val="0"/>
      <w:divBdr>
        <w:top w:val="none" w:sz="0" w:space="0" w:color="auto"/>
        <w:left w:val="none" w:sz="0" w:space="0" w:color="auto"/>
        <w:bottom w:val="none" w:sz="0" w:space="0" w:color="auto"/>
        <w:right w:val="none" w:sz="0" w:space="0" w:color="auto"/>
      </w:divBdr>
    </w:div>
    <w:div w:id="1049955095">
      <w:bodyDiv w:val="1"/>
      <w:marLeft w:val="0"/>
      <w:marRight w:val="0"/>
      <w:marTop w:val="0"/>
      <w:marBottom w:val="0"/>
      <w:divBdr>
        <w:top w:val="none" w:sz="0" w:space="0" w:color="auto"/>
        <w:left w:val="none" w:sz="0" w:space="0" w:color="auto"/>
        <w:bottom w:val="none" w:sz="0" w:space="0" w:color="auto"/>
        <w:right w:val="none" w:sz="0" w:space="0" w:color="auto"/>
      </w:divBdr>
    </w:div>
    <w:div w:id="1063990532">
      <w:bodyDiv w:val="1"/>
      <w:marLeft w:val="0"/>
      <w:marRight w:val="0"/>
      <w:marTop w:val="0"/>
      <w:marBottom w:val="0"/>
      <w:divBdr>
        <w:top w:val="none" w:sz="0" w:space="0" w:color="auto"/>
        <w:left w:val="none" w:sz="0" w:space="0" w:color="auto"/>
        <w:bottom w:val="none" w:sz="0" w:space="0" w:color="auto"/>
        <w:right w:val="none" w:sz="0" w:space="0" w:color="auto"/>
      </w:divBdr>
      <w:divsChild>
        <w:div w:id="2127581565">
          <w:marLeft w:val="0"/>
          <w:marRight w:val="0"/>
          <w:marTop w:val="0"/>
          <w:marBottom w:val="0"/>
          <w:divBdr>
            <w:top w:val="none" w:sz="0" w:space="0" w:color="auto"/>
            <w:left w:val="none" w:sz="0" w:space="0" w:color="auto"/>
            <w:bottom w:val="none" w:sz="0" w:space="0" w:color="auto"/>
            <w:right w:val="none" w:sz="0" w:space="0" w:color="auto"/>
          </w:divBdr>
        </w:div>
        <w:div w:id="1033848788">
          <w:marLeft w:val="0"/>
          <w:marRight w:val="0"/>
          <w:marTop w:val="0"/>
          <w:marBottom w:val="0"/>
          <w:divBdr>
            <w:top w:val="none" w:sz="0" w:space="0" w:color="auto"/>
            <w:left w:val="none" w:sz="0" w:space="0" w:color="auto"/>
            <w:bottom w:val="none" w:sz="0" w:space="0" w:color="auto"/>
            <w:right w:val="none" w:sz="0" w:space="0" w:color="auto"/>
          </w:divBdr>
        </w:div>
        <w:div w:id="603879980">
          <w:marLeft w:val="0"/>
          <w:marRight w:val="0"/>
          <w:marTop w:val="0"/>
          <w:marBottom w:val="0"/>
          <w:divBdr>
            <w:top w:val="none" w:sz="0" w:space="0" w:color="auto"/>
            <w:left w:val="none" w:sz="0" w:space="0" w:color="auto"/>
            <w:bottom w:val="none" w:sz="0" w:space="0" w:color="auto"/>
            <w:right w:val="none" w:sz="0" w:space="0" w:color="auto"/>
          </w:divBdr>
        </w:div>
        <w:div w:id="127865733">
          <w:marLeft w:val="0"/>
          <w:marRight w:val="0"/>
          <w:marTop w:val="0"/>
          <w:marBottom w:val="0"/>
          <w:divBdr>
            <w:top w:val="none" w:sz="0" w:space="0" w:color="auto"/>
            <w:left w:val="none" w:sz="0" w:space="0" w:color="auto"/>
            <w:bottom w:val="none" w:sz="0" w:space="0" w:color="auto"/>
            <w:right w:val="none" w:sz="0" w:space="0" w:color="auto"/>
          </w:divBdr>
        </w:div>
        <w:div w:id="1465387771">
          <w:marLeft w:val="0"/>
          <w:marRight w:val="0"/>
          <w:marTop w:val="0"/>
          <w:marBottom w:val="0"/>
          <w:divBdr>
            <w:top w:val="none" w:sz="0" w:space="0" w:color="auto"/>
            <w:left w:val="none" w:sz="0" w:space="0" w:color="auto"/>
            <w:bottom w:val="none" w:sz="0" w:space="0" w:color="auto"/>
            <w:right w:val="none" w:sz="0" w:space="0" w:color="auto"/>
          </w:divBdr>
        </w:div>
      </w:divsChild>
    </w:div>
    <w:div w:id="1164082068">
      <w:bodyDiv w:val="1"/>
      <w:marLeft w:val="0"/>
      <w:marRight w:val="0"/>
      <w:marTop w:val="0"/>
      <w:marBottom w:val="0"/>
      <w:divBdr>
        <w:top w:val="none" w:sz="0" w:space="0" w:color="auto"/>
        <w:left w:val="none" w:sz="0" w:space="0" w:color="auto"/>
        <w:bottom w:val="none" w:sz="0" w:space="0" w:color="auto"/>
        <w:right w:val="none" w:sz="0" w:space="0" w:color="auto"/>
      </w:divBdr>
      <w:divsChild>
        <w:div w:id="549851473">
          <w:marLeft w:val="0"/>
          <w:marRight w:val="0"/>
          <w:marTop w:val="0"/>
          <w:marBottom w:val="0"/>
          <w:divBdr>
            <w:top w:val="none" w:sz="0" w:space="0" w:color="auto"/>
            <w:left w:val="none" w:sz="0" w:space="0" w:color="auto"/>
            <w:bottom w:val="none" w:sz="0" w:space="0" w:color="auto"/>
            <w:right w:val="none" w:sz="0" w:space="0" w:color="auto"/>
          </w:divBdr>
        </w:div>
        <w:div w:id="1255093969">
          <w:marLeft w:val="0"/>
          <w:marRight w:val="0"/>
          <w:marTop w:val="0"/>
          <w:marBottom w:val="0"/>
          <w:divBdr>
            <w:top w:val="none" w:sz="0" w:space="0" w:color="auto"/>
            <w:left w:val="none" w:sz="0" w:space="0" w:color="auto"/>
            <w:bottom w:val="none" w:sz="0" w:space="0" w:color="auto"/>
            <w:right w:val="none" w:sz="0" w:space="0" w:color="auto"/>
          </w:divBdr>
        </w:div>
        <w:div w:id="2007704015">
          <w:marLeft w:val="0"/>
          <w:marRight w:val="0"/>
          <w:marTop w:val="0"/>
          <w:marBottom w:val="0"/>
          <w:divBdr>
            <w:top w:val="none" w:sz="0" w:space="0" w:color="auto"/>
            <w:left w:val="none" w:sz="0" w:space="0" w:color="auto"/>
            <w:bottom w:val="none" w:sz="0" w:space="0" w:color="auto"/>
            <w:right w:val="none" w:sz="0" w:space="0" w:color="auto"/>
          </w:divBdr>
        </w:div>
        <w:div w:id="326254878">
          <w:marLeft w:val="0"/>
          <w:marRight w:val="0"/>
          <w:marTop w:val="0"/>
          <w:marBottom w:val="0"/>
          <w:divBdr>
            <w:top w:val="none" w:sz="0" w:space="0" w:color="auto"/>
            <w:left w:val="none" w:sz="0" w:space="0" w:color="auto"/>
            <w:bottom w:val="none" w:sz="0" w:space="0" w:color="auto"/>
            <w:right w:val="none" w:sz="0" w:space="0" w:color="auto"/>
          </w:divBdr>
        </w:div>
        <w:div w:id="913588347">
          <w:marLeft w:val="0"/>
          <w:marRight w:val="0"/>
          <w:marTop w:val="0"/>
          <w:marBottom w:val="0"/>
          <w:divBdr>
            <w:top w:val="none" w:sz="0" w:space="0" w:color="auto"/>
            <w:left w:val="none" w:sz="0" w:space="0" w:color="auto"/>
            <w:bottom w:val="none" w:sz="0" w:space="0" w:color="auto"/>
            <w:right w:val="none" w:sz="0" w:space="0" w:color="auto"/>
          </w:divBdr>
        </w:div>
      </w:divsChild>
    </w:div>
    <w:div w:id="1250849590">
      <w:bodyDiv w:val="1"/>
      <w:marLeft w:val="0"/>
      <w:marRight w:val="0"/>
      <w:marTop w:val="0"/>
      <w:marBottom w:val="0"/>
      <w:divBdr>
        <w:top w:val="none" w:sz="0" w:space="0" w:color="auto"/>
        <w:left w:val="none" w:sz="0" w:space="0" w:color="auto"/>
        <w:bottom w:val="none" w:sz="0" w:space="0" w:color="auto"/>
        <w:right w:val="none" w:sz="0" w:space="0" w:color="auto"/>
      </w:divBdr>
      <w:divsChild>
        <w:div w:id="1323969152">
          <w:marLeft w:val="0"/>
          <w:marRight w:val="0"/>
          <w:marTop w:val="0"/>
          <w:marBottom w:val="0"/>
          <w:divBdr>
            <w:top w:val="none" w:sz="0" w:space="0" w:color="auto"/>
            <w:left w:val="none" w:sz="0" w:space="0" w:color="auto"/>
            <w:bottom w:val="none" w:sz="0" w:space="0" w:color="auto"/>
            <w:right w:val="none" w:sz="0" w:space="0" w:color="auto"/>
          </w:divBdr>
        </w:div>
        <w:div w:id="2121728493">
          <w:marLeft w:val="0"/>
          <w:marRight w:val="0"/>
          <w:marTop w:val="0"/>
          <w:marBottom w:val="0"/>
          <w:divBdr>
            <w:top w:val="none" w:sz="0" w:space="0" w:color="auto"/>
            <w:left w:val="none" w:sz="0" w:space="0" w:color="auto"/>
            <w:bottom w:val="none" w:sz="0" w:space="0" w:color="auto"/>
            <w:right w:val="none" w:sz="0" w:space="0" w:color="auto"/>
          </w:divBdr>
        </w:div>
        <w:div w:id="2030567549">
          <w:marLeft w:val="0"/>
          <w:marRight w:val="0"/>
          <w:marTop w:val="0"/>
          <w:marBottom w:val="0"/>
          <w:divBdr>
            <w:top w:val="none" w:sz="0" w:space="0" w:color="auto"/>
            <w:left w:val="none" w:sz="0" w:space="0" w:color="auto"/>
            <w:bottom w:val="none" w:sz="0" w:space="0" w:color="auto"/>
            <w:right w:val="none" w:sz="0" w:space="0" w:color="auto"/>
          </w:divBdr>
        </w:div>
        <w:div w:id="1089422723">
          <w:marLeft w:val="0"/>
          <w:marRight w:val="0"/>
          <w:marTop w:val="0"/>
          <w:marBottom w:val="0"/>
          <w:divBdr>
            <w:top w:val="none" w:sz="0" w:space="0" w:color="auto"/>
            <w:left w:val="none" w:sz="0" w:space="0" w:color="auto"/>
            <w:bottom w:val="none" w:sz="0" w:space="0" w:color="auto"/>
            <w:right w:val="none" w:sz="0" w:space="0" w:color="auto"/>
          </w:divBdr>
        </w:div>
      </w:divsChild>
    </w:div>
    <w:div w:id="1295284576">
      <w:bodyDiv w:val="1"/>
      <w:marLeft w:val="0"/>
      <w:marRight w:val="0"/>
      <w:marTop w:val="0"/>
      <w:marBottom w:val="0"/>
      <w:divBdr>
        <w:top w:val="none" w:sz="0" w:space="0" w:color="auto"/>
        <w:left w:val="none" w:sz="0" w:space="0" w:color="auto"/>
        <w:bottom w:val="none" w:sz="0" w:space="0" w:color="auto"/>
        <w:right w:val="none" w:sz="0" w:space="0" w:color="auto"/>
      </w:divBdr>
    </w:div>
    <w:div w:id="1322272344">
      <w:bodyDiv w:val="1"/>
      <w:marLeft w:val="0"/>
      <w:marRight w:val="0"/>
      <w:marTop w:val="0"/>
      <w:marBottom w:val="0"/>
      <w:divBdr>
        <w:top w:val="none" w:sz="0" w:space="0" w:color="auto"/>
        <w:left w:val="none" w:sz="0" w:space="0" w:color="auto"/>
        <w:bottom w:val="none" w:sz="0" w:space="0" w:color="auto"/>
        <w:right w:val="none" w:sz="0" w:space="0" w:color="auto"/>
      </w:divBdr>
    </w:div>
    <w:div w:id="1373531526">
      <w:bodyDiv w:val="1"/>
      <w:marLeft w:val="0"/>
      <w:marRight w:val="0"/>
      <w:marTop w:val="0"/>
      <w:marBottom w:val="0"/>
      <w:divBdr>
        <w:top w:val="none" w:sz="0" w:space="0" w:color="auto"/>
        <w:left w:val="none" w:sz="0" w:space="0" w:color="auto"/>
        <w:bottom w:val="none" w:sz="0" w:space="0" w:color="auto"/>
        <w:right w:val="none" w:sz="0" w:space="0" w:color="auto"/>
      </w:divBdr>
    </w:div>
    <w:div w:id="1400789283">
      <w:bodyDiv w:val="1"/>
      <w:marLeft w:val="0"/>
      <w:marRight w:val="0"/>
      <w:marTop w:val="0"/>
      <w:marBottom w:val="0"/>
      <w:divBdr>
        <w:top w:val="none" w:sz="0" w:space="0" w:color="auto"/>
        <w:left w:val="none" w:sz="0" w:space="0" w:color="auto"/>
        <w:bottom w:val="none" w:sz="0" w:space="0" w:color="auto"/>
        <w:right w:val="none" w:sz="0" w:space="0" w:color="auto"/>
      </w:divBdr>
    </w:div>
    <w:div w:id="1442456566">
      <w:bodyDiv w:val="1"/>
      <w:marLeft w:val="0"/>
      <w:marRight w:val="0"/>
      <w:marTop w:val="0"/>
      <w:marBottom w:val="0"/>
      <w:divBdr>
        <w:top w:val="none" w:sz="0" w:space="0" w:color="auto"/>
        <w:left w:val="none" w:sz="0" w:space="0" w:color="auto"/>
        <w:bottom w:val="none" w:sz="0" w:space="0" w:color="auto"/>
        <w:right w:val="none" w:sz="0" w:space="0" w:color="auto"/>
      </w:divBdr>
    </w:div>
    <w:div w:id="1539314507">
      <w:bodyDiv w:val="1"/>
      <w:marLeft w:val="0"/>
      <w:marRight w:val="0"/>
      <w:marTop w:val="0"/>
      <w:marBottom w:val="0"/>
      <w:divBdr>
        <w:top w:val="none" w:sz="0" w:space="0" w:color="auto"/>
        <w:left w:val="none" w:sz="0" w:space="0" w:color="auto"/>
        <w:bottom w:val="none" w:sz="0" w:space="0" w:color="auto"/>
        <w:right w:val="none" w:sz="0" w:space="0" w:color="auto"/>
      </w:divBdr>
    </w:div>
    <w:div w:id="1568030027">
      <w:bodyDiv w:val="1"/>
      <w:marLeft w:val="0"/>
      <w:marRight w:val="0"/>
      <w:marTop w:val="0"/>
      <w:marBottom w:val="0"/>
      <w:divBdr>
        <w:top w:val="none" w:sz="0" w:space="0" w:color="auto"/>
        <w:left w:val="none" w:sz="0" w:space="0" w:color="auto"/>
        <w:bottom w:val="none" w:sz="0" w:space="0" w:color="auto"/>
        <w:right w:val="none" w:sz="0" w:space="0" w:color="auto"/>
      </w:divBdr>
    </w:div>
    <w:div w:id="1625695822">
      <w:bodyDiv w:val="1"/>
      <w:marLeft w:val="0"/>
      <w:marRight w:val="0"/>
      <w:marTop w:val="0"/>
      <w:marBottom w:val="0"/>
      <w:divBdr>
        <w:top w:val="none" w:sz="0" w:space="0" w:color="auto"/>
        <w:left w:val="none" w:sz="0" w:space="0" w:color="auto"/>
        <w:bottom w:val="none" w:sz="0" w:space="0" w:color="auto"/>
        <w:right w:val="none" w:sz="0" w:space="0" w:color="auto"/>
      </w:divBdr>
      <w:divsChild>
        <w:div w:id="895238434">
          <w:marLeft w:val="0"/>
          <w:marRight w:val="0"/>
          <w:marTop w:val="0"/>
          <w:marBottom w:val="0"/>
          <w:divBdr>
            <w:top w:val="none" w:sz="0" w:space="0" w:color="auto"/>
            <w:left w:val="none" w:sz="0" w:space="0" w:color="auto"/>
            <w:bottom w:val="none" w:sz="0" w:space="0" w:color="auto"/>
            <w:right w:val="none" w:sz="0" w:space="0" w:color="auto"/>
          </w:divBdr>
        </w:div>
      </w:divsChild>
    </w:div>
    <w:div w:id="1688174270">
      <w:bodyDiv w:val="1"/>
      <w:marLeft w:val="0"/>
      <w:marRight w:val="0"/>
      <w:marTop w:val="0"/>
      <w:marBottom w:val="0"/>
      <w:divBdr>
        <w:top w:val="none" w:sz="0" w:space="0" w:color="auto"/>
        <w:left w:val="none" w:sz="0" w:space="0" w:color="auto"/>
        <w:bottom w:val="none" w:sz="0" w:space="0" w:color="auto"/>
        <w:right w:val="none" w:sz="0" w:space="0" w:color="auto"/>
      </w:divBdr>
    </w:div>
    <w:div w:id="1727725702">
      <w:bodyDiv w:val="1"/>
      <w:marLeft w:val="0"/>
      <w:marRight w:val="0"/>
      <w:marTop w:val="0"/>
      <w:marBottom w:val="0"/>
      <w:divBdr>
        <w:top w:val="none" w:sz="0" w:space="0" w:color="auto"/>
        <w:left w:val="none" w:sz="0" w:space="0" w:color="auto"/>
        <w:bottom w:val="none" w:sz="0" w:space="0" w:color="auto"/>
        <w:right w:val="none" w:sz="0" w:space="0" w:color="auto"/>
      </w:divBdr>
    </w:div>
    <w:div w:id="1736973509">
      <w:bodyDiv w:val="1"/>
      <w:marLeft w:val="0"/>
      <w:marRight w:val="0"/>
      <w:marTop w:val="0"/>
      <w:marBottom w:val="0"/>
      <w:divBdr>
        <w:top w:val="none" w:sz="0" w:space="0" w:color="auto"/>
        <w:left w:val="none" w:sz="0" w:space="0" w:color="auto"/>
        <w:bottom w:val="none" w:sz="0" w:space="0" w:color="auto"/>
        <w:right w:val="none" w:sz="0" w:space="0" w:color="auto"/>
      </w:divBdr>
    </w:div>
    <w:div w:id="1773277771">
      <w:bodyDiv w:val="1"/>
      <w:marLeft w:val="0"/>
      <w:marRight w:val="0"/>
      <w:marTop w:val="0"/>
      <w:marBottom w:val="0"/>
      <w:divBdr>
        <w:top w:val="none" w:sz="0" w:space="0" w:color="auto"/>
        <w:left w:val="none" w:sz="0" w:space="0" w:color="auto"/>
        <w:bottom w:val="none" w:sz="0" w:space="0" w:color="auto"/>
        <w:right w:val="none" w:sz="0" w:space="0" w:color="auto"/>
      </w:divBdr>
    </w:div>
    <w:div w:id="1784956766">
      <w:bodyDiv w:val="1"/>
      <w:marLeft w:val="0"/>
      <w:marRight w:val="0"/>
      <w:marTop w:val="0"/>
      <w:marBottom w:val="0"/>
      <w:divBdr>
        <w:top w:val="none" w:sz="0" w:space="0" w:color="auto"/>
        <w:left w:val="none" w:sz="0" w:space="0" w:color="auto"/>
        <w:bottom w:val="none" w:sz="0" w:space="0" w:color="auto"/>
        <w:right w:val="none" w:sz="0" w:space="0" w:color="auto"/>
      </w:divBdr>
    </w:div>
    <w:div w:id="1809011682">
      <w:bodyDiv w:val="1"/>
      <w:marLeft w:val="0"/>
      <w:marRight w:val="0"/>
      <w:marTop w:val="0"/>
      <w:marBottom w:val="0"/>
      <w:divBdr>
        <w:top w:val="none" w:sz="0" w:space="0" w:color="auto"/>
        <w:left w:val="none" w:sz="0" w:space="0" w:color="auto"/>
        <w:bottom w:val="none" w:sz="0" w:space="0" w:color="auto"/>
        <w:right w:val="none" w:sz="0" w:space="0" w:color="auto"/>
      </w:divBdr>
    </w:div>
    <w:div w:id="1815947020">
      <w:bodyDiv w:val="1"/>
      <w:marLeft w:val="0"/>
      <w:marRight w:val="0"/>
      <w:marTop w:val="0"/>
      <w:marBottom w:val="0"/>
      <w:divBdr>
        <w:top w:val="none" w:sz="0" w:space="0" w:color="auto"/>
        <w:left w:val="none" w:sz="0" w:space="0" w:color="auto"/>
        <w:bottom w:val="none" w:sz="0" w:space="0" w:color="auto"/>
        <w:right w:val="none" w:sz="0" w:space="0" w:color="auto"/>
      </w:divBdr>
    </w:div>
    <w:div w:id="1839808625">
      <w:bodyDiv w:val="1"/>
      <w:marLeft w:val="0"/>
      <w:marRight w:val="0"/>
      <w:marTop w:val="0"/>
      <w:marBottom w:val="0"/>
      <w:divBdr>
        <w:top w:val="none" w:sz="0" w:space="0" w:color="auto"/>
        <w:left w:val="none" w:sz="0" w:space="0" w:color="auto"/>
        <w:bottom w:val="none" w:sz="0" w:space="0" w:color="auto"/>
        <w:right w:val="none" w:sz="0" w:space="0" w:color="auto"/>
      </w:divBdr>
    </w:div>
    <w:div w:id="1880046676">
      <w:bodyDiv w:val="1"/>
      <w:marLeft w:val="0"/>
      <w:marRight w:val="0"/>
      <w:marTop w:val="0"/>
      <w:marBottom w:val="0"/>
      <w:divBdr>
        <w:top w:val="none" w:sz="0" w:space="0" w:color="auto"/>
        <w:left w:val="none" w:sz="0" w:space="0" w:color="auto"/>
        <w:bottom w:val="none" w:sz="0" w:space="0" w:color="auto"/>
        <w:right w:val="none" w:sz="0" w:space="0" w:color="auto"/>
      </w:divBdr>
    </w:div>
    <w:div w:id="1939867394">
      <w:bodyDiv w:val="1"/>
      <w:marLeft w:val="0"/>
      <w:marRight w:val="0"/>
      <w:marTop w:val="0"/>
      <w:marBottom w:val="0"/>
      <w:divBdr>
        <w:top w:val="none" w:sz="0" w:space="0" w:color="auto"/>
        <w:left w:val="none" w:sz="0" w:space="0" w:color="auto"/>
        <w:bottom w:val="none" w:sz="0" w:space="0" w:color="auto"/>
        <w:right w:val="none" w:sz="0" w:space="0" w:color="auto"/>
      </w:divBdr>
      <w:divsChild>
        <w:div w:id="1105029950">
          <w:marLeft w:val="0"/>
          <w:marRight w:val="0"/>
          <w:marTop w:val="0"/>
          <w:marBottom w:val="0"/>
          <w:divBdr>
            <w:top w:val="none" w:sz="0" w:space="0" w:color="auto"/>
            <w:left w:val="none" w:sz="0" w:space="0" w:color="auto"/>
            <w:bottom w:val="none" w:sz="0" w:space="0" w:color="auto"/>
            <w:right w:val="none" w:sz="0" w:space="0" w:color="auto"/>
          </w:divBdr>
        </w:div>
        <w:div w:id="1442915063">
          <w:marLeft w:val="0"/>
          <w:marRight w:val="0"/>
          <w:marTop w:val="0"/>
          <w:marBottom w:val="0"/>
          <w:divBdr>
            <w:top w:val="none" w:sz="0" w:space="0" w:color="auto"/>
            <w:left w:val="none" w:sz="0" w:space="0" w:color="auto"/>
            <w:bottom w:val="none" w:sz="0" w:space="0" w:color="auto"/>
            <w:right w:val="none" w:sz="0" w:space="0" w:color="auto"/>
          </w:divBdr>
        </w:div>
        <w:div w:id="1622540528">
          <w:marLeft w:val="0"/>
          <w:marRight w:val="0"/>
          <w:marTop w:val="0"/>
          <w:marBottom w:val="0"/>
          <w:divBdr>
            <w:top w:val="none" w:sz="0" w:space="0" w:color="auto"/>
            <w:left w:val="none" w:sz="0" w:space="0" w:color="auto"/>
            <w:bottom w:val="none" w:sz="0" w:space="0" w:color="auto"/>
            <w:right w:val="none" w:sz="0" w:space="0" w:color="auto"/>
          </w:divBdr>
        </w:div>
      </w:divsChild>
    </w:div>
    <w:div w:id="2020617126">
      <w:bodyDiv w:val="1"/>
      <w:marLeft w:val="0"/>
      <w:marRight w:val="0"/>
      <w:marTop w:val="0"/>
      <w:marBottom w:val="0"/>
      <w:divBdr>
        <w:top w:val="none" w:sz="0" w:space="0" w:color="auto"/>
        <w:left w:val="none" w:sz="0" w:space="0" w:color="auto"/>
        <w:bottom w:val="none" w:sz="0" w:space="0" w:color="auto"/>
        <w:right w:val="none" w:sz="0" w:space="0" w:color="auto"/>
      </w:divBdr>
    </w:div>
    <w:div w:id="2024436634">
      <w:bodyDiv w:val="1"/>
      <w:marLeft w:val="0"/>
      <w:marRight w:val="0"/>
      <w:marTop w:val="0"/>
      <w:marBottom w:val="0"/>
      <w:divBdr>
        <w:top w:val="none" w:sz="0" w:space="0" w:color="auto"/>
        <w:left w:val="none" w:sz="0" w:space="0" w:color="auto"/>
        <w:bottom w:val="none" w:sz="0" w:space="0" w:color="auto"/>
        <w:right w:val="none" w:sz="0" w:space="0" w:color="auto"/>
      </w:divBdr>
    </w:div>
    <w:div w:id="2048988255">
      <w:bodyDiv w:val="1"/>
      <w:marLeft w:val="0"/>
      <w:marRight w:val="0"/>
      <w:marTop w:val="0"/>
      <w:marBottom w:val="0"/>
      <w:divBdr>
        <w:top w:val="none" w:sz="0" w:space="0" w:color="auto"/>
        <w:left w:val="none" w:sz="0" w:space="0" w:color="auto"/>
        <w:bottom w:val="none" w:sz="0" w:space="0" w:color="auto"/>
        <w:right w:val="none" w:sz="0" w:space="0" w:color="auto"/>
      </w:divBdr>
    </w:div>
    <w:div w:id="214161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ns.org/cyber-security-courses/reverse-engineering-malware-malware-analysis-tools-techniques/" TargetMode="External"/><Relationship Id="rId3" Type="http://schemas.openxmlformats.org/officeDocument/2006/relationships/settings" Target="settings.xml"/><Relationship Id="rId7" Type="http://schemas.openxmlformats.org/officeDocument/2006/relationships/hyperlink" Target="https://www.giac.org/certifications/reverse-engineering-malware-gre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ns.org/cyber-security-courses/reverse-engineering-malware-malware-analysis-tools-techniques/" TargetMode="External"/><Relationship Id="rId5" Type="http://schemas.openxmlformats.org/officeDocument/2006/relationships/hyperlink" Target="https://www.sans.org/cyber-security-courses/reverse-engineering-malware-malware-analysis-tools-techniqu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yperlink" Target="https://www.sans.org/cyber-security-courses/reverse-engineering-malware-advanced-code-analy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FOR610 Justify Your Training</dc:title>
  <dc:subject>Training request letter for updated FOR610 course</dc:subject>
  <dc:creator>Schleisman, Sara</dc:creator>
  <cp:keywords/>
  <dc:description>[Decision Maker Name]</dc:description>
  <cp:lastModifiedBy>Ross, Viv</cp:lastModifiedBy>
  <cp:revision>4</cp:revision>
  <dcterms:created xsi:type="dcterms:W3CDTF">2022-01-21T17:02:00Z</dcterms:created>
  <dcterms:modified xsi:type="dcterms:W3CDTF">2022-05-09T22:22:00Z</dcterms:modified>
</cp:coreProperties>
</file>