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FBE55" w14:textId="77777777" w:rsidR="003969F3" w:rsidRPr="008134A1" w:rsidRDefault="003969F3" w:rsidP="003969F3">
      <w:pPr>
        <w:rPr>
          <w:rFonts w:ascii="Arial" w:hAnsi="Arial" w:cs="Arial"/>
          <w:sz w:val="22"/>
          <w:szCs w:val="22"/>
        </w:rPr>
      </w:pPr>
      <w:r w:rsidRPr="008134A1">
        <w:rPr>
          <w:rFonts w:ascii="Arial" w:hAnsi="Arial" w:cs="Arial"/>
          <w:sz w:val="22"/>
          <w:szCs w:val="22"/>
        </w:rPr>
        <w:t>Sample Training Request Letter</w:t>
      </w:r>
    </w:p>
    <w:p w14:paraId="17E5AB7B" w14:textId="77777777" w:rsidR="003969F3" w:rsidRPr="008134A1" w:rsidRDefault="003969F3" w:rsidP="003969F3">
      <w:pPr>
        <w:rPr>
          <w:rFonts w:ascii="Arial" w:hAnsi="Arial" w:cs="Arial"/>
          <w:sz w:val="22"/>
          <w:szCs w:val="22"/>
        </w:rPr>
      </w:pPr>
    </w:p>
    <w:p w14:paraId="60F05709" w14:textId="77777777" w:rsidR="003969F3" w:rsidRPr="008134A1" w:rsidRDefault="003969F3" w:rsidP="003969F3">
      <w:pPr>
        <w:rPr>
          <w:rFonts w:ascii="Arial" w:hAnsi="Arial" w:cs="Arial"/>
          <w:sz w:val="22"/>
          <w:szCs w:val="22"/>
        </w:rPr>
      </w:pPr>
      <w:r w:rsidRPr="008134A1">
        <w:rPr>
          <w:rFonts w:ascii="Arial" w:hAnsi="Arial" w:cs="Arial"/>
          <w:sz w:val="22"/>
          <w:szCs w:val="22"/>
        </w:rPr>
        <w:t>Use the following sample request letter, or elements of it, to justify the time and budget required to complete SANS training to your manager. Simply copy and paste text into an email to your manager, then make any necessary adjustments to personalize the information. Once you hit send, you’ll be one step closer to gaining the skills required to protect your organization and advance your career.</w:t>
      </w:r>
    </w:p>
    <w:p w14:paraId="7F47EDCD" w14:textId="77777777" w:rsidR="003969F3" w:rsidRPr="008134A1" w:rsidRDefault="003969F3" w:rsidP="003969F3">
      <w:pPr>
        <w:rPr>
          <w:rFonts w:ascii="Arial" w:hAnsi="Arial" w:cs="Arial"/>
          <w:b/>
          <w:sz w:val="22"/>
          <w:szCs w:val="22"/>
        </w:rPr>
      </w:pPr>
    </w:p>
    <w:p w14:paraId="2B81F704" w14:textId="03E6FD22" w:rsidR="004A6312" w:rsidRPr="008134A1" w:rsidRDefault="004A6312" w:rsidP="00EA4F19">
      <w:pPr>
        <w:shd w:val="clear" w:color="auto" w:fill="E7E6E6" w:themeFill="background2"/>
        <w:rPr>
          <w:rFonts w:ascii="Arial" w:hAnsi="Arial" w:cs="Arial"/>
          <w:b/>
          <w:sz w:val="22"/>
          <w:szCs w:val="22"/>
        </w:rPr>
      </w:pPr>
      <w:r w:rsidRPr="008134A1">
        <w:rPr>
          <w:rFonts w:ascii="Arial" w:hAnsi="Arial" w:cs="Arial"/>
          <w:b/>
          <w:sz w:val="22"/>
          <w:szCs w:val="22"/>
        </w:rPr>
        <w:t>Subject: Request</w:t>
      </w:r>
      <w:r w:rsidR="003E1255" w:rsidRPr="008134A1">
        <w:rPr>
          <w:rFonts w:ascii="Arial" w:hAnsi="Arial" w:cs="Arial"/>
          <w:b/>
          <w:sz w:val="22"/>
          <w:szCs w:val="22"/>
        </w:rPr>
        <w:t xml:space="preserve"> for </w:t>
      </w:r>
      <w:r w:rsidR="00C65914" w:rsidRPr="008134A1">
        <w:rPr>
          <w:rFonts w:ascii="Arial" w:hAnsi="Arial" w:cs="Arial"/>
          <w:b/>
          <w:sz w:val="22"/>
          <w:szCs w:val="22"/>
        </w:rPr>
        <w:t xml:space="preserve">cybersecurity </w:t>
      </w:r>
      <w:r w:rsidR="003E1255" w:rsidRPr="008134A1">
        <w:rPr>
          <w:rFonts w:ascii="Arial" w:hAnsi="Arial" w:cs="Arial"/>
          <w:b/>
          <w:sz w:val="22"/>
          <w:szCs w:val="22"/>
        </w:rPr>
        <w:t xml:space="preserve">training </w:t>
      </w:r>
      <w:r w:rsidR="00C65914" w:rsidRPr="008134A1">
        <w:rPr>
          <w:rFonts w:ascii="Arial" w:hAnsi="Arial" w:cs="Arial"/>
          <w:b/>
          <w:sz w:val="22"/>
          <w:szCs w:val="22"/>
        </w:rPr>
        <w:t>from</w:t>
      </w:r>
      <w:r w:rsidRPr="008134A1">
        <w:rPr>
          <w:rFonts w:ascii="Arial" w:hAnsi="Arial" w:cs="Arial"/>
          <w:b/>
          <w:sz w:val="22"/>
          <w:szCs w:val="22"/>
        </w:rPr>
        <w:t xml:space="preserve"> </w:t>
      </w:r>
      <w:r w:rsidR="00BC33A0" w:rsidRPr="008134A1">
        <w:rPr>
          <w:rFonts w:ascii="Arial" w:hAnsi="Arial" w:cs="Arial"/>
          <w:b/>
          <w:sz w:val="22"/>
          <w:szCs w:val="22"/>
        </w:rPr>
        <w:t xml:space="preserve">SANS </w:t>
      </w:r>
      <w:r w:rsidR="00C65914" w:rsidRPr="008134A1">
        <w:rPr>
          <w:rFonts w:ascii="Arial" w:hAnsi="Arial" w:cs="Arial"/>
          <w:b/>
          <w:sz w:val="22"/>
          <w:szCs w:val="22"/>
        </w:rPr>
        <w:t>Institute</w:t>
      </w:r>
    </w:p>
    <w:p w14:paraId="1CB0AABB" w14:textId="77777777" w:rsidR="00EA4F19" w:rsidRPr="008134A1" w:rsidRDefault="00EA4F19" w:rsidP="00EA4F19">
      <w:pPr>
        <w:rPr>
          <w:rFonts w:ascii="Arial" w:hAnsi="Arial" w:cs="Arial"/>
          <w:color w:val="005EEA"/>
          <w:sz w:val="22"/>
          <w:szCs w:val="22"/>
        </w:rPr>
      </w:pPr>
    </w:p>
    <w:p w14:paraId="33EE30C4" w14:textId="39E837C7" w:rsidR="004A6312" w:rsidRPr="008134A1" w:rsidRDefault="004A6312" w:rsidP="00EA4F19">
      <w:pPr>
        <w:rPr>
          <w:rFonts w:ascii="Arial" w:hAnsi="Arial" w:cs="Arial"/>
          <w:sz w:val="22"/>
          <w:szCs w:val="22"/>
        </w:rPr>
      </w:pPr>
      <w:r w:rsidRPr="008134A1">
        <w:rPr>
          <w:rFonts w:ascii="Arial" w:hAnsi="Arial" w:cs="Arial"/>
          <w:color w:val="005EEA"/>
          <w:sz w:val="22"/>
          <w:szCs w:val="22"/>
        </w:rPr>
        <w:t>[Decision Maker Name]</w:t>
      </w:r>
      <w:r w:rsidRPr="008134A1">
        <w:rPr>
          <w:rFonts w:ascii="Arial" w:hAnsi="Arial" w:cs="Arial"/>
          <w:sz w:val="22"/>
          <w:szCs w:val="22"/>
        </w:rPr>
        <w:t>,</w:t>
      </w:r>
    </w:p>
    <w:p w14:paraId="06243AC8" w14:textId="28C05516" w:rsidR="00EA2B6E" w:rsidRPr="008134A1" w:rsidRDefault="006920BD" w:rsidP="00A1198D">
      <w:pPr>
        <w:pStyle w:val="Heading3"/>
        <w:rPr>
          <w:rFonts w:ascii="Arial" w:eastAsia="Times New Roman" w:hAnsi="Arial" w:cs="Arial"/>
          <w:b w:val="0"/>
          <w:sz w:val="22"/>
          <w:szCs w:val="22"/>
        </w:rPr>
      </w:pPr>
      <w:r w:rsidRPr="008134A1">
        <w:rPr>
          <w:rFonts w:ascii="Arial" w:eastAsia="Times New Roman" w:hAnsi="Arial" w:cs="Arial"/>
          <w:b w:val="0"/>
          <w:sz w:val="22"/>
          <w:szCs w:val="22"/>
        </w:rPr>
        <w:t>I</w:t>
      </w:r>
      <w:r w:rsidR="00112DC7" w:rsidRPr="008134A1">
        <w:rPr>
          <w:rFonts w:ascii="Arial" w:eastAsia="Times New Roman" w:hAnsi="Arial" w:cs="Arial"/>
          <w:b w:val="0"/>
          <w:sz w:val="22"/>
          <w:szCs w:val="22"/>
        </w:rPr>
        <w:t>’m writing to request</w:t>
      </w:r>
      <w:r w:rsidRPr="008134A1">
        <w:rPr>
          <w:rFonts w:ascii="Arial" w:eastAsia="Times New Roman" w:hAnsi="Arial" w:cs="Arial"/>
          <w:b w:val="0"/>
          <w:sz w:val="22"/>
          <w:szCs w:val="22"/>
        </w:rPr>
        <w:t xml:space="preserve"> </w:t>
      </w:r>
      <w:r w:rsidR="00112DC7" w:rsidRPr="008134A1">
        <w:rPr>
          <w:rFonts w:ascii="Arial" w:eastAsia="Times New Roman" w:hAnsi="Arial" w:cs="Arial"/>
          <w:b w:val="0"/>
          <w:sz w:val="22"/>
          <w:szCs w:val="22"/>
        </w:rPr>
        <w:t>time and budget approval to</w:t>
      </w:r>
      <w:r w:rsidR="00827AA0" w:rsidRPr="008134A1">
        <w:rPr>
          <w:rFonts w:ascii="Arial" w:eastAsia="Times New Roman" w:hAnsi="Arial" w:cs="Arial"/>
          <w:b w:val="0"/>
          <w:sz w:val="22"/>
          <w:szCs w:val="22"/>
        </w:rPr>
        <w:t xml:space="preserve"> </w:t>
      </w:r>
      <w:r w:rsidR="00104FDD" w:rsidRPr="008134A1">
        <w:rPr>
          <w:rFonts w:ascii="Arial" w:eastAsia="Times New Roman" w:hAnsi="Arial" w:cs="Arial"/>
          <w:b w:val="0"/>
          <w:sz w:val="22"/>
          <w:szCs w:val="22"/>
        </w:rPr>
        <w:t>take the</w:t>
      </w:r>
      <w:r w:rsidR="001B08C9" w:rsidRPr="008134A1">
        <w:rPr>
          <w:rFonts w:ascii="Arial" w:eastAsia="Times New Roman" w:hAnsi="Arial" w:cs="Arial"/>
          <w:b w:val="0"/>
          <w:sz w:val="22"/>
          <w:szCs w:val="22"/>
        </w:rPr>
        <w:t xml:space="preserve"> </w:t>
      </w:r>
      <w:r w:rsidR="00E5311F" w:rsidRPr="008134A1">
        <w:rPr>
          <w:rFonts w:ascii="Arial" w:eastAsia="Times New Roman" w:hAnsi="Arial" w:cs="Arial"/>
          <w:b w:val="0"/>
          <w:sz w:val="22"/>
          <w:szCs w:val="22"/>
        </w:rPr>
        <w:t xml:space="preserve">SANS Institute’s </w:t>
      </w:r>
      <w:r w:rsidR="00F40CB1" w:rsidRPr="008134A1">
        <w:rPr>
          <w:rFonts w:ascii="Arial" w:eastAsia="Times New Roman" w:hAnsi="Arial" w:cs="Arial"/>
          <w:b w:val="0"/>
          <w:sz w:val="22"/>
          <w:szCs w:val="22"/>
        </w:rPr>
        <w:t xml:space="preserve">information </w:t>
      </w:r>
      <w:r w:rsidR="002068B8" w:rsidRPr="008134A1">
        <w:rPr>
          <w:rFonts w:ascii="Arial" w:eastAsia="Times New Roman" w:hAnsi="Arial" w:cs="Arial"/>
          <w:b w:val="0"/>
          <w:sz w:val="22"/>
          <w:szCs w:val="22"/>
        </w:rPr>
        <w:t xml:space="preserve">security </w:t>
      </w:r>
      <w:r w:rsidR="006423A6" w:rsidRPr="008134A1">
        <w:rPr>
          <w:rFonts w:ascii="Arial" w:eastAsia="Times New Roman" w:hAnsi="Arial" w:cs="Arial"/>
          <w:b w:val="0"/>
          <w:sz w:val="22"/>
          <w:szCs w:val="22"/>
        </w:rPr>
        <w:t>course</w:t>
      </w:r>
      <w:r w:rsidR="00C65914" w:rsidRPr="008134A1">
        <w:rPr>
          <w:rFonts w:ascii="Arial" w:eastAsia="Times New Roman" w:hAnsi="Arial" w:cs="Arial"/>
          <w:b w:val="0"/>
          <w:sz w:val="22"/>
          <w:szCs w:val="22"/>
        </w:rPr>
        <w:t xml:space="preserve"> </w:t>
      </w:r>
      <w:hyperlink r:id="rId5" w:history="1">
        <w:r w:rsidR="00FC61AA" w:rsidRPr="008134A1">
          <w:rPr>
            <w:rStyle w:val="Hyperlink"/>
            <w:rFonts w:ascii="Arial" w:eastAsia="Times New Roman" w:hAnsi="Arial" w:cs="Arial"/>
            <w:b w:val="0"/>
            <w:sz w:val="22"/>
            <w:szCs w:val="22"/>
          </w:rPr>
          <w:t>SEC549: Enterprise Cloud Security Architecture</w:t>
        </w:r>
      </w:hyperlink>
      <w:r w:rsidR="003A74B9" w:rsidRPr="008134A1">
        <w:rPr>
          <w:rFonts w:ascii="Arial" w:eastAsia="Times New Roman" w:hAnsi="Arial" w:cs="Arial"/>
          <w:b w:val="0"/>
          <w:sz w:val="22"/>
          <w:szCs w:val="22"/>
        </w:rPr>
        <w:t>.</w:t>
      </w:r>
    </w:p>
    <w:p w14:paraId="016D01FC" w14:textId="77777777" w:rsidR="00EA4F19" w:rsidRPr="008134A1" w:rsidRDefault="00EA4F19" w:rsidP="00EA4F19">
      <w:pPr>
        <w:rPr>
          <w:rFonts w:ascii="Arial" w:hAnsi="Arial" w:cs="Arial"/>
          <w:sz w:val="22"/>
          <w:szCs w:val="22"/>
        </w:rPr>
      </w:pPr>
    </w:p>
    <w:p w14:paraId="70776F71" w14:textId="77EDEE1F" w:rsidR="000473BA" w:rsidRPr="008134A1" w:rsidRDefault="00B2611B" w:rsidP="00EA4F19">
      <w:pPr>
        <w:shd w:val="clear" w:color="auto" w:fill="E7E6E6" w:themeFill="background2"/>
        <w:rPr>
          <w:rFonts w:ascii="Arial" w:hAnsi="Arial" w:cs="Arial"/>
          <w:b/>
          <w:sz w:val="22"/>
          <w:szCs w:val="22"/>
        </w:rPr>
      </w:pPr>
      <w:r w:rsidRPr="008134A1">
        <w:rPr>
          <w:rFonts w:ascii="Arial" w:hAnsi="Arial" w:cs="Arial"/>
          <w:b/>
          <w:sz w:val="22"/>
          <w:szCs w:val="22"/>
        </w:rPr>
        <w:t>Why we need this course?</w:t>
      </w:r>
    </w:p>
    <w:p w14:paraId="31C0DBB6" w14:textId="31A72264" w:rsidR="000C0DB1" w:rsidRPr="008134A1" w:rsidRDefault="000C0DB1" w:rsidP="00EA4F19">
      <w:pPr>
        <w:rPr>
          <w:rFonts w:ascii="Arial" w:hAnsi="Arial" w:cs="Arial"/>
          <w:b/>
          <w:sz w:val="22"/>
          <w:szCs w:val="22"/>
        </w:rPr>
      </w:pPr>
    </w:p>
    <w:p w14:paraId="01175293" w14:textId="3F89BBB7" w:rsidR="008134A1" w:rsidRPr="008134A1" w:rsidRDefault="008134A1" w:rsidP="008134A1">
      <w:pPr>
        <w:spacing w:after="160" w:line="276" w:lineRule="auto"/>
        <w:rPr>
          <w:rFonts w:ascii="Arial" w:hAnsi="Arial" w:cs="Arial"/>
          <w:sz w:val="20"/>
          <w:szCs w:val="20"/>
        </w:rPr>
      </w:pPr>
      <w:r w:rsidRPr="008134A1">
        <w:rPr>
          <w:rFonts w:ascii="Arial" w:hAnsi="Arial" w:cs="Arial"/>
          <w:sz w:val="20"/>
          <w:szCs w:val="20"/>
        </w:rPr>
        <w:t>The age of cloud computing has arrived as organizations have seen the advantages of migrating their applications from traditional on-premises networks. However, the rapid adoption of cloud has left the cloud security architect scrambling to design on this new medium. A shift to the cloud requires cybersecurity professionals to reorient their security goals around a new threat model to enable business requirements while improving their organization's security posture. This enterprise cloud security architecture training course</w:t>
      </w:r>
      <w:r w:rsidRPr="008134A1">
        <w:rPr>
          <w:rFonts w:ascii="Arial" w:hAnsi="Arial" w:cs="Arial"/>
          <w:sz w:val="20"/>
          <w:szCs w:val="20"/>
        </w:rPr>
        <w:t xml:space="preserve"> </w:t>
      </w:r>
      <w:r w:rsidRPr="008134A1">
        <w:rPr>
          <w:rFonts w:ascii="Arial" w:hAnsi="Arial" w:cs="Arial"/>
          <w:sz w:val="20"/>
          <w:szCs w:val="20"/>
        </w:rPr>
        <w:t xml:space="preserve">is here to help enable this shift. SEC549 takes an architectural lens to enterprise-scale, cloud infrastructure challenges, addressing the security considerations architects need to address when tasked with business expansion into the cloud, </w:t>
      </w:r>
      <w:proofErr w:type="gramStart"/>
      <w:r w:rsidRPr="008134A1">
        <w:rPr>
          <w:rFonts w:ascii="Arial" w:hAnsi="Arial" w:cs="Arial"/>
          <w:sz w:val="20"/>
          <w:szCs w:val="20"/>
        </w:rPr>
        <w:t>from the centralization of workforce identity and network security controls,</w:t>
      </w:r>
      <w:proofErr w:type="gramEnd"/>
      <w:r w:rsidRPr="008134A1">
        <w:rPr>
          <w:rFonts w:ascii="Arial" w:hAnsi="Arial" w:cs="Arial"/>
          <w:sz w:val="20"/>
          <w:szCs w:val="20"/>
        </w:rPr>
        <w:t xml:space="preserve"> to the secure usage of shared cloud-hosted data, and the design of effective logging strategies.</w:t>
      </w:r>
    </w:p>
    <w:p w14:paraId="12695279" w14:textId="77777777" w:rsidR="0085739F" w:rsidRPr="008134A1" w:rsidRDefault="0085739F" w:rsidP="00EA4F19">
      <w:pPr>
        <w:rPr>
          <w:rFonts w:ascii="Arial" w:hAnsi="Arial" w:cs="Arial"/>
          <w:color w:val="292929"/>
          <w:sz w:val="22"/>
          <w:szCs w:val="22"/>
          <w:shd w:val="clear" w:color="auto" w:fill="FFFFFF"/>
        </w:rPr>
      </w:pPr>
    </w:p>
    <w:p w14:paraId="2F62EAEF" w14:textId="1B555955" w:rsidR="00F94EC1" w:rsidRPr="008134A1" w:rsidRDefault="00B2611B" w:rsidP="00B2611B">
      <w:pPr>
        <w:shd w:val="clear" w:color="auto" w:fill="E7E6E6" w:themeFill="background2"/>
        <w:rPr>
          <w:rFonts w:ascii="Arial" w:hAnsi="Arial" w:cs="Arial"/>
          <w:color w:val="292929"/>
          <w:sz w:val="22"/>
          <w:szCs w:val="22"/>
          <w:shd w:val="clear" w:color="auto" w:fill="FFFFFF"/>
        </w:rPr>
      </w:pPr>
      <w:bookmarkStart w:id="0" w:name="_Hlk535563053"/>
      <w:r w:rsidRPr="008134A1">
        <w:rPr>
          <w:rFonts w:ascii="Arial" w:hAnsi="Arial" w:cs="Arial"/>
          <w:b/>
          <w:sz w:val="22"/>
          <w:szCs w:val="22"/>
        </w:rPr>
        <w:t>Once I’ve completed the course, I’ll be able to:</w:t>
      </w:r>
    </w:p>
    <w:bookmarkEnd w:id="0"/>
    <w:p w14:paraId="3D550ACC" w14:textId="77777777" w:rsidR="000C32B1" w:rsidRPr="008134A1" w:rsidRDefault="000C32B1" w:rsidP="000C32B1">
      <w:pPr>
        <w:ind w:left="360"/>
        <w:rPr>
          <w:rFonts w:ascii="Arial" w:eastAsiaTheme="minorEastAsia" w:hAnsi="Arial" w:cs="Arial"/>
          <w:sz w:val="22"/>
          <w:szCs w:val="22"/>
        </w:rPr>
      </w:pPr>
    </w:p>
    <w:p w14:paraId="599CF38D" w14:textId="77777777" w:rsidR="004D34B0" w:rsidRPr="008134A1" w:rsidRDefault="004D34B0" w:rsidP="004D34B0">
      <w:pPr>
        <w:numPr>
          <w:ilvl w:val="0"/>
          <w:numId w:val="11"/>
        </w:numPr>
        <w:spacing w:line="256" w:lineRule="auto"/>
        <w:rPr>
          <w:rFonts w:ascii="Arial" w:hAnsi="Arial" w:cs="Arial"/>
          <w:sz w:val="22"/>
          <w:szCs w:val="22"/>
        </w:rPr>
      </w:pPr>
      <w:r w:rsidRPr="008134A1">
        <w:rPr>
          <w:rFonts w:ascii="Arial" w:hAnsi="Arial" w:cs="Arial"/>
          <w:sz w:val="22"/>
          <w:szCs w:val="22"/>
        </w:rPr>
        <w:t xml:space="preserve">Enable business through secure cloud architectural </w:t>
      </w:r>
      <w:proofErr w:type="gramStart"/>
      <w:r w:rsidRPr="008134A1">
        <w:rPr>
          <w:rFonts w:ascii="Arial" w:hAnsi="Arial" w:cs="Arial"/>
          <w:sz w:val="22"/>
          <w:szCs w:val="22"/>
        </w:rPr>
        <w:t>patterns</w:t>
      </w:r>
      <w:proofErr w:type="gramEnd"/>
    </w:p>
    <w:p w14:paraId="75385936" w14:textId="77777777" w:rsidR="004D34B0" w:rsidRPr="008134A1" w:rsidRDefault="004D34B0" w:rsidP="004D34B0">
      <w:pPr>
        <w:numPr>
          <w:ilvl w:val="0"/>
          <w:numId w:val="11"/>
        </w:numPr>
        <w:spacing w:line="256" w:lineRule="auto"/>
        <w:rPr>
          <w:rFonts w:ascii="Arial" w:hAnsi="Arial" w:cs="Arial"/>
          <w:sz w:val="22"/>
          <w:szCs w:val="22"/>
        </w:rPr>
      </w:pPr>
      <w:r w:rsidRPr="008134A1">
        <w:rPr>
          <w:rFonts w:ascii="Arial" w:hAnsi="Arial" w:cs="Arial"/>
          <w:sz w:val="22"/>
          <w:szCs w:val="22"/>
        </w:rPr>
        <w:t xml:space="preserve">Connect the dots between architectural patterns and real-life </w:t>
      </w:r>
      <w:proofErr w:type="gramStart"/>
      <w:r w:rsidRPr="008134A1">
        <w:rPr>
          <w:rFonts w:ascii="Arial" w:hAnsi="Arial" w:cs="Arial"/>
          <w:sz w:val="22"/>
          <w:szCs w:val="22"/>
        </w:rPr>
        <w:t>infrastructure</w:t>
      </w:r>
      <w:proofErr w:type="gramEnd"/>
    </w:p>
    <w:p w14:paraId="0DC36987" w14:textId="77777777" w:rsidR="004D34B0" w:rsidRPr="008134A1" w:rsidRDefault="004D34B0" w:rsidP="004D34B0">
      <w:pPr>
        <w:numPr>
          <w:ilvl w:val="0"/>
          <w:numId w:val="11"/>
        </w:numPr>
        <w:spacing w:line="256" w:lineRule="auto"/>
        <w:rPr>
          <w:rFonts w:ascii="Arial" w:hAnsi="Arial" w:cs="Arial"/>
          <w:sz w:val="22"/>
          <w:szCs w:val="22"/>
        </w:rPr>
      </w:pPr>
      <w:r w:rsidRPr="008134A1">
        <w:rPr>
          <w:rFonts w:ascii="Arial" w:hAnsi="Arial" w:cs="Arial"/>
          <w:sz w:val="22"/>
          <w:szCs w:val="22"/>
        </w:rPr>
        <w:t xml:space="preserve">Build a secure, scalable identity foundation in the </w:t>
      </w:r>
      <w:proofErr w:type="gramStart"/>
      <w:r w:rsidRPr="008134A1">
        <w:rPr>
          <w:rFonts w:ascii="Arial" w:hAnsi="Arial" w:cs="Arial"/>
          <w:sz w:val="22"/>
          <w:szCs w:val="22"/>
        </w:rPr>
        <w:t>cloud</w:t>
      </w:r>
      <w:proofErr w:type="gramEnd"/>
    </w:p>
    <w:p w14:paraId="1CB40BBB" w14:textId="77777777" w:rsidR="004D34B0" w:rsidRPr="008134A1" w:rsidRDefault="004D34B0" w:rsidP="004D34B0">
      <w:pPr>
        <w:numPr>
          <w:ilvl w:val="0"/>
          <w:numId w:val="11"/>
        </w:numPr>
        <w:spacing w:line="256" w:lineRule="auto"/>
        <w:rPr>
          <w:rFonts w:ascii="Arial" w:hAnsi="Arial" w:cs="Arial"/>
          <w:sz w:val="22"/>
          <w:szCs w:val="22"/>
        </w:rPr>
      </w:pPr>
      <w:r w:rsidRPr="008134A1">
        <w:rPr>
          <w:rFonts w:ascii="Arial" w:hAnsi="Arial" w:cs="Arial"/>
          <w:sz w:val="22"/>
          <w:szCs w:val="22"/>
        </w:rPr>
        <w:t xml:space="preserve">Centralize your organization's workforce identity to prevent </w:t>
      </w:r>
      <w:proofErr w:type="gramStart"/>
      <w:r w:rsidRPr="008134A1">
        <w:rPr>
          <w:rFonts w:ascii="Arial" w:hAnsi="Arial" w:cs="Arial"/>
          <w:sz w:val="22"/>
          <w:szCs w:val="22"/>
        </w:rPr>
        <w:t>sprawl</w:t>
      </w:r>
      <w:proofErr w:type="gramEnd"/>
    </w:p>
    <w:p w14:paraId="4232B470" w14:textId="77777777" w:rsidR="004D34B0" w:rsidRPr="008134A1" w:rsidRDefault="004D34B0" w:rsidP="004D34B0">
      <w:pPr>
        <w:numPr>
          <w:ilvl w:val="0"/>
          <w:numId w:val="11"/>
        </w:numPr>
        <w:spacing w:line="256" w:lineRule="auto"/>
        <w:rPr>
          <w:rFonts w:ascii="Arial" w:hAnsi="Arial" w:cs="Arial"/>
          <w:sz w:val="22"/>
          <w:szCs w:val="22"/>
        </w:rPr>
      </w:pPr>
      <w:r w:rsidRPr="008134A1">
        <w:rPr>
          <w:rFonts w:ascii="Arial" w:hAnsi="Arial" w:cs="Arial"/>
          <w:sz w:val="22"/>
          <w:szCs w:val="22"/>
        </w:rPr>
        <w:t xml:space="preserve">Learn how to incorporate both network-based and identity-based </w:t>
      </w:r>
      <w:proofErr w:type="gramStart"/>
      <w:r w:rsidRPr="008134A1">
        <w:rPr>
          <w:rFonts w:ascii="Arial" w:hAnsi="Arial" w:cs="Arial"/>
          <w:sz w:val="22"/>
          <w:szCs w:val="22"/>
        </w:rPr>
        <w:t>controls</w:t>
      </w:r>
      <w:proofErr w:type="gramEnd"/>
    </w:p>
    <w:p w14:paraId="2E410CAC" w14:textId="77777777" w:rsidR="004D34B0" w:rsidRPr="008134A1" w:rsidRDefault="004D34B0" w:rsidP="004D34B0">
      <w:pPr>
        <w:numPr>
          <w:ilvl w:val="0"/>
          <w:numId w:val="11"/>
        </w:numPr>
        <w:spacing w:line="256" w:lineRule="auto"/>
        <w:rPr>
          <w:rFonts w:ascii="Arial" w:hAnsi="Arial" w:cs="Arial"/>
          <w:sz w:val="22"/>
          <w:szCs w:val="22"/>
        </w:rPr>
      </w:pPr>
      <w:r w:rsidRPr="008134A1">
        <w:rPr>
          <w:rFonts w:ascii="Arial" w:hAnsi="Arial" w:cs="Arial"/>
          <w:sz w:val="22"/>
          <w:szCs w:val="22"/>
        </w:rPr>
        <w:t xml:space="preserve">Ability to create data perimeters for cloud-hosted data </w:t>
      </w:r>
      <w:proofErr w:type="gramStart"/>
      <w:r w:rsidRPr="008134A1">
        <w:rPr>
          <w:rFonts w:ascii="Arial" w:hAnsi="Arial" w:cs="Arial"/>
          <w:sz w:val="22"/>
          <w:szCs w:val="22"/>
        </w:rPr>
        <w:t>repositories</w:t>
      </w:r>
      <w:proofErr w:type="gramEnd"/>
    </w:p>
    <w:p w14:paraId="108FF01D" w14:textId="77777777" w:rsidR="004D34B0" w:rsidRPr="008134A1" w:rsidRDefault="004D34B0" w:rsidP="004D34B0">
      <w:pPr>
        <w:numPr>
          <w:ilvl w:val="0"/>
          <w:numId w:val="11"/>
        </w:numPr>
        <w:spacing w:line="256" w:lineRule="auto"/>
        <w:rPr>
          <w:rFonts w:ascii="Arial" w:hAnsi="Arial" w:cs="Arial"/>
          <w:sz w:val="22"/>
          <w:szCs w:val="22"/>
        </w:rPr>
      </w:pPr>
      <w:r w:rsidRPr="008134A1">
        <w:rPr>
          <w:rFonts w:ascii="Arial" w:hAnsi="Arial" w:cs="Arial"/>
          <w:sz w:val="22"/>
          <w:szCs w:val="22"/>
        </w:rPr>
        <w:t xml:space="preserve">Enable Security Operations to respond in the </w:t>
      </w:r>
      <w:proofErr w:type="gramStart"/>
      <w:r w:rsidRPr="008134A1">
        <w:rPr>
          <w:rFonts w:ascii="Arial" w:hAnsi="Arial" w:cs="Arial"/>
          <w:sz w:val="22"/>
          <w:szCs w:val="22"/>
        </w:rPr>
        <w:t>Cloud</w:t>
      </w:r>
      <w:proofErr w:type="gramEnd"/>
    </w:p>
    <w:p w14:paraId="7CFB42E7" w14:textId="77777777" w:rsidR="004D34B0" w:rsidRPr="008134A1" w:rsidRDefault="004D34B0" w:rsidP="004D34B0">
      <w:pPr>
        <w:numPr>
          <w:ilvl w:val="0"/>
          <w:numId w:val="11"/>
        </w:numPr>
        <w:spacing w:line="256" w:lineRule="auto"/>
        <w:rPr>
          <w:rFonts w:ascii="Arial" w:hAnsi="Arial" w:cs="Arial"/>
          <w:sz w:val="22"/>
          <w:szCs w:val="22"/>
        </w:rPr>
      </w:pPr>
      <w:r w:rsidRPr="008134A1">
        <w:rPr>
          <w:rFonts w:ascii="Arial" w:hAnsi="Arial" w:cs="Arial"/>
          <w:sz w:val="22"/>
          <w:szCs w:val="22"/>
        </w:rPr>
        <w:t xml:space="preserve">Understand the telemetry and logging available across service models (IaaS, </w:t>
      </w:r>
      <w:proofErr w:type="gramStart"/>
      <w:r w:rsidRPr="008134A1">
        <w:rPr>
          <w:rFonts w:ascii="Arial" w:hAnsi="Arial" w:cs="Arial"/>
          <w:sz w:val="22"/>
          <w:szCs w:val="22"/>
        </w:rPr>
        <w:t>PaaS</w:t>
      </w:r>
      <w:proofErr w:type="gramEnd"/>
      <w:r w:rsidRPr="008134A1">
        <w:rPr>
          <w:rFonts w:ascii="Arial" w:hAnsi="Arial" w:cs="Arial"/>
          <w:sz w:val="22"/>
          <w:szCs w:val="22"/>
        </w:rPr>
        <w:t xml:space="preserve"> and SaaS)</w:t>
      </w:r>
    </w:p>
    <w:p w14:paraId="1EF4BBB6" w14:textId="77777777" w:rsidR="004D34B0" w:rsidRPr="008134A1" w:rsidRDefault="004D34B0" w:rsidP="004D34B0">
      <w:pPr>
        <w:numPr>
          <w:ilvl w:val="0"/>
          <w:numId w:val="11"/>
        </w:numPr>
        <w:spacing w:line="256" w:lineRule="auto"/>
        <w:rPr>
          <w:rFonts w:ascii="Arial" w:hAnsi="Arial" w:cs="Arial"/>
          <w:sz w:val="22"/>
          <w:szCs w:val="22"/>
        </w:rPr>
      </w:pPr>
      <w:r w:rsidRPr="008134A1">
        <w:rPr>
          <w:rFonts w:ascii="Arial" w:hAnsi="Arial" w:cs="Arial"/>
          <w:sz w:val="22"/>
          <w:szCs w:val="22"/>
        </w:rPr>
        <w:t xml:space="preserve">Design recovery processes leveraging break-glass </w:t>
      </w:r>
      <w:proofErr w:type="gramStart"/>
      <w:r w:rsidRPr="008134A1">
        <w:rPr>
          <w:rFonts w:ascii="Arial" w:hAnsi="Arial" w:cs="Arial"/>
          <w:sz w:val="22"/>
          <w:szCs w:val="22"/>
        </w:rPr>
        <w:t>accounts</w:t>
      </w:r>
      <w:proofErr w:type="gramEnd"/>
    </w:p>
    <w:p w14:paraId="7C8D2E95" w14:textId="2DD1E573" w:rsidR="0085739F" w:rsidRPr="008134A1" w:rsidRDefault="004D34B0" w:rsidP="004D34B0">
      <w:pPr>
        <w:numPr>
          <w:ilvl w:val="0"/>
          <w:numId w:val="11"/>
        </w:numPr>
        <w:spacing w:line="256" w:lineRule="auto"/>
        <w:rPr>
          <w:rFonts w:ascii="Arial" w:hAnsi="Arial" w:cs="Arial"/>
          <w:sz w:val="22"/>
          <w:szCs w:val="22"/>
        </w:rPr>
      </w:pPr>
      <w:r w:rsidRPr="008134A1">
        <w:rPr>
          <w:rFonts w:ascii="Arial" w:hAnsi="Arial" w:cs="Arial"/>
          <w:sz w:val="22"/>
          <w:szCs w:val="22"/>
        </w:rPr>
        <w:t>Strategically approach a phased cloud migration</w:t>
      </w:r>
    </w:p>
    <w:p w14:paraId="761E4C2E" w14:textId="12AA990B" w:rsidR="008134A1" w:rsidRPr="008134A1" w:rsidRDefault="008134A1" w:rsidP="008134A1">
      <w:pPr>
        <w:numPr>
          <w:ilvl w:val="0"/>
          <w:numId w:val="11"/>
        </w:numPr>
        <w:shd w:val="clear" w:color="auto" w:fill="FFFFFF"/>
        <w:spacing w:after="380" w:line="256" w:lineRule="auto"/>
        <w:rPr>
          <w:rFonts w:ascii="Arial" w:hAnsi="Arial" w:cs="Arial"/>
          <w:sz w:val="22"/>
          <w:szCs w:val="22"/>
        </w:rPr>
      </w:pPr>
      <w:r w:rsidRPr="008134A1">
        <w:rPr>
          <w:rFonts w:ascii="Arial" w:hAnsi="Arial" w:cs="Arial"/>
          <w:sz w:val="22"/>
          <w:szCs w:val="22"/>
        </w:rPr>
        <w:t xml:space="preserve">Implement Conditional Access Policies in order to guardrail resource access and strength your identity </w:t>
      </w:r>
      <w:proofErr w:type="gramStart"/>
      <w:r w:rsidRPr="008134A1">
        <w:rPr>
          <w:rFonts w:ascii="Arial" w:hAnsi="Arial" w:cs="Arial"/>
          <w:sz w:val="22"/>
          <w:szCs w:val="22"/>
        </w:rPr>
        <w:t>boundary</w:t>
      </w:r>
      <w:proofErr w:type="gramEnd"/>
    </w:p>
    <w:p w14:paraId="685C2652" w14:textId="77777777" w:rsidR="004D34B0" w:rsidRPr="008134A1" w:rsidRDefault="004D34B0" w:rsidP="004D34B0">
      <w:pPr>
        <w:spacing w:line="256" w:lineRule="auto"/>
        <w:rPr>
          <w:rFonts w:ascii="Arial" w:hAnsi="Arial" w:cs="Arial"/>
          <w:sz w:val="22"/>
          <w:szCs w:val="22"/>
        </w:rPr>
      </w:pPr>
    </w:p>
    <w:p w14:paraId="0AC265D6" w14:textId="1D674CD8" w:rsidR="00EA4F19" w:rsidRPr="008134A1" w:rsidRDefault="003A74B9" w:rsidP="0025707F">
      <w:pPr>
        <w:shd w:val="clear" w:color="auto" w:fill="E7E6E6" w:themeFill="background2"/>
        <w:rPr>
          <w:rFonts w:ascii="Arial" w:hAnsi="Arial" w:cs="Arial"/>
          <w:sz w:val="22"/>
          <w:szCs w:val="22"/>
        </w:rPr>
      </w:pPr>
      <w:r w:rsidRPr="008134A1">
        <w:rPr>
          <w:rFonts w:ascii="Arial" w:hAnsi="Arial" w:cs="Arial"/>
          <w:b/>
          <w:bCs/>
          <w:color w:val="000000" w:themeColor="text1"/>
          <w:sz w:val="22"/>
          <w:szCs w:val="22"/>
        </w:rPr>
        <w:t>Which translate into business benefits for our company of:</w:t>
      </w:r>
    </w:p>
    <w:p w14:paraId="22528BAA" w14:textId="77777777" w:rsidR="0085739F" w:rsidRPr="008134A1" w:rsidRDefault="0085739F" w:rsidP="0085739F">
      <w:pPr>
        <w:ind w:left="1080"/>
        <w:rPr>
          <w:rFonts w:ascii="Arial" w:hAnsi="Arial" w:cs="Arial"/>
          <w:sz w:val="22"/>
          <w:szCs w:val="22"/>
        </w:rPr>
      </w:pPr>
    </w:p>
    <w:p w14:paraId="144B6B6A" w14:textId="77777777" w:rsidR="004D34B0" w:rsidRPr="008134A1" w:rsidRDefault="004D34B0" w:rsidP="004D34B0">
      <w:pPr>
        <w:numPr>
          <w:ilvl w:val="0"/>
          <w:numId w:val="10"/>
        </w:numPr>
        <w:spacing w:line="256" w:lineRule="auto"/>
        <w:rPr>
          <w:rFonts w:ascii="Arial" w:hAnsi="Arial" w:cs="Arial"/>
          <w:sz w:val="22"/>
          <w:szCs w:val="22"/>
        </w:rPr>
      </w:pPr>
      <w:r w:rsidRPr="008134A1">
        <w:rPr>
          <w:rFonts w:ascii="Arial" w:hAnsi="Arial" w:cs="Arial"/>
          <w:sz w:val="22"/>
          <w:szCs w:val="22"/>
        </w:rPr>
        <w:t xml:space="preserve">Mitigate the risk posed by nascent cloud technologies and their rapid </w:t>
      </w:r>
      <w:proofErr w:type="gramStart"/>
      <w:r w:rsidRPr="008134A1">
        <w:rPr>
          <w:rFonts w:ascii="Arial" w:hAnsi="Arial" w:cs="Arial"/>
          <w:sz w:val="22"/>
          <w:szCs w:val="22"/>
        </w:rPr>
        <w:t>adoption</w:t>
      </w:r>
      <w:proofErr w:type="gramEnd"/>
    </w:p>
    <w:p w14:paraId="2C648864" w14:textId="77777777" w:rsidR="004D34B0" w:rsidRPr="008134A1" w:rsidRDefault="004D34B0" w:rsidP="004D34B0">
      <w:pPr>
        <w:numPr>
          <w:ilvl w:val="0"/>
          <w:numId w:val="10"/>
        </w:numPr>
        <w:spacing w:line="256" w:lineRule="auto"/>
        <w:rPr>
          <w:rFonts w:ascii="Arial" w:hAnsi="Arial" w:cs="Arial"/>
          <w:sz w:val="22"/>
          <w:szCs w:val="22"/>
        </w:rPr>
      </w:pPr>
      <w:r w:rsidRPr="008134A1">
        <w:rPr>
          <w:rFonts w:ascii="Arial" w:hAnsi="Arial" w:cs="Arial"/>
          <w:sz w:val="22"/>
          <w:szCs w:val="22"/>
        </w:rPr>
        <w:t xml:space="preserve">Decrease the risk of cloud migrations by planning for phased </w:t>
      </w:r>
      <w:proofErr w:type="gramStart"/>
      <w:r w:rsidRPr="008134A1">
        <w:rPr>
          <w:rFonts w:ascii="Arial" w:hAnsi="Arial" w:cs="Arial"/>
          <w:sz w:val="22"/>
          <w:szCs w:val="22"/>
        </w:rPr>
        <w:t>approach</w:t>
      </w:r>
      <w:proofErr w:type="gramEnd"/>
    </w:p>
    <w:p w14:paraId="27D137BA" w14:textId="77777777" w:rsidR="004D34B0" w:rsidRPr="008134A1" w:rsidRDefault="004D34B0" w:rsidP="004D34B0">
      <w:pPr>
        <w:numPr>
          <w:ilvl w:val="0"/>
          <w:numId w:val="10"/>
        </w:numPr>
        <w:spacing w:line="256" w:lineRule="auto"/>
        <w:rPr>
          <w:rFonts w:ascii="Arial" w:hAnsi="Arial" w:cs="Arial"/>
          <w:sz w:val="22"/>
          <w:szCs w:val="22"/>
        </w:rPr>
      </w:pPr>
      <w:r w:rsidRPr="008134A1">
        <w:rPr>
          <w:rFonts w:ascii="Arial" w:hAnsi="Arial" w:cs="Arial"/>
          <w:sz w:val="22"/>
          <w:szCs w:val="22"/>
        </w:rPr>
        <w:lastRenderedPageBreak/>
        <w:t xml:space="preserve">Help your organization prevent identity sprawl and tech debt through </w:t>
      </w:r>
      <w:proofErr w:type="gramStart"/>
      <w:r w:rsidRPr="008134A1">
        <w:rPr>
          <w:rFonts w:ascii="Arial" w:hAnsi="Arial" w:cs="Arial"/>
          <w:sz w:val="22"/>
          <w:szCs w:val="22"/>
        </w:rPr>
        <w:t>centralization</w:t>
      </w:r>
      <w:proofErr w:type="gramEnd"/>
    </w:p>
    <w:p w14:paraId="2053946B" w14:textId="77777777" w:rsidR="004D34B0" w:rsidRPr="008134A1" w:rsidRDefault="004D34B0" w:rsidP="004D34B0">
      <w:pPr>
        <w:numPr>
          <w:ilvl w:val="0"/>
          <w:numId w:val="10"/>
        </w:numPr>
        <w:spacing w:line="256" w:lineRule="auto"/>
        <w:rPr>
          <w:rFonts w:ascii="Arial" w:hAnsi="Arial" w:cs="Arial"/>
          <w:sz w:val="22"/>
          <w:szCs w:val="22"/>
        </w:rPr>
      </w:pPr>
      <w:r w:rsidRPr="008134A1">
        <w:rPr>
          <w:rFonts w:ascii="Arial" w:hAnsi="Arial" w:cs="Arial"/>
          <w:sz w:val="22"/>
          <w:szCs w:val="22"/>
        </w:rPr>
        <w:t xml:space="preserve">Enable business growth by creating high-level </w:t>
      </w:r>
      <w:proofErr w:type="gramStart"/>
      <w:r w:rsidRPr="008134A1">
        <w:rPr>
          <w:rFonts w:ascii="Arial" w:hAnsi="Arial" w:cs="Arial"/>
          <w:sz w:val="22"/>
          <w:szCs w:val="22"/>
        </w:rPr>
        <w:t>guardrails</w:t>
      </w:r>
      <w:proofErr w:type="gramEnd"/>
    </w:p>
    <w:p w14:paraId="4171890A" w14:textId="77777777" w:rsidR="004D34B0" w:rsidRPr="008134A1" w:rsidRDefault="004D34B0" w:rsidP="004D34B0">
      <w:pPr>
        <w:numPr>
          <w:ilvl w:val="0"/>
          <w:numId w:val="10"/>
        </w:numPr>
        <w:spacing w:line="256" w:lineRule="auto"/>
        <w:rPr>
          <w:rFonts w:ascii="Arial" w:hAnsi="Arial" w:cs="Arial"/>
          <w:sz w:val="22"/>
          <w:szCs w:val="22"/>
        </w:rPr>
      </w:pPr>
      <w:r w:rsidRPr="008134A1">
        <w:rPr>
          <w:rFonts w:ascii="Arial" w:hAnsi="Arial" w:cs="Arial"/>
          <w:sz w:val="22"/>
          <w:szCs w:val="22"/>
        </w:rPr>
        <w:t xml:space="preserve">Prevent costly anti-patterns from becoming </w:t>
      </w:r>
      <w:proofErr w:type="gramStart"/>
      <w:r w:rsidRPr="008134A1">
        <w:rPr>
          <w:rFonts w:ascii="Arial" w:hAnsi="Arial" w:cs="Arial"/>
          <w:sz w:val="22"/>
          <w:szCs w:val="22"/>
        </w:rPr>
        <w:t>entrenched</w:t>
      </w:r>
      <w:proofErr w:type="gramEnd"/>
    </w:p>
    <w:p w14:paraId="1F04AFC3" w14:textId="4143AA5E" w:rsidR="008134A1" w:rsidRPr="008134A1" w:rsidRDefault="004D34B0" w:rsidP="008134A1">
      <w:pPr>
        <w:numPr>
          <w:ilvl w:val="0"/>
          <w:numId w:val="10"/>
        </w:numPr>
        <w:spacing w:after="160" w:line="256" w:lineRule="auto"/>
        <w:rPr>
          <w:rFonts w:ascii="Arial" w:hAnsi="Arial" w:cs="Arial"/>
          <w:sz w:val="22"/>
          <w:szCs w:val="22"/>
        </w:rPr>
      </w:pPr>
      <w:r w:rsidRPr="008134A1">
        <w:rPr>
          <w:rFonts w:ascii="Arial" w:hAnsi="Arial" w:cs="Arial"/>
          <w:sz w:val="22"/>
          <w:szCs w:val="22"/>
        </w:rPr>
        <w:t xml:space="preserve">Move your organization towards a Zero-Trust posture through the uplifting of existing access </w:t>
      </w:r>
      <w:proofErr w:type="gramStart"/>
      <w:r w:rsidRPr="008134A1">
        <w:rPr>
          <w:rFonts w:ascii="Arial" w:hAnsi="Arial" w:cs="Arial"/>
          <w:sz w:val="22"/>
          <w:szCs w:val="22"/>
        </w:rPr>
        <w:t>pattern</w:t>
      </w:r>
      <w:r w:rsidR="008134A1">
        <w:rPr>
          <w:rFonts w:ascii="Arial" w:hAnsi="Arial" w:cs="Arial"/>
          <w:sz w:val="22"/>
          <w:szCs w:val="22"/>
        </w:rPr>
        <w:t>s</w:t>
      </w:r>
      <w:proofErr w:type="gramEnd"/>
    </w:p>
    <w:p w14:paraId="51027A2F" w14:textId="24FE5AAF" w:rsidR="008134A1" w:rsidRPr="008134A1" w:rsidRDefault="008134A1" w:rsidP="008134A1">
      <w:pPr>
        <w:numPr>
          <w:ilvl w:val="0"/>
          <w:numId w:val="10"/>
        </w:numPr>
        <w:spacing w:after="160" w:line="256" w:lineRule="auto"/>
        <w:rPr>
          <w:rFonts w:ascii="Arial" w:hAnsi="Arial" w:cs="Arial"/>
          <w:sz w:val="22"/>
          <w:szCs w:val="22"/>
        </w:rPr>
      </w:pPr>
      <w:r w:rsidRPr="008134A1">
        <w:rPr>
          <w:rFonts w:ascii="Arial" w:hAnsi="Arial" w:cs="Arial"/>
          <w:sz w:val="22"/>
          <w:szCs w:val="22"/>
        </w:rPr>
        <w:t xml:space="preserve">Design effective Conditional Access Policies and learn how to place guardrails around business-driven policy </w:t>
      </w:r>
      <w:proofErr w:type="gramStart"/>
      <w:r w:rsidRPr="008134A1">
        <w:rPr>
          <w:rFonts w:ascii="Arial" w:hAnsi="Arial" w:cs="Arial"/>
          <w:sz w:val="22"/>
          <w:szCs w:val="22"/>
        </w:rPr>
        <w:t>exceptions</w:t>
      </w:r>
      <w:proofErr w:type="gramEnd"/>
    </w:p>
    <w:p w14:paraId="1F6877BB" w14:textId="25449483" w:rsidR="00384AEE" w:rsidRPr="008134A1" w:rsidRDefault="00384AEE" w:rsidP="00EA4F19">
      <w:pPr>
        <w:shd w:val="clear" w:color="auto" w:fill="E7E6E6" w:themeFill="background2"/>
        <w:rPr>
          <w:rFonts w:ascii="Arial" w:hAnsi="Arial" w:cs="Arial"/>
          <w:sz w:val="22"/>
          <w:szCs w:val="22"/>
        </w:rPr>
      </w:pPr>
      <w:r w:rsidRPr="008134A1">
        <w:rPr>
          <w:rFonts w:ascii="Arial" w:hAnsi="Arial" w:cs="Arial"/>
          <w:b/>
          <w:bCs/>
          <w:sz w:val="22"/>
          <w:szCs w:val="22"/>
        </w:rPr>
        <w:t>Expected Cost</w:t>
      </w:r>
    </w:p>
    <w:p w14:paraId="5A0585D8" w14:textId="77777777" w:rsidR="00EA4F19" w:rsidRPr="008134A1" w:rsidRDefault="00EA4F19" w:rsidP="00EA4F19">
      <w:pPr>
        <w:rPr>
          <w:rFonts w:ascii="Arial" w:hAnsi="Arial" w:cs="Arial"/>
          <w:sz w:val="22"/>
          <w:szCs w:val="22"/>
        </w:rPr>
      </w:pPr>
    </w:p>
    <w:p w14:paraId="11959B1D" w14:textId="29FC2758" w:rsidR="00F94EC1" w:rsidRPr="008134A1" w:rsidRDefault="00F94EC1" w:rsidP="00F94EC1">
      <w:pPr>
        <w:rPr>
          <w:rFonts w:ascii="Arial" w:hAnsi="Arial" w:cs="Arial"/>
          <w:sz w:val="22"/>
          <w:szCs w:val="22"/>
        </w:rPr>
      </w:pPr>
      <w:r w:rsidRPr="008134A1">
        <w:rPr>
          <w:rFonts w:ascii="Arial" w:hAnsi="Arial" w:cs="Arial"/>
          <w:color w:val="000000" w:themeColor="text1"/>
          <w:sz w:val="22"/>
          <w:szCs w:val="22"/>
        </w:rPr>
        <w:t xml:space="preserve">I’d like to take </w:t>
      </w:r>
      <w:r w:rsidR="00D437E6" w:rsidRPr="008134A1">
        <w:rPr>
          <w:rFonts w:ascii="Arial" w:hAnsi="Arial" w:cs="Arial"/>
          <w:color w:val="000000" w:themeColor="text1"/>
          <w:sz w:val="22"/>
          <w:szCs w:val="22"/>
        </w:rPr>
        <w:t>SEC</w:t>
      </w:r>
      <w:r w:rsidR="000C32B1" w:rsidRPr="008134A1">
        <w:rPr>
          <w:rFonts w:ascii="Arial" w:hAnsi="Arial" w:cs="Arial"/>
          <w:color w:val="000000" w:themeColor="text1"/>
          <w:sz w:val="22"/>
          <w:szCs w:val="22"/>
        </w:rPr>
        <w:t>549</w:t>
      </w:r>
      <w:r w:rsidRPr="008134A1">
        <w:rPr>
          <w:rFonts w:ascii="Arial" w:hAnsi="Arial" w:cs="Arial"/>
          <w:sz w:val="22"/>
          <w:szCs w:val="22"/>
        </w:rPr>
        <w:t xml:space="preserve"> </w:t>
      </w:r>
      <w:r w:rsidRPr="008134A1">
        <w:rPr>
          <w:rFonts w:ascii="Arial" w:hAnsi="Arial" w:cs="Arial"/>
          <w:color w:val="005EEA"/>
          <w:sz w:val="22"/>
          <w:szCs w:val="22"/>
        </w:rPr>
        <w:t xml:space="preserve">[fill in either: (1) “at [event name], from [start date] through [end date].” or (2) “online, with four months of access to the SANS OnDemand training platform.” or (3) “online, </w:t>
      </w:r>
      <w:r w:rsidR="005151BB" w:rsidRPr="008134A1">
        <w:rPr>
          <w:rFonts w:ascii="Arial" w:hAnsi="Arial" w:cs="Arial"/>
          <w:color w:val="005EEA"/>
          <w:sz w:val="22"/>
          <w:szCs w:val="22"/>
        </w:rPr>
        <w:t xml:space="preserve">via Live Online </w:t>
      </w:r>
      <w:r w:rsidRPr="008134A1">
        <w:rPr>
          <w:rFonts w:ascii="Arial" w:hAnsi="Arial" w:cs="Arial"/>
          <w:color w:val="005EEA"/>
          <w:sz w:val="22"/>
          <w:szCs w:val="22"/>
        </w:rPr>
        <w:t>from [start date] through [end date].”]</w:t>
      </w:r>
      <w:r w:rsidRPr="008134A1">
        <w:rPr>
          <w:rFonts w:ascii="Arial" w:hAnsi="Arial" w:cs="Arial"/>
          <w:sz w:val="22"/>
          <w:szCs w:val="22"/>
        </w:rPr>
        <w:t xml:space="preserve">. </w:t>
      </w:r>
    </w:p>
    <w:p w14:paraId="3226B25E" w14:textId="77777777" w:rsidR="00F94EC1" w:rsidRPr="008134A1" w:rsidRDefault="00F94EC1" w:rsidP="00EA4F19">
      <w:pPr>
        <w:rPr>
          <w:rFonts w:ascii="Arial" w:hAnsi="Arial" w:cs="Arial"/>
          <w:sz w:val="22"/>
          <w:szCs w:val="22"/>
        </w:rPr>
      </w:pPr>
    </w:p>
    <w:p w14:paraId="6666F6FA" w14:textId="1165BB09" w:rsidR="004A6312" w:rsidRPr="008134A1" w:rsidRDefault="000D4C5C" w:rsidP="00EA4F19">
      <w:pPr>
        <w:rPr>
          <w:rFonts w:ascii="Arial" w:hAnsi="Arial" w:cs="Arial"/>
          <w:sz w:val="22"/>
          <w:szCs w:val="22"/>
        </w:rPr>
      </w:pPr>
      <w:r w:rsidRPr="008134A1">
        <w:rPr>
          <w:rFonts w:ascii="Arial" w:hAnsi="Arial" w:cs="Arial"/>
          <w:sz w:val="22"/>
          <w:szCs w:val="22"/>
        </w:rPr>
        <w:t xml:space="preserve">The </w:t>
      </w:r>
      <w:r w:rsidR="00CF0EBD" w:rsidRPr="008134A1">
        <w:rPr>
          <w:rFonts w:ascii="Arial" w:hAnsi="Arial" w:cs="Arial"/>
          <w:sz w:val="22"/>
          <w:szCs w:val="22"/>
        </w:rPr>
        <w:t>attached unpaid invoice shows the cost of the course</w:t>
      </w:r>
      <w:r w:rsidR="00F50915" w:rsidRPr="008134A1">
        <w:rPr>
          <w:rFonts w:ascii="Arial" w:hAnsi="Arial" w:cs="Arial"/>
          <w:sz w:val="22"/>
          <w:szCs w:val="22"/>
        </w:rPr>
        <w:t xml:space="preserve"> </w:t>
      </w:r>
      <w:r w:rsidR="00F50915" w:rsidRPr="008134A1">
        <w:rPr>
          <w:rFonts w:ascii="Arial" w:hAnsi="Arial" w:cs="Arial"/>
          <w:color w:val="005EEA"/>
          <w:sz w:val="22"/>
          <w:szCs w:val="22"/>
        </w:rPr>
        <w:t>[</w:t>
      </w:r>
      <w:r w:rsidRPr="008134A1">
        <w:rPr>
          <w:rFonts w:ascii="Arial" w:hAnsi="Arial" w:cs="Arial"/>
          <w:color w:val="005EEA"/>
          <w:sz w:val="22"/>
          <w:szCs w:val="22"/>
        </w:rPr>
        <w:t>r</w:t>
      </w:r>
      <w:r w:rsidR="00F50915" w:rsidRPr="008134A1">
        <w:rPr>
          <w:rFonts w:ascii="Arial" w:hAnsi="Arial" w:cs="Arial"/>
          <w:color w:val="005EEA"/>
          <w:sz w:val="22"/>
          <w:szCs w:val="22"/>
        </w:rPr>
        <w:t>etrieve this from the course registration page</w:t>
      </w:r>
      <w:r w:rsidR="008971DC" w:rsidRPr="008134A1">
        <w:rPr>
          <w:rFonts w:ascii="Arial" w:hAnsi="Arial" w:cs="Arial"/>
          <w:color w:val="005EEA"/>
          <w:sz w:val="22"/>
          <w:szCs w:val="22"/>
        </w:rPr>
        <w:t xml:space="preserve"> and attach</w:t>
      </w:r>
      <w:r w:rsidR="00F50915" w:rsidRPr="008134A1">
        <w:rPr>
          <w:rFonts w:ascii="Arial" w:hAnsi="Arial" w:cs="Arial"/>
          <w:color w:val="005EEA"/>
          <w:sz w:val="22"/>
          <w:szCs w:val="22"/>
        </w:rPr>
        <w:t>]</w:t>
      </w:r>
      <w:r w:rsidR="00B850C5" w:rsidRPr="008134A1">
        <w:rPr>
          <w:rFonts w:ascii="Arial" w:hAnsi="Arial" w:cs="Arial"/>
          <w:sz w:val="22"/>
          <w:szCs w:val="22"/>
        </w:rPr>
        <w:t>. D</w:t>
      </w:r>
      <w:r w:rsidR="00E06B7D" w:rsidRPr="008134A1">
        <w:rPr>
          <w:rFonts w:ascii="Arial" w:hAnsi="Arial" w:cs="Arial"/>
          <w:sz w:val="22"/>
          <w:szCs w:val="22"/>
        </w:rPr>
        <w:t>etail</w:t>
      </w:r>
      <w:r w:rsidR="00F94EC1" w:rsidRPr="008134A1">
        <w:rPr>
          <w:rFonts w:ascii="Arial" w:hAnsi="Arial" w:cs="Arial"/>
          <w:sz w:val="22"/>
          <w:szCs w:val="22"/>
        </w:rPr>
        <w:t xml:space="preserve">s </w:t>
      </w:r>
      <w:r w:rsidR="00CF0EBD" w:rsidRPr="008134A1">
        <w:rPr>
          <w:rFonts w:ascii="Arial" w:hAnsi="Arial" w:cs="Arial"/>
          <w:sz w:val="22"/>
          <w:szCs w:val="22"/>
        </w:rPr>
        <w:t>include:</w:t>
      </w:r>
    </w:p>
    <w:p w14:paraId="30BAC693" w14:textId="77777777" w:rsidR="00EA4F19" w:rsidRPr="008134A1" w:rsidRDefault="00EA4F19" w:rsidP="00EA4F19">
      <w:pPr>
        <w:rPr>
          <w:rFonts w:ascii="Arial" w:hAnsi="Arial" w:cs="Arial"/>
          <w:sz w:val="22"/>
          <w:szCs w:val="22"/>
        </w:rPr>
      </w:pPr>
    </w:p>
    <w:tbl>
      <w:tblPr>
        <w:tblStyle w:val="TableGrid"/>
        <w:tblW w:w="9871" w:type="dxa"/>
        <w:tblLook w:val="04A0" w:firstRow="1" w:lastRow="0" w:firstColumn="1" w:lastColumn="0" w:noHBand="0" w:noVBand="1"/>
      </w:tblPr>
      <w:tblGrid>
        <w:gridCol w:w="8365"/>
        <w:gridCol w:w="1506"/>
      </w:tblGrid>
      <w:tr w:rsidR="004A6312" w:rsidRPr="008134A1" w14:paraId="6F6D5EA9" w14:textId="77777777" w:rsidTr="00397877">
        <w:trPr>
          <w:trHeight w:val="288"/>
        </w:trPr>
        <w:tc>
          <w:tcPr>
            <w:tcW w:w="8365" w:type="dxa"/>
            <w:hideMark/>
          </w:tcPr>
          <w:p w14:paraId="04FB17E6" w14:textId="60E553A9" w:rsidR="004A6312" w:rsidRPr="008134A1" w:rsidRDefault="00CF0EBD" w:rsidP="00EA4F19">
            <w:pPr>
              <w:rPr>
                <w:rFonts w:ascii="Arial" w:hAnsi="Arial" w:cs="Arial"/>
                <w:sz w:val="22"/>
                <w:szCs w:val="22"/>
              </w:rPr>
            </w:pPr>
            <w:r w:rsidRPr="008134A1">
              <w:rPr>
                <w:rFonts w:ascii="Arial" w:hAnsi="Arial" w:cs="Arial"/>
                <w:sz w:val="22"/>
                <w:szCs w:val="22"/>
              </w:rPr>
              <w:t>C</w:t>
            </w:r>
            <w:r w:rsidR="00A24AF8" w:rsidRPr="008134A1">
              <w:rPr>
                <w:rFonts w:ascii="Arial" w:hAnsi="Arial" w:cs="Arial"/>
                <w:sz w:val="22"/>
                <w:szCs w:val="22"/>
              </w:rPr>
              <w:t xml:space="preserve">ourse </w:t>
            </w:r>
            <w:r w:rsidR="004A6471" w:rsidRPr="008134A1">
              <w:rPr>
                <w:rFonts w:ascii="Arial" w:hAnsi="Arial" w:cs="Arial"/>
                <w:sz w:val="22"/>
                <w:szCs w:val="22"/>
              </w:rPr>
              <w:t>f</w:t>
            </w:r>
            <w:r w:rsidR="00A24AF8" w:rsidRPr="008134A1">
              <w:rPr>
                <w:rFonts w:ascii="Arial" w:hAnsi="Arial" w:cs="Arial"/>
                <w:sz w:val="22"/>
                <w:szCs w:val="22"/>
              </w:rPr>
              <w:t>ee</w:t>
            </w:r>
            <w:r w:rsidR="004A6312" w:rsidRPr="008134A1">
              <w:rPr>
                <w:rFonts w:ascii="Arial" w:hAnsi="Arial" w:cs="Arial"/>
                <w:sz w:val="22"/>
                <w:szCs w:val="22"/>
              </w:rPr>
              <w:t> </w:t>
            </w:r>
          </w:p>
        </w:tc>
        <w:tc>
          <w:tcPr>
            <w:tcW w:w="1506" w:type="dxa"/>
          </w:tcPr>
          <w:p w14:paraId="2FD09192" w14:textId="116E46A6" w:rsidR="004A6312" w:rsidRPr="008134A1" w:rsidRDefault="00157F40" w:rsidP="00EA4F19">
            <w:pPr>
              <w:jc w:val="right"/>
              <w:rPr>
                <w:rFonts w:ascii="Arial" w:hAnsi="Arial" w:cs="Arial"/>
                <w:sz w:val="22"/>
                <w:szCs w:val="22"/>
              </w:rPr>
            </w:pPr>
            <w:r w:rsidRPr="008134A1">
              <w:rPr>
                <w:rFonts w:ascii="Arial" w:hAnsi="Arial" w:cs="Arial"/>
                <w:color w:val="005EEA"/>
                <w:sz w:val="22"/>
                <w:szCs w:val="22"/>
              </w:rPr>
              <w:t>[</w:t>
            </w:r>
            <w:r w:rsidR="00EB6827" w:rsidRPr="008134A1">
              <w:rPr>
                <w:rFonts w:ascii="Arial" w:hAnsi="Arial" w:cs="Arial"/>
                <w:color w:val="005EEA"/>
                <w:sz w:val="22"/>
                <w:szCs w:val="22"/>
              </w:rPr>
              <w:t>$</w:t>
            </w:r>
            <w:proofErr w:type="gramStart"/>
            <w:r w:rsidR="00CF0EBD" w:rsidRPr="008134A1">
              <w:rPr>
                <w:rFonts w:ascii="Arial" w:hAnsi="Arial" w:cs="Arial"/>
                <w:color w:val="005EEA"/>
                <w:sz w:val="22"/>
                <w:szCs w:val="22"/>
              </w:rPr>
              <w:t>X,</w:t>
            </w:r>
            <w:r w:rsidR="00BB1474" w:rsidRPr="008134A1">
              <w:rPr>
                <w:rFonts w:ascii="Arial" w:hAnsi="Arial" w:cs="Arial"/>
                <w:color w:val="005EEA"/>
                <w:sz w:val="22"/>
                <w:szCs w:val="22"/>
              </w:rPr>
              <w:t>XXX</w:t>
            </w:r>
            <w:proofErr w:type="gramEnd"/>
            <w:r w:rsidRPr="008134A1">
              <w:rPr>
                <w:rFonts w:ascii="Arial" w:hAnsi="Arial" w:cs="Arial"/>
                <w:color w:val="005EEA"/>
                <w:sz w:val="22"/>
                <w:szCs w:val="22"/>
              </w:rPr>
              <w:t>]</w:t>
            </w:r>
          </w:p>
        </w:tc>
      </w:tr>
      <w:tr w:rsidR="00CF0EBD" w:rsidRPr="008134A1" w14:paraId="5FADD981" w14:textId="77777777" w:rsidTr="00397877">
        <w:trPr>
          <w:trHeight w:val="288"/>
        </w:trPr>
        <w:tc>
          <w:tcPr>
            <w:tcW w:w="8365" w:type="dxa"/>
          </w:tcPr>
          <w:p w14:paraId="6A2AAC0C" w14:textId="77777777" w:rsidR="00CF0EBD" w:rsidRPr="008134A1" w:rsidRDefault="00CF0EBD" w:rsidP="00EA4F19">
            <w:pPr>
              <w:rPr>
                <w:rFonts w:ascii="Arial" w:hAnsi="Arial" w:cs="Arial"/>
                <w:sz w:val="22"/>
                <w:szCs w:val="22"/>
              </w:rPr>
            </w:pPr>
            <w:r w:rsidRPr="008134A1">
              <w:rPr>
                <w:rFonts w:ascii="Arial" w:hAnsi="Arial" w:cs="Arial"/>
                <w:sz w:val="22"/>
                <w:szCs w:val="22"/>
              </w:rPr>
              <w:t>Subtract Early Bird / Online Training Discount</w:t>
            </w:r>
          </w:p>
        </w:tc>
        <w:tc>
          <w:tcPr>
            <w:tcW w:w="1506" w:type="dxa"/>
          </w:tcPr>
          <w:p w14:paraId="4ED515B0" w14:textId="3C97E2B9" w:rsidR="00CF0EBD" w:rsidRPr="008134A1" w:rsidRDefault="00CF0EBD" w:rsidP="00EA4F19">
            <w:pPr>
              <w:jc w:val="right"/>
              <w:rPr>
                <w:rFonts w:ascii="Arial" w:hAnsi="Arial" w:cs="Arial"/>
                <w:sz w:val="22"/>
                <w:szCs w:val="22"/>
              </w:rPr>
            </w:pPr>
            <w:r w:rsidRPr="008134A1">
              <w:rPr>
                <w:rFonts w:ascii="Arial" w:hAnsi="Arial" w:cs="Arial"/>
                <w:color w:val="005EEA"/>
                <w:sz w:val="22"/>
                <w:szCs w:val="22"/>
              </w:rPr>
              <w:t>[-$XXX]</w:t>
            </w:r>
          </w:p>
        </w:tc>
      </w:tr>
      <w:tr w:rsidR="00A24AF8" w:rsidRPr="008134A1" w14:paraId="1CE8F9E3" w14:textId="77777777" w:rsidTr="00397877">
        <w:trPr>
          <w:trHeight w:val="288"/>
        </w:trPr>
        <w:tc>
          <w:tcPr>
            <w:tcW w:w="8365" w:type="dxa"/>
          </w:tcPr>
          <w:p w14:paraId="611093E5" w14:textId="1425D7CD" w:rsidR="00A24AF8" w:rsidRPr="008134A1" w:rsidRDefault="00A24AF8" w:rsidP="00EA4F19">
            <w:pPr>
              <w:rPr>
                <w:rFonts w:ascii="Arial" w:hAnsi="Arial" w:cs="Arial"/>
                <w:sz w:val="22"/>
                <w:szCs w:val="22"/>
              </w:rPr>
            </w:pPr>
            <w:r w:rsidRPr="008134A1">
              <w:rPr>
                <w:rFonts w:ascii="Arial" w:hAnsi="Arial" w:cs="Arial"/>
                <w:sz w:val="22"/>
                <w:szCs w:val="22"/>
              </w:rPr>
              <w:t xml:space="preserve">OnDemand Bundle </w:t>
            </w:r>
            <w:r w:rsidR="004A6471" w:rsidRPr="008134A1">
              <w:rPr>
                <w:rFonts w:ascii="Arial" w:hAnsi="Arial" w:cs="Arial"/>
                <w:sz w:val="22"/>
                <w:szCs w:val="22"/>
              </w:rPr>
              <w:t>f</w:t>
            </w:r>
            <w:r w:rsidRPr="008134A1">
              <w:rPr>
                <w:rFonts w:ascii="Arial" w:hAnsi="Arial" w:cs="Arial"/>
                <w:sz w:val="22"/>
                <w:szCs w:val="22"/>
              </w:rPr>
              <w:t>ee</w:t>
            </w:r>
          </w:p>
        </w:tc>
        <w:tc>
          <w:tcPr>
            <w:tcW w:w="1506" w:type="dxa"/>
          </w:tcPr>
          <w:p w14:paraId="54069E05" w14:textId="7C3B410C" w:rsidR="00A24AF8" w:rsidRPr="008134A1" w:rsidRDefault="00157F40" w:rsidP="00EA4F19">
            <w:pPr>
              <w:jc w:val="right"/>
              <w:rPr>
                <w:rFonts w:ascii="Arial" w:hAnsi="Arial" w:cs="Arial"/>
                <w:color w:val="005EEA"/>
                <w:sz w:val="22"/>
                <w:szCs w:val="22"/>
              </w:rPr>
            </w:pPr>
            <w:r w:rsidRPr="008134A1">
              <w:rPr>
                <w:rFonts w:ascii="Arial" w:hAnsi="Arial" w:cs="Arial"/>
                <w:color w:val="005EEA"/>
                <w:sz w:val="22"/>
                <w:szCs w:val="22"/>
              </w:rPr>
              <w:t>[</w:t>
            </w:r>
            <w:r w:rsidR="00EA6F06" w:rsidRPr="008134A1">
              <w:rPr>
                <w:rFonts w:ascii="Arial" w:hAnsi="Arial" w:cs="Arial"/>
                <w:color w:val="005EEA"/>
                <w:sz w:val="22"/>
                <w:szCs w:val="22"/>
              </w:rPr>
              <w:t>$XXX</w:t>
            </w:r>
            <w:r w:rsidRPr="008134A1">
              <w:rPr>
                <w:rFonts w:ascii="Arial" w:hAnsi="Arial" w:cs="Arial"/>
                <w:color w:val="005EEA"/>
                <w:sz w:val="22"/>
                <w:szCs w:val="22"/>
              </w:rPr>
              <w:t>]</w:t>
            </w:r>
          </w:p>
        </w:tc>
      </w:tr>
      <w:tr w:rsidR="003E1255" w:rsidRPr="008134A1" w14:paraId="5B88854F" w14:textId="77777777" w:rsidTr="00397877">
        <w:trPr>
          <w:trHeight w:val="288"/>
        </w:trPr>
        <w:tc>
          <w:tcPr>
            <w:tcW w:w="8365" w:type="dxa"/>
            <w:hideMark/>
          </w:tcPr>
          <w:p w14:paraId="261567F4" w14:textId="72C64A28" w:rsidR="003E1255" w:rsidRPr="008134A1" w:rsidRDefault="00CF0EBD" w:rsidP="00EA4F19">
            <w:pPr>
              <w:rPr>
                <w:rFonts w:ascii="Arial" w:hAnsi="Arial" w:cs="Arial"/>
                <w:sz w:val="22"/>
                <w:szCs w:val="22"/>
              </w:rPr>
            </w:pPr>
            <w:r w:rsidRPr="008134A1">
              <w:rPr>
                <w:rFonts w:ascii="Arial" w:hAnsi="Arial" w:cs="Arial"/>
                <w:sz w:val="22"/>
                <w:szCs w:val="22"/>
              </w:rPr>
              <w:t>Travel and Hotel</w:t>
            </w:r>
            <w:r w:rsidR="00ED4B1D" w:rsidRPr="008134A1">
              <w:rPr>
                <w:rFonts w:ascii="Arial" w:hAnsi="Arial" w:cs="Arial"/>
                <w:sz w:val="22"/>
                <w:szCs w:val="22"/>
              </w:rPr>
              <w:t>*</w:t>
            </w:r>
            <w:r w:rsidR="003E1255" w:rsidRPr="008134A1">
              <w:rPr>
                <w:rFonts w:ascii="Arial" w:hAnsi="Arial" w:cs="Arial"/>
                <w:sz w:val="22"/>
                <w:szCs w:val="22"/>
              </w:rPr>
              <w:t xml:space="preserve"> </w:t>
            </w:r>
            <w:r w:rsidR="00ED4B1D" w:rsidRPr="008134A1">
              <w:rPr>
                <w:rFonts w:ascii="Arial" w:hAnsi="Arial" w:cs="Arial"/>
                <w:color w:val="005EEA"/>
                <w:sz w:val="22"/>
                <w:szCs w:val="22"/>
              </w:rPr>
              <w:t xml:space="preserve">(for live training </w:t>
            </w:r>
            <w:proofErr w:type="gramStart"/>
            <w:r w:rsidR="00ED4B1D" w:rsidRPr="008134A1">
              <w:rPr>
                <w:rFonts w:ascii="Arial" w:hAnsi="Arial" w:cs="Arial"/>
                <w:color w:val="005EEA"/>
                <w:sz w:val="22"/>
                <w:szCs w:val="22"/>
              </w:rPr>
              <w:t>only</w:t>
            </w:r>
            <w:r w:rsidR="003E1255" w:rsidRPr="008134A1">
              <w:rPr>
                <w:rFonts w:ascii="Arial" w:hAnsi="Arial" w:cs="Arial"/>
                <w:color w:val="005EEA"/>
                <w:sz w:val="22"/>
                <w:szCs w:val="22"/>
              </w:rPr>
              <w:t>)   </w:t>
            </w:r>
            <w:proofErr w:type="gramEnd"/>
            <w:r w:rsidR="003E1255" w:rsidRPr="008134A1">
              <w:rPr>
                <w:rFonts w:ascii="Arial" w:hAnsi="Arial" w:cs="Arial"/>
                <w:color w:val="005EEA"/>
                <w:sz w:val="22"/>
                <w:szCs w:val="22"/>
              </w:rPr>
              <w:t>                        </w:t>
            </w:r>
          </w:p>
        </w:tc>
        <w:tc>
          <w:tcPr>
            <w:tcW w:w="1506" w:type="dxa"/>
            <w:hideMark/>
          </w:tcPr>
          <w:p w14:paraId="1E41C0A7" w14:textId="32DF8E28" w:rsidR="003E1255" w:rsidRPr="008134A1" w:rsidRDefault="00157F40" w:rsidP="00EA4F19">
            <w:pPr>
              <w:jc w:val="right"/>
              <w:rPr>
                <w:rFonts w:ascii="Arial" w:hAnsi="Arial" w:cs="Arial"/>
                <w:sz w:val="22"/>
                <w:szCs w:val="22"/>
              </w:rPr>
            </w:pPr>
            <w:r w:rsidRPr="008134A1">
              <w:rPr>
                <w:rFonts w:ascii="Arial" w:hAnsi="Arial" w:cs="Arial"/>
                <w:color w:val="005EEA"/>
                <w:sz w:val="22"/>
                <w:szCs w:val="22"/>
              </w:rPr>
              <w:t>[</w:t>
            </w:r>
            <w:r w:rsidR="003E1255" w:rsidRPr="008134A1">
              <w:rPr>
                <w:rFonts w:ascii="Arial" w:hAnsi="Arial" w:cs="Arial"/>
                <w:color w:val="005EEA"/>
                <w:sz w:val="22"/>
                <w:szCs w:val="22"/>
              </w:rPr>
              <w:t>$XXX</w:t>
            </w:r>
            <w:r w:rsidRPr="008134A1">
              <w:rPr>
                <w:rFonts w:ascii="Arial" w:hAnsi="Arial" w:cs="Arial"/>
                <w:color w:val="005EEA"/>
                <w:sz w:val="22"/>
                <w:szCs w:val="22"/>
              </w:rPr>
              <w:t>]</w:t>
            </w:r>
          </w:p>
        </w:tc>
      </w:tr>
      <w:tr w:rsidR="003E1255" w:rsidRPr="008134A1" w14:paraId="132E348A" w14:textId="77777777" w:rsidTr="00397877">
        <w:trPr>
          <w:trHeight w:val="288"/>
        </w:trPr>
        <w:tc>
          <w:tcPr>
            <w:tcW w:w="8365" w:type="dxa"/>
            <w:hideMark/>
          </w:tcPr>
          <w:p w14:paraId="1F6EFBD9" w14:textId="0254F409" w:rsidR="003E1255" w:rsidRPr="008134A1" w:rsidRDefault="00ED4B1D" w:rsidP="00EA4F19">
            <w:pPr>
              <w:rPr>
                <w:rFonts w:ascii="Arial" w:hAnsi="Arial" w:cs="Arial"/>
                <w:sz w:val="22"/>
                <w:szCs w:val="22"/>
              </w:rPr>
            </w:pPr>
            <w:r w:rsidRPr="008134A1">
              <w:rPr>
                <w:rFonts w:ascii="Arial" w:hAnsi="Arial" w:cs="Arial"/>
                <w:sz w:val="22"/>
                <w:szCs w:val="22"/>
              </w:rPr>
              <w:t xml:space="preserve">Meals </w:t>
            </w:r>
            <w:r w:rsidRPr="008134A1">
              <w:rPr>
                <w:rFonts w:ascii="Arial" w:hAnsi="Arial" w:cs="Arial"/>
                <w:color w:val="005EEA"/>
                <w:sz w:val="22"/>
                <w:szCs w:val="22"/>
              </w:rPr>
              <w:t xml:space="preserve">(for live training </w:t>
            </w:r>
            <w:proofErr w:type="gramStart"/>
            <w:r w:rsidRPr="008134A1">
              <w:rPr>
                <w:rFonts w:ascii="Arial" w:hAnsi="Arial" w:cs="Arial"/>
                <w:color w:val="005EEA"/>
                <w:sz w:val="22"/>
                <w:szCs w:val="22"/>
              </w:rPr>
              <w:t>only</w:t>
            </w:r>
            <w:r w:rsidR="00157F40" w:rsidRPr="008134A1">
              <w:rPr>
                <w:rFonts w:ascii="Arial" w:hAnsi="Arial" w:cs="Arial"/>
                <w:color w:val="005EEA"/>
                <w:sz w:val="22"/>
                <w:szCs w:val="22"/>
              </w:rPr>
              <w:t xml:space="preserve">) </w:t>
            </w:r>
            <w:r w:rsidR="003E1255" w:rsidRPr="008134A1">
              <w:rPr>
                <w:rFonts w:ascii="Arial" w:hAnsi="Arial" w:cs="Arial"/>
                <w:sz w:val="22"/>
                <w:szCs w:val="22"/>
              </w:rPr>
              <w:t>  </w:t>
            </w:r>
            <w:proofErr w:type="gramEnd"/>
            <w:r w:rsidR="003E1255" w:rsidRPr="008134A1">
              <w:rPr>
                <w:rFonts w:ascii="Arial" w:hAnsi="Arial" w:cs="Arial"/>
                <w:sz w:val="22"/>
                <w:szCs w:val="22"/>
              </w:rPr>
              <w:t>                                                                 </w:t>
            </w:r>
          </w:p>
        </w:tc>
        <w:tc>
          <w:tcPr>
            <w:tcW w:w="1506" w:type="dxa"/>
            <w:hideMark/>
          </w:tcPr>
          <w:p w14:paraId="7FC066A1" w14:textId="455D5D23" w:rsidR="003E1255" w:rsidRPr="008134A1" w:rsidRDefault="00157F40" w:rsidP="00EA4F19">
            <w:pPr>
              <w:jc w:val="right"/>
              <w:rPr>
                <w:rFonts w:ascii="Arial" w:hAnsi="Arial" w:cs="Arial"/>
                <w:sz w:val="22"/>
                <w:szCs w:val="22"/>
              </w:rPr>
            </w:pPr>
            <w:r w:rsidRPr="008134A1">
              <w:rPr>
                <w:rFonts w:ascii="Arial" w:hAnsi="Arial" w:cs="Arial"/>
                <w:color w:val="005EEA"/>
                <w:sz w:val="22"/>
                <w:szCs w:val="22"/>
              </w:rPr>
              <w:t>[</w:t>
            </w:r>
            <w:r w:rsidR="003E1255" w:rsidRPr="008134A1">
              <w:rPr>
                <w:rFonts w:ascii="Arial" w:hAnsi="Arial" w:cs="Arial"/>
                <w:color w:val="005EEA"/>
                <w:sz w:val="22"/>
                <w:szCs w:val="22"/>
              </w:rPr>
              <w:t>$XXX</w:t>
            </w:r>
            <w:r w:rsidRPr="008134A1">
              <w:rPr>
                <w:rFonts w:ascii="Arial" w:hAnsi="Arial" w:cs="Arial"/>
                <w:color w:val="005EEA"/>
                <w:sz w:val="22"/>
                <w:szCs w:val="22"/>
              </w:rPr>
              <w:t>]</w:t>
            </w:r>
          </w:p>
        </w:tc>
      </w:tr>
      <w:tr w:rsidR="004A6312" w:rsidRPr="008134A1" w14:paraId="07F95A46" w14:textId="77777777" w:rsidTr="00397877">
        <w:trPr>
          <w:trHeight w:val="288"/>
        </w:trPr>
        <w:tc>
          <w:tcPr>
            <w:tcW w:w="8365" w:type="dxa"/>
            <w:hideMark/>
          </w:tcPr>
          <w:p w14:paraId="30C74BAA" w14:textId="65C6A13D" w:rsidR="004A6312" w:rsidRPr="008134A1" w:rsidRDefault="00CF0EBD" w:rsidP="00EA4F19">
            <w:pPr>
              <w:spacing w:before="120" w:after="120"/>
              <w:rPr>
                <w:rFonts w:ascii="Arial" w:hAnsi="Arial" w:cs="Arial"/>
                <w:b/>
                <w:sz w:val="22"/>
                <w:szCs w:val="22"/>
              </w:rPr>
            </w:pPr>
            <w:r w:rsidRPr="008134A1">
              <w:rPr>
                <w:rFonts w:ascii="Arial" w:hAnsi="Arial" w:cs="Arial"/>
                <w:b/>
                <w:sz w:val="22"/>
                <w:szCs w:val="22"/>
              </w:rPr>
              <w:t>Total estimated cost:</w:t>
            </w:r>
            <w:r w:rsidR="004A6312" w:rsidRPr="008134A1">
              <w:rPr>
                <w:rFonts w:ascii="Arial" w:hAnsi="Arial" w:cs="Arial"/>
                <w:b/>
                <w:sz w:val="22"/>
                <w:szCs w:val="22"/>
              </w:rPr>
              <w:t xml:space="preserve">  </w:t>
            </w:r>
          </w:p>
        </w:tc>
        <w:tc>
          <w:tcPr>
            <w:tcW w:w="1506" w:type="dxa"/>
            <w:hideMark/>
          </w:tcPr>
          <w:p w14:paraId="68AE7632" w14:textId="0EED25C2" w:rsidR="004A6312" w:rsidRPr="008134A1" w:rsidRDefault="00157F40" w:rsidP="00EA4F19">
            <w:pPr>
              <w:spacing w:before="120" w:after="120"/>
              <w:jc w:val="right"/>
              <w:rPr>
                <w:rFonts w:ascii="Arial" w:hAnsi="Arial" w:cs="Arial"/>
                <w:b/>
                <w:sz w:val="22"/>
                <w:szCs w:val="22"/>
              </w:rPr>
            </w:pPr>
            <w:r w:rsidRPr="008134A1">
              <w:rPr>
                <w:rFonts w:ascii="Arial" w:hAnsi="Arial" w:cs="Arial"/>
                <w:b/>
                <w:color w:val="005EEA"/>
                <w:sz w:val="22"/>
                <w:szCs w:val="22"/>
              </w:rPr>
              <w:t>[</w:t>
            </w:r>
            <w:r w:rsidR="004A6312" w:rsidRPr="008134A1">
              <w:rPr>
                <w:rFonts w:ascii="Arial" w:hAnsi="Arial" w:cs="Arial"/>
                <w:b/>
                <w:color w:val="005EEA"/>
                <w:sz w:val="22"/>
                <w:szCs w:val="22"/>
              </w:rPr>
              <w:t>$</w:t>
            </w:r>
            <w:proofErr w:type="gramStart"/>
            <w:r w:rsidR="004A6312" w:rsidRPr="008134A1">
              <w:rPr>
                <w:rFonts w:ascii="Arial" w:hAnsi="Arial" w:cs="Arial"/>
                <w:b/>
                <w:color w:val="005EEA"/>
                <w:sz w:val="22"/>
                <w:szCs w:val="22"/>
              </w:rPr>
              <w:t>X,XXX</w:t>
            </w:r>
            <w:proofErr w:type="gramEnd"/>
            <w:r w:rsidRPr="008134A1">
              <w:rPr>
                <w:rFonts w:ascii="Arial" w:hAnsi="Arial" w:cs="Arial"/>
                <w:b/>
                <w:color w:val="005EEA"/>
                <w:sz w:val="22"/>
                <w:szCs w:val="22"/>
              </w:rPr>
              <w:t>]</w:t>
            </w:r>
          </w:p>
        </w:tc>
      </w:tr>
    </w:tbl>
    <w:p w14:paraId="509576D1" w14:textId="77777777" w:rsidR="00EA4F19" w:rsidRPr="008134A1" w:rsidRDefault="00EA4F19" w:rsidP="00EA4F19">
      <w:pPr>
        <w:rPr>
          <w:rFonts w:ascii="Arial" w:hAnsi="Arial" w:cs="Arial"/>
          <w:sz w:val="22"/>
          <w:szCs w:val="22"/>
        </w:rPr>
      </w:pPr>
    </w:p>
    <w:p w14:paraId="61DA2A1C" w14:textId="497E3555" w:rsidR="0048389A" w:rsidRPr="008134A1" w:rsidRDefault="004A6312" w:rsidP="00EA4F19">
      <w:pPr>
        <w:rPr>
          <w:rFonts w:ascii="Arial" w:hAnsi="Arial" w:cs="Arial"/>
          <w:sz w:val="22"/>
          <w:szCs w:val="22"/>
        </w:rPr>
      </w:pPr>
      <w:bookmarkStart w:id="1" w:name="_Hlk535562721"/>
      <w:bookmarkStart w:id="2" w:name="_Hlk535563343"/>
      <w:r w:rsidRPr="008134A1">
        <w:rPr>
          <w:rFonts w:ascii="Arial" w:hAnsi="Arial" w:cs="Arial"/>
          <w:sz w:val="22"/>
          <w:szCs w:val="22"/>
        </w:rPr>
        <w:t>*</w:t>
      </w:r>
      <w:r w:rsidR="000D4C5C" w:rsidRPr="008134A1">
        <w:rPr>
          <w:rFonts w:ascii="Arial" w:hAnsi="Arial" w:cs="Arial"/>
          <w:sz w:val="22"/>
          <w:szCs w:val="22"/>
        </w:rPr>
        <w:t>S</w:t>
      </w:r>
      <w:r w:rsidR="00EB6827" w:rsidRPr="008134A1">
        <w:rPr>
          <w:rFonts w:ascii="Arial" w:hAnsi="Arial" w:cs="Arial"/>
          <w:sz w:val="22"/>
          <w:szCs w:val="22"/>
        </w:rPr>
        <w:t xml:space="preserve">pecial </w:t>
      </w:r>
      <w:r w:rsidRPr="008134A1">
        <w:rPr>
          <w:rFonts w:ascii="Arial" w:hAnsi="Arial" w:cs="Arial"/>
          <w:sz w:val="22"/>
          <w:szCs w:val="22"/>
        </w:rPr>
        <w:t xml:space="preserve">hotel rates for </w:t>
      </w:r>
      <w:r w:rsidR="000D4C5C" w:rsidRPr="008134A1">
        <w:rPr>
          <w:rFonts w:ascii="Arial" w:hAnsi="Arial" w:cs="Arial"/>
          <w:sz w:val="22"/>
          <w:szCs w:val="22"/>
        </w:rPr>
        <w:t xml:space="preserve">conference </w:t>
      </w:r>
      <w:r w:rsidRPr="008134A1">
        <w:rPr>
          <w:rFonts w:ascii="Arial" w:hAnsi="Arial" w:cs="Arial"/>
          <w:sz w:val="22"/>
          <w:szCs w:val="22"/>
        </w:rPr>
        <w:t>attendees</w:t>
      </w:r>
      <w:r w:rsidR="000D4C5C" w:rsidRPr="008134A1">
        <w:rPr>
          <w:rFonts w:ascii="Arial" w:hAnsi="Arial" w:cs="Arial"/>
          <w:sz w:val="22"/>
          <w:szCs w:val="22"/>
        </w:rPr>
        <w:t xml:space="preserve"> </w:t>
      </w:r>
      <w:r w:rsidRPr="008134A1">
        <w:rPr>
          <w:rFonts w:ascii="Arial" w:hAnsi="Arial" w:cs="Arial"/>
          <w:sz w:val="22"/>
          <w:szCs w:val="22"/>
        </w:rPr>
        <w:t>rang</w:t>
      </w:r>
      <w:r w:rsidR="00EB6827" w:rsidRPr="008134A1">
        <w:rPr>
          <w:rFonts w:ascii="Arial" w:hAnsi="Arial" w:cs="Arial"/>
          <w:sz w:val="22"/>
          <w:szCs w:val="22"/>
        </w:rPr>
        <w:t>e</w:t>
      </w:r>
      <w:r w:rsidRPr="008134A1">
        <w:rPr>
          <w:rFonts w:ascii="Arial" w:hAnsi="Arial" w:cs="Arial"/>
          <w:sz w:val="22"/>
          <w:szCs w:val="22"/>
        </w:rPr>
        <w:t xml:space="preserve"> from </w:t>
      </w:r>
      <w:r w:rsidR="00A55F77" w:rsidRPr="008134A1">
        <w:rPr>
          <w:rFonts w:ascii="Arial" w:hAnsi="Arial" w:cs="Arial"/>
          <w:color w:val="005EEA"/>
          <w:sz w:val="22"/>
          <w:szCs w:val="22"/>
        </w:rPr>
        <w:t>[</w:t>
      </w:r>
      <w:r w:rsidR="00157F40" w:rsidRPr="008134A1">
        <w:rPr>
          <w:rFonts w:ascii="Arial" w:hAnsi="Arial" w:cs="Arial"/>
          <w:color w:val="005EEA"/>
          <w:sz w:val="22"/>
          <w:szCs w:val="22"/>
        </w:rPr>
        <w:t>$XXX</w:t>
      </w:r>
      <w:r w:rsidR="00A55F77" w:rsidRPr="008134A1">
        <w:rPr>
          <w:rFonts w:ascii="Arial" w:hAnsi="Arial" w:cs="Arial"/>
          <w:color w:val="005EEA"/>
          <w:sz w:val="22"/>
          <w:szCs w:val="22"/>
        </w:rPr>
        <w:t>]</w:t>
      </w:r>
      <w:r w:rsidR="00A24AF8" w:rsidRPr="008134A1">
        <w:rPr>
          <w:rFonts w:ascii="Arial" w:hAnsi="Arial" w:cs="Arial"/>
          <w:sz w:val="22"/>
          <w:szCs w:val="22"/>
        </w:rPr>
        <w:t>/night</w:t>
      </w:r>
      <w:r w:rsidR="000D4C5C" w:rsidRPr="008134A1">
        <w:rPr>
          <w:rFonts w:ascii="Arial" w:hAnsi="Arial" w:cs="Arial"/>
          <w:sz w:val="22"/>
          <w:szCs w:val="22"/>
        </w:rPr>
        <w:t xml:space="preserve">, but </w:t>
      </w:r>
      <w:r w:rsidR="00EB6827" w:rsidRPr="008134A1">
        <w:rPr>
          <w:rFonts w:ascii="Arial" w:hAnsi="Arial" w:cs="Arial"/>
          <w:sz w:val="22"/>
          <w:szCs w:val="22"/>
        </w:rPr>
        <w:t xml:space="preserve">I </w:t>
      </w:r>
      <w:r w:rsidR="000D4C5C" w:rsidRPr="008134A1">
        <w:rPr>
          <w:rFonts w:ascii="Arial" w:hAnsi="Arial" w:cs="Arial"/>
          <w:sz w:val="22"/>
          <w:szCs w:val="22"/>
        </w:rPr>
        <w:t xml:space="preserve">must </w:t>
      </w:r>
      <w:r w:rsidR="00EB6827" w:rsidRPr="008134A1">
        <w:rPr>
          <w:rFonts w:ascii="Arial" w:hAnsi="Arial" w:cs="Arial"/>
          <w:sz w:val="22"/>
          <w:szCs w:val="22"/>
        </w:rPr>
        <w:t>re</w:t>
      </w:r>
      <w:r w:rsidRPr="008134A1">
        <w:rPr>
          <w:rFonts w:ascii="Arial" w:hAnsi="Arial" w:cs="Arial"/>
          <w:sz w:val="22"/>
          <w:szCs w:val="22"/>
        </w:rPr>
        <w:t xml:space="preserve">gister before </w:t>
      </w:r>
      <w:r w:rsidR="006A29E6" w:rsidRPr="008134A1">
        <w:rPr>
          <w:rFonts w:ascii="Arial" w:hAnsi="Arial" w:cs="Arial"/>
          <w:color w:val="005EEA"/>
          <w:sz w:val="22"/>
          <w:szCs w:val="22"/>
        </w:rPr>
        <w:t>[xx/xx/</w:t>
      </w:r>
      <w:proofErr w:type="spellStart"/>
      <w:r w:rsidR="006A29E6" w:rsidRPr="008134A1">
        <w:rPr>
          <w:rFonts w:ascii="Arial" w:hAnsi="Arial" w:cs="Arial"/>
          <w:color w:val="005EEA"/>
          <w:sz w:val="22"/>
          <w:szCs w:val="22"/>
        </w:rPr>
        <w:t>xxxx</w:t>
      </w:r>
      <w:proofErr w:type="spellEnd"/>
      <w:r w:rsidR="006A29E6" w:rsidRPr="008134A1">
        <w:rPr>
          <w:rFonts w:ascii="Arial" w:hAnsi="Arial" w:cs="Arial"/>
          <w:color w:val="005EEA"/>
          <w:sz w:val="22"/>
          <w:szCs w:val="22"/>
        </w:rPr>
        <w:t>]</w:t>
      </w:r>
      <w:r w:rsidRPr="008134A1">
        <w:rPr>
          <w:rFonts w:ascii="Arial" w:hAnsi="Arial" w:cs="Arial"/>
          <w:sz w:val="22"/>
          <w:szCs w:val="22"/>
        </w:rPr>
        <w:t>.</w:t>
      </w:r>
    </w:p>
    <w:p w14:paraId="579A5892" w14:textId="678F239A" w:rsidR="00B2611B" w:rsidRPr="008134A1" w:rsidRDefault="00B2611B" w:rsidP="00EA4F19">
      <w:pPr>
        <w:rPr>
          <w:rFonts w:ascii="Arial" w:hAnsi="Arial" w:cs="Arial"/>
          <w:sz w:val="22"/>
          <w:szCs w:val="22"/>
        </w:rPr>
      </w:pPr>
    </w:p>
    <w:p w14:paraId="7B48D430" w14:textId="77777777" w:rsidR="0091615C" w:rsidRPr="008134A1" w:rsidRDefault="0091615C" w:rsidP="0091615C">
      <w:pPr>
        <w:shd w:val="clear" w:color="auto" w:fill="E7E6E6" w:themeFill="background2"/>
        <w:rPr>
          <w:rFonts w:ascii="Arial" w:hAnsi="Arial" w:cs="Arial"/>
          <w:b/>
          <w:sz w:val="22"/>
          <w:szCs w:val="22"/>
        </w:rPr>
      </w:pPr>
      <w:r w:rsidRPr="008134A1">
        <w:rPr>
          <w:rFonts w:ascii="Arial" w:hAnsi="Arial" w:cs="Arial"/>
          <w:b/>
          <w:sz w:val="22"/>
          <w:szCs w:val="22"/>
        </w:rPr>
        <w:t>Testimonials</w:t>
      </w:r>
    </w:p>
    <w:p w14:paraId="7955BFAE" w14:textId="215CBEFB" w:rsidR="0091615C" w:rsidRPr="008134A1" w:rsidRDefault="0091615C" w:rsidP="00EA4F19">
      <w:pPr>
        <w:rPr>
          <w:rFonts w:ascii="Arial" w:hAnsi="Arial" w:cs="Arial"/>
          <w:sz w:val="22"/>
          <w:szCs w:val="22"/>
        </w:rPr>
      </w:pPr>
    </w:p>
    <w:p w14:paraId="4301AF39" w14:textId="77777777" w:rsidR="0091615C" w:rsidRPr="008134A1" w:rsidRDefault="0091615C" w:rsidP="0091615C">
      <w:pPr>
        <w:spacing w:after="160" w:line="256" w:lineRule="auto"/>
        <w:rPr>
          <w:rFonts w:ascii="Arial" w:hAnsi="Arial" w:cs="Arial"/>
          <w:sz w:val="22"/>
          <w:szCs w:val="22"/>
        </w:rPr>
      </w:pPr>
      <w:r w:rsidRPr="008134A1">
        <w:rPr>
          <w:rFonts w:ascii="Arial" w:hAnsi="Arial" w:cs="Arial"/>
          <w:b/>
          <w:bCs/>
          <w:sz w:val="22"/>
          <w:szCs w:val="22"/>
        </w:rPr>
        <w:t>“</w:t>
      </w:r>
      <w:r w:rsidRPr="008134A1">
        <w:rPr>
          <w:rFonts w:ascii="Arial" w:hAnsi="Arial" w:cs="Arial"/>
          <w:b/>
          <w:bCs/>
          <w:color w:val="222222"/>
          <w:sz w:val="22"/>
          <w:szCs w:val="22"/>
          <w:shd w:val="clear" w:color="auto" w:fill="FFFFFF"/>
        </w:rPr>
        <w:t>I would recommend this course. It hits many core aspects of secure design. Additionally, lack of Cloud Security Architecture and Strategy, and Insecure Design have been highlighted as a top risk by organizations like Cloud Security Alliance and OWASP. Cloud security architecture topics need to have more attention and focus in general.”</w:t>
      </w:r>
      <w:r w:rsidRPr="008134A1">
        <w:rPr>
          <w:rFonts w:ascii="Arial" w:hAnsi="Arial" w:cs="Arial"/>
          <w:color w:val="222222"/>
          <w:sz w:val="22"/>
          <w:szCs w:val="22"/>
          <w:shd w:val="clear" w:color="auto" w:fill="FFFFFF"/>
        </w:rPr>
        <w:t xml:space="preserve"> </w:t>
      </w:r>
      <w:r w:rsidRPr="008134A1">
        <w:rPr>
          <w:rFonts w:ascii="Arial" w:hAnsi="Arial" w:cs="Arial"/>
          <w:i/>
          <w:iCs/>
          <w:color w:val="222222"/>
          <w:sz w:val="22"/>
          <w:szCs w:val="22"/>
          <w:shd w:val="clear" w:color="auto" w:fill="FFFFFF"/>
        </w:rPr>
        <w:t>– Greg Lewis, SAP</w:t>
      </w:r>
    </w:p>
    <w:p w14:paraId="50EC87D9" w14:textId="77777777" w:rsidR="0091615C" w:rsidRPr="008134A1" w:rsidRDefault="0091615C" w:rsidP="0091615C">
      <w:pPr>
        <w:spacing w:after="160" w:line="256" w:lineRule="auto"/>
        <w:rPr>
          <w:rFonts w:ascii="Arial" w:hAnsi="Arial" w:cs="Arial"/>
          <w:sz w:val="22"/>
          <w:szCs w:val="22"/>
        </w:rPr>
      </w:pPr>
      <w:r w:rsidRPr="008134A1">
        <w:rPr>
          <w:rFonts w:ascii="Arial" w:hAnsi="Arial" w:cs="Arial"/>
          <w:b/>
          <w:bCs/>
          <w:sz w:val="22"/>
          <w:szCs w:val="22"/>
        </w:rPr>
        <w:t>“Current information and lots of it.”</w:t>
      </w:r>
      <w:r w:rsidRPr="008134A1">
        <w:rPr>
          <w:rFonts w:ascii="Arial" w:hAnsi="Arial" w:cs="Arial"/>
          <w:sz w:val="22"/>
          <w:szCs w:val="22"/>
        </w:rPr>
        <w:t xml:space="preserve"> </w:t>
      </w:r>
      <w:r w:rsidRPr="008134A1">
        <w:rPr>
          <w:rFonts w:ascii="Arial" w:hAnsi="Arial" w:cs="Arial"/>
          <w:i/>
          <w:iCs/>
          <w:sz w:val="22"/>
          <w:szCs w:val="22"/>
        </w:rPr>
        <w:t>– Michael Martin, Banner Health</w:t>
      </w:r>
    </w:p>
    <w:p w14:paraId="60484A43" w14:textId="77777777" w:rsidR="0091615C" w:rsidRPr="008134A1" w:rsidRDefault="0091615C" w:rsidP="0091615C">
      <w:pPr>
        <w:spacing w:after="160" w:line="256" w:lineRule="auto"/>
        <w:rPr>
          <w:rFonts w:ascii="Arial" w:hAnsi="Arial" w:cs="Arial"/>
          <w:color w:val="000000"/>
          <w:sz w:val="22"/>
          <w:szCs w:val="22"/>
          <w:shd w:val="clear" w:color="auto" w:fill="FFFFFF"/>
        </w:rPr>
      </w:pPr>
      <w:r w:rsidRPr="008134A1">
        <w:rPr>
          <w:rFonts w:ascii="Arial" w:hAnsi="Arial" w:cs="Arial"/>
          <w:b/>
          <w:bCs/>
          <w:color w:val="000000"/>
          <w:sz w:val="22"/>
          <w:szCs w:val="22"/>
          <w:shd w:val="clear" w:color="auto" w:fill="FFFFFF"/>
        </w:rPr>
        <w:t>“The book, material, labs allow for a very interactive learning experience regarding building and understanding cloud architecture.”</w:t>
      </w:r>
      <w:r w:rsidRPr="008134A1">
        <w:rPr>
          <w:rFonts w:ascii="Arial" w:hAnsi="Arial" w:cs="Arial"/>
          <w:color w:val="000000"/>
          <w:sz w:val="22"/>
          <w:szCs w:val="22"/>
          <w:shd w:val="clear" w:color="auto" w:fill="FFFFFF"/>
        </w:rPr>
        <w:t xml:space="preserve"> </w:t>
      </w:r>
      <w:r w:rsidRPr="008134A1">
        <w:rPr>
          <w:rFonts w:ascii="Arial" w:hAnsi="Arial" w:cs="Arial"/>
          <w:i/>
          <w:iCs/>
          <w:color w:val="000000"/>
          <w:sz w:val="22"/>
          <w:szCs w:val="22"/>
          <w:shd w:val="clear" w:color="auto" w:fill="FFFFFF"/>
        </w:rPr>
        <w:t xml:space="preserve">– </w:t>
      </w:r>
      <w:proofErr w:type="spellStart"/>
      <w:r w:rsidRPr="008134A1">
        <w:rPr>
          <w:rFonts w:ascii="Arial" w:hAnsi="Arial" w:cs="Arial"/>
          <w:i/>
          <w:iCs/>
          <w:color w:val="000000"/>
          <w:sz w:val="22"/>
          <w:szCs w:val="22"/>
          <w:shd w:val="clear" w:color="auto" w:fill="FFFFFF"/>
        </w:rPr>
        <w:t>Nevan</w:t>
      </w:r>
      <w:proofErr w:type="spellEnd"/>
      <w:r w:rsidRPr="008134A1">
        <w:rPr>
          <w:rFonts w:ascii="Arial" w:hAnsi="Arial" w:cs="Arial"/>
          <w:i/>
          <w:iCs/>
          <w:color w:val="000000"/>
          <w:sz w:val="22"/>
          <w:szCs w:val="22"/>
          <w:shd w:val="clear" w:color="auto" w:fill="FFFFFF"/>
        </w:rPr>
        <w:t xml:space="preserve"> Beal, Raymond James</w:t>
      </w:r>
    </w:p>
    <w:p w14:paraId="7E176139" w14:textId="70EE62C9" w:rsidR="0091615C" w:rsidRPr="008134A1" w:rsidRDefault="0091615C" w:rsidP="0091615C">
      <w:pPr>
        <w:spacing w:after="160" w:line="256" w:lineRule="auto"/>
        <w:rPr>
          <w:rFonts w:ascii="Arial" w:hAnsi="Arial" w:cs="Arial"/>
          <w:color w:val="222222"/>
          <w:sz w:val="22"/>
          <w:szCs w:val="22"/>
          <w:shd w:val="clear" w:color="auto" w:fill="FFFFFF"/>
        </w:rPr>
      </w:pPr>
      <w:r w:rsidRPr="008134A1">
        <w:rPr>
          <w:rFonts w:ascii="Arial" w:hAnsi="Arial" w:cs="Arial"/>
          <w:b/>
          <w:bCs/>
          <w:color w:val="222222"/>
          <w:sz w:val="22"/>
          <w:szCs w:val="22"/>
          <w:shd w:val="clear" w:color="auto" w:fill="FFFFFF"/>
        </w:rPr>
        <w:t>“Exercises provoke thought and instill good discussions.”</w:t>
      </w:r>
      <w:r w:rsidRPr="008134A1">
        <w:rPr>
          <w:rFonts w:ascii="Arial" w:hAnsi="Arial" w:cs="Arial"/>
          <w:color w:val="222222"/>
          <w:sz w:val="22"/>
          <w:szCs w:val="22"/>
          <w:shd w:val="clear" w:color="auto" w:fill="FFFFFF"/>
        </w:rPr>
        <w:t xml:space="preserve"> </w:t>
      </w:r>
      <w:r w:rsidRPr="008134A1">
        <w:rPr>
          <w:rFonts w:ascii="Arial" w:hAnsi="Arial" w:cs="Arial"/>
          <w:i/>
          <w:iCs/>
          <w:color w:val="222222"/>
          <w:sz w:val="22"/>
          <w:szCs w:val="22"/>
          <w:shd w:val="clear" w:color="auto" w:fill="FFFFFF"/>
        </w:rPr>
        <w:t xml:space="preserve">– </w:t>
      </w:r>
      <w:proofErr w:type="spellStart"/>
      <w:r w:rsidRPr="008134A1">
        <w:rPr>
          <w:rFonts w:ascii="Arial" w:hAnsi="Arial" w:cs="Arial"/>
          <w:i/>
          <w:iCs/>
          <w:color w:val="222222"/>
          <w:sz w:val="22"/>
          <w:szCs w:val="22"/>
          <w:shd w:val="clear" w:color="auto" w:fill="FFFFFF"/>
        </w:rPr>
        <w:t>Soe</w:t>
      </w:r>
      <w:proofErr w:type="spellEnd"/>
      <w:r w:rsidRPr="008134A1">
        <w:rPr>
          <w:rFonts w:ascii="Arial" w:hAnsi="Arial" w:cs="Arial"/>
          <w:i/>
          <w:iCs/>
          <w:color w:val="222222"/>
          <w:sz w:val="22"/>
          <w:szCs w:val="22"/>
          <w:shd w:val="clear" w:color="auto" w:fill="FFFFFF"/>
        </w:rPr>
        <w:t xml:space="preserve"> San Win, Robert Bosch, LLC</w:t>
      </w:r>
    </w:p>
    <w:p w14:paraId="5870D283" w14:textId="77777777" w:rsidR="0091615C" w:rsidRPr="008134A1" w:rsidRDefault="0091615C" w:rsidP="00EA4F19">
      <w:pPr>
        <w:rPr>
          <w:rFonts w:ascii="Arial" w:hAnsi="Arial" w:cs="Arial"/>
          <w:sz w:val="22"/>
          <w:szCs w:val="22"/>
        </w:rPr>
      </w:pPr>
    </w:p>
    <w:p w14:paraId="58894768" w14:textId="558C9E53" w:rsidR="009E7F31" w:rsidRPr="008134A1" w:rsidRDefault="009E7F31" w:rsidP="009E7F31">
      <w:pPr>
        <w:shd w:val="clear" w:color="auto" w:fill="E7E6E6" w:themeFill="background2"/>
        <w:rPr>
          <w:rFonts w:ascii="Arial" w:hAnsi="Arial" w:cs="Arial"/>
          <w:b/>
          <w:sz w:val="22"/>
          <w:szCs w:val="22"/>
        </w:rPr>
      </w:pPr>
    </w:p>
    <w:p w14:paraId="5E3F150C" w14:textId="77777777" w:rsidR="009E7F31" w:rsidRPr="008134A1" w:rsidRDefault="009E7F31" w:rsidP="00EA4F19">
      <w:pPr>
        <w:rPr>
          <w:rFonts w:ascii="Arial" w:hAnsi="Arial" w:cs="Arial"/>
          <w:sz w:val="22"/>
          <w:szCs w:val="22"/>
        </w:rPr>
      </w:pPr>
    </w:p>
    <w:p w14:paraId="483AFB1C" w14:textId="0DD96ADD" w:rsidR="004A6312" w:rsidRPr="008134A1" w:rsidRDefault="006E70D8" w:rsidP="00EA4F19">
      <w:pPr>
        <w:rPr>
          <w:rFonts w:ascii="Arial" w:hAnsi="Arial" w:cs="Arial"/>
          <w:sz w:val="22"/>
          <w:szCs w:val="22"/>
        </w:rPr>
      </w:pPr>
      <w:r w:rsidRPr="008134A1">
        <w:rPr>
          <w:rFonts w:ascii="Arial" w:hAnsi="Arial" w:cs="Arial"/>
          <w:sz w:val="22"/>
          <w:szCs w:val="22"/>
        </w:rPr>
        <w:t>I</w:t>
      </w:r>
      <w:r w:rsidR="009F023D" w:rsidRPr="008134A1">
        <w:rPr>
          <w:rFonts w:ascii="Arial" w:hAnsi="Arial" w:cs="Arial"/>
          <w:sz w:val="22"/>
          <w:szCs w:val="22"/>
        </w:rPr>
        <w:t xml:space="preserve"> believe this </w:t>
      </w:r>
      <w:r w:rsidRPr="008134A1">
        <w:rPr>
          <w:rFonts w:ascii="Arial" w:hAnsi="Arial" w:cs="Arial"/>
          <w:sz w:val="22"/>
          <w:szCs w:val="22"/>
        </w:rPr>
        <w:t xml:space="preserve">course will </w:t>
      </w:r>
      <w:r w:rsidR="00FD1689" w:rsidRPr="008134A1">
        <w:rPr>
          <w:rFonts w:ascii="Arial" w:hAnsi="Arial" w:cs="Arial"/>
          <w:sz w:val="22"/>
          <w:szCs w:val="22"/>
        </w:rPr>
        <w:t>substantially</w:t>
      </w:r>
      <w:r w:rsidRPr="008134A1">
        <w:rPr>
          <w:rFonts w:ascii="Arial" w:hAnsi="Arial" w:cs="Arial"/>
          <w:sz w:val="22"/>
          <w:szCs w:val="22"/>
        </w:rPr>
        <w:t xml:space="preserve"> improve my ability to do </w:t>
      </w:r>
      <w:r w:rsidR="00174B01" w:rsidRPr="008134A1">
        <w:rPr>
          <w:rFonts w:ascii="Arial" w:hAnsi="Arial" w:cs="Arial"/>
          <w:sz w:val="22"/>
          <w:szCs w:val="22"/>
        </w:rPr>
        <w:t>the</w:t>
      </w:r>
      <w:r w:rsidR="00711A49" w:rsidRPr="008134A1">
        <w:rPr>
          <w:rFonts w:ascii="Arial" w:hAnsi="Arial" w:cs="Arial"/>
          <w:sz w:val="22"/>
          <w:szCs w:val="22"/>
        </w:rPr>
        <w:t xml:space="preserve"> specific</w:t>
      </w:r>
      <w:r w:rsidR="00174B01" w:rsidRPr="008134A1">
        <w:rPr>
          <w:rFonts w:ascii="Arial" w:hAnsi="Arial" w:cs="Arial"/>
          <w:sz w:val="22"/>
          <w:szCs w:val="22"/>
        </w:rPr>
        <w:t xml:space="preserve"> </w:t>
      </w:r>
      <w:r w:rsidR="00536B58" w:rsidRPr="008134A1">
        <w:rPr>
          <w:rFonts w:ascii="Arial" w:hAnsi="Arial" w:cs="Arial"/>
          <w:sz w:val="22"/>
          <w:szCs w:val="22"/>
        </w:rPr>
        <w:t xml:space="preserve">work we need. </w:t>
      </w:r>
      <w:r w:rsidR="009F023D" w:rsidRPr="008134A1">
        <w:rPr>
          <w:rFonts w:ascii="Arial" w:hAnsi="Arial" w:cs="Arial"/>
          <w:sz w:val="22"/>
          <w:szCs w:val="22"/>
        </w:rPr>
        <w:t>It</w:t>
      </w:r>
      <w:r w:rsidR="006E79BF" w:rsidRPr="008134A1">
        <w:rPr>
          <w:rFonts w:ascii="Arial" w:hAnsi="Arial" w:cs="Arial"/>
          <w:sz w:val="22"/>
          <w:szCs w:val="22"/>
        </w:rPr>
        <w:t>’</w:t>
      </w:r>
      <w:r w:rsidR="009F023D" w:rsidRPr="008134A1">
        <w:rPr>
          <w:rFonts w:ascii="Arial" w:hAnsi="Arial" w:cs="Arial"/>
          <w:sz w:val="22"/>
          <w:szCs w:val="22"/>
        </w:rPr>
        <w:t xml:space="preserve">s </w:t>
      </w:r>
      <w:r w:rsidR="00536B58" w:rsidRPr="008134A1">
        <w:rPr>
          <w:rFonts w:ascii="Arial" w:hAnsi="Arial" w:cs="Arial"/>
          <w:sz w:val="22"/>
          <w:szCs w:val="22"/>
        </w:rPr>
        <w:t>written and taught by</w:t>
      </w:r>
      <w:r w:rsidRPr="008134A1">
        <w:rPr>
          <w:rFonts w:ascii="Arial" w:hAnsi="Arial" w:cs="Arial"/>
          <w:sz w:val="22"/>
          <w:szCs w:val="22"/>
        </w:rPr>
        <w:t xml:space="preserve"> </w:t>
      </w:r>
      <w:r w:rsidR="00FD1689" w:rsidRPr="008134A1">
        <w:rPr>
          <w:rFonts w:ascii="Arial" w:hAnsi="Arial" w:cs="Arial"/>
          <w:sz w:val="22"/>
          <w:szCs w:val="22"/>
        </w:rPr>
        <w:t>globally recognized experts</w:t>
      </w:r>
      <w:r w:rsidR="00711A49" w:rsidRPr="008134A1">
        <w:rPr>
          <w:rFonts w:ascii="Arial" w:hAnsi="Arial" w:cs="Arial"/>
          <w:sz w:val="22"/>
          <w:szCs w:val="22"/>
        </w:rPr>
        <w:t xml:space="preserve"> </w:t>
      </w:r>
      <w:r w:rsidR="000D4C5C" w:rsidRPr="008134A1">
        <w:rPr>
          <w:rFonts w:ascii="Arial" w:hAnsi="Arial" w:cs="Arial"/>
          <w:sz w:val="22"/>
          <w:szCs w:val="22"/>
        </w:rPr>
        <w:t xml:space="preserve">and will </w:t>
      </w:r>
      <w:r w:rsidR="00E53E52" w:rsidRPr="008134A1">
        <w:rPr>
          <w:rFonts w:ascii="Arial" w:hAnsi="Arial" w:cs="Arial"/>
          <w:sz w:val="22"/>
          <w:szCs w:val="22"/>
        </w:rPr>
        <w:t>deliver</w:t>
      </w:r>
      <w:r w:rsidR="000D4C5C" w:rsidRPr="008134A1">
        <w:rPr>
          <w:rFonts w:ascii="Arial" w:hAnsi="Arial" w:cs="Arial"/>
          <w:sz w:val="22"/>
          <w:szCs w:val="22"/>
        </w:rPr>
        <w:t xml:space="preserve"> </w:t>
      </w:r>
      <w:r w:rsidR="009F023D" w:rsidRPr="008134A1">
        <w:rPr>
          <w:rFonts w:ascii="Arial" w:hAnsi="Arial" w:cs="Arial"/>
          <w:sz w:val="22"/>
          <w:szCs w:val="22"/>
        </w:rPr>
        <w:t>practical, hands-on training</w:t>
      </w:r>
      <w:r w:rsidR="000D4C5C" w:rsidRPr="008134A1">
        <w:rPr>
          <w:rFonts w:ascii="Arial" w:hAnsi="Arial" w:cs="Arial"/>
          <w:sz w:val="22"/>
          <w:szCs w:val="22"/>
        </w:rPr>
        <w:t xml:space="preserve"> that I can apply as soon as I return to work</w:t>
      </w:r>
      <w:r w:rsidR="000443AC" w:rsidRPr="008134A1">
        <w:rPr>
          <w:rFonts w:ascii="Arial" w:hAnsi="Arial" w:cs="Arial"/>
          <w:sz w:val="22"/>
          <w:szCs w:val="22"/>
        </w:rPr>
        <w:t>.</w:t>
      </w:r>
    </w:p>
    <w:p w14:paraId="5EB92139" w14:textId="77777777" w:rsidR="00EA4F19" w:rsidRPr="008134A1" w:rsidRDefault="00EA4F19" w:rsidP="00EA4F19">
      <w:pPr>
        <w:rPr>
          <w:rFonts w:ascii="Arial" w:hAnsi="Arial" w:cs="Arial"/>
          <w:sz w:val="22"/>
          <w:szCs w:val="22"/>
        </w:rPr>
      </w:pPr>
    </w:p>
    <w:p w14:paraId="2B4AC518" w14:textId="0C008871" w:rsidR="000D4C5C" w:rsidRPr="008134A1" w:rsidRDefault="004C2242" w:rsidP="00EA4F19">
      <w:pPr>
        <w:rPr>
          <w:rFonts w:ascii="Arial" w:hAnsi="Arial" w:cs="Arial"/>
          <w:sz w:val="22"/>
          <w:szCs w:val="22"/>
        </w:rPr>
      </w:pPr>
      <w:r w:rsidRPr="008134A1">
        <w:rPr>
          <w:rFonts w:ascii="Arial" w:hAnsi="Arial" w:cs="Arial"/>
          <w:sz w:val="22"/>
          <w:szCs w:val="22"/>
        </w:rPr>
        <w:lastRenderedPageBreak/>
        <w:t xml:space="preserve">Additional course information can be found </w:t>
      </w:r>
      <w:r w:rsidR="000D4C5C" w:rsidRPr="008134A1">
        <w:rPr>
          <w:rFonts w:ascii="Arial" w:hAnsi="Arial" w:cs="Arial"/>
          <w:sz w:val="22"/>
          <w:szCs w:val="22"/>
        </w:rPr>
        <w:t xml:space="preserve">on the SANS website at </w:t>
      </w:r>
      <w:r w:rsidR="000C32B1" w:rsidRPr="008134A1">
        <w:rPr>
          <w:rStyle w:val="Hyperlink"/>
          <w:rFonts w:ascii="Arial" w:hAnsi="Arial" w:cs="Arial"/>
          <w:sz w:val="22"/>
          <w:szCs w:val="22"/>
        </w:rPr>
        <w:t>https://www.sans.org/cyber-security-courses/enterprise-cloud-security-architecture</w:t>
      </w:r>
    </w:p>
    <w:p w14:paraId="1A4A63B4" w14:textId="77777777" w:rsidR="008134A1" w:rsidRDefault="008134A1" w:rsidP="00EA4F19">
      <w:pPr>
        <w:rPr>
          <w:rFonts w:ascii="Arial" w:hAnsi="Arial" w:cs="Arial"/>
          <w:sz w:val="22"/>
          <w:szCs w:val="22"/>
        </w:rPr>
      </w:pPr>
    </w:p>
    <w:p w14:paraId="19C02EBA" w14:textId="58F7176C" w:rsidR="004A6312" w:rsidRPr="008134A1" w:rsidRDefault="004A6312" w:rsidP="00EA4F19">
      <w:pPr>
        <w:rPr>
          <w:rFonts w:ascii="Arial" w:hAnsi="Arial" w:cs="Arial"/>
          <w:sz w:val="22"/>
          <w:szCs w:val="22"/>
        </w:rPr>
      </w:pPr>
      <w:r w:rsidRPr="008134A1">
        <w:rPr>
          <w:rFonts w:ascii="Arial" w:hAnsi="Arial" w:cs="Arial"/>
          <w:sz w:val="22"/>
          <w:szCs w:val="22"/>
        </w:rPr>
        <w:t>Thank</w:t>
      </w:r>
      <w:r w:rsidR="000D4C5C" w:rsidRPr="008134A1">
        <w:rPr>
          <w:rFonts w:ascii="Arial" w:hAnsi="Arial" w:cs="Arial"/>
          <w:sz w:val="22"/>
          <w:szCs w:val="22"/>
        </w:rPr>
        <w:t>s</w:t>
      </w:r>
      <w:r w:rsidRPr="008134A1">
        <w:rPr>
          <w:rFonts w:ascii="Arial" w:hAnsi="Arial" w:cs="Arial"/>
          <w:sz w:val="22"/>
          <w:szCs w:val="22"/>
        </w:rPr>
        <w:t xml:space="preserve"> for your consideration</w:t>
      </w:r>
      <w:r w:rsidR="00EB6827" w:rsidRPr="008134A1">
        <w:rPr>
          <w:rFonts w:ascii="Arial" w:hAnsi="Arial" w:cs="Arial"/>
          <w:sz w:val="22"/>
          <w:szCs w:val="22"/>
        </w:rPr>
        <w:t xml:space="preserve">, </w:t>
      </w:r>
    </w:p>
    <w:bookmarkEnd w:id="1"/>
    <w:p w14:paraId="4B62BEED" w14:textId="77777777" w:rsidR="00EA4F19" w:rsidRPr="008134A1" w:rsidRDefault="00EA4F19" w:rsidP="00EA4F19">
      <w:pPr>
        <w:rPr>
          <w:rFonts w:ascii="Arial" w:hAnsi="Arial" w:cs="Arial"/>
          <w:color w:val="005EEA"/>
          <w:sz w:val="22"/>
          <w:szCs w:val="22"/>
        </w:rPr>
      </w:pPr>
    </w:p>
    <w:bookmarkEnd w:id="2"/>
    <w:p w14:paraId="1C0E1AB5" w14:textId="7F3C67B0" w:rsidR="009614B1" w:rsidRPr="008134A1" w:rsidRDefault="009614B1" w:rsidP="00EA4F19">
      <w:pPr>
        <w:rPr>
          <w:rFonts w:ascii="Arial" w:hAnsi="Arial" w:cs="Arial"/>
          <w:sz w:val="22"/>
          <w:szCs w:val="22"/>
        </w:rPr>
      </w:pPr>
      <w:r w:rsidRPr="008134A1">
        <w:rPr>
          <w:rFonts w:ascii="Arial" w:hAnsi="Arial" w:cs="Arial"/>
          <w:color w:val="005EEA"/>
          <w:sz w:val="22"/>
          <w:szCs w:val="22"/>
        </w:rPr>
        <w:t>[Add standard signature]</w:t>
      </w:r>
      <w:r w:rsidRPr="008134A1">
        <w:rPr>
          <w:rFonts w:ascii="Arial" w:hAnsi="Arial" w:cs="Arial"/>
          <w:sz w:val="22"/>
          <w:szCs w:val="22"/>
        </w:rPr>
        <w:t xml:space="preserve"> </w:t>
      </w:r>
    </w:p>
    <w:p w14:paraId="036633F7" w14:textId="77777777" w:rsidR="00EA4F19" w:rsidRPr="008134A1" w:rsidRDefault="00EA4F19" w:rsidP="00EA4F19">
      <w:pPr>
        <w:rPr>
          <w:rFonts w:ascii="Arial" w:hAnsi="Arial" w:cs="Arial"/>
          <w:sz w:val="22"/>
          <w:szCs w:val="22"/>
        </w:rPr>
      </w:pPr>
    </w:p>
    <w:p w14:paraId="67AC28FA" w14:textId="26436AD5" w:rsidR="00554815" w:rsidRPr="008134A1" w:rsidRDefault="009614B1" w:rsidP="00EA4F19">
      <w:pPr>
        <w:rPr>
          <w:rFonts w:ascii="Arial" w:hAnsi="Arial" w:cs="Arial"/>
          <w:sz w:val="22"/>
          <w:szCs w:val="22"/>
        </w:rPr>
      </w:pPr>
      <w:r w:rsidRPr="008134A1">
        <w:rPr>
          <w:rFonts w:ascii="Arial" w:hAnsi="Arial" w:cs="Arial"/>
          <w:sz w:val="22"/>
          <w:szCs w:val="22"/>
        </w:rPr>
        <w:t>Attachment:</w:t>
      </w:r>
      <w:r w:rsidR="00C01446" w:rsidRPr="008134A1">
        <w:rPr>
          <w:rFonts w:ascii="Arial" w:hAnsi="Arial" w:cs="Arial"/>
          <w:sz w:val="22"/>
          <w:szCs w:val="22"/>
        </w:rPr>
        <w:t xml:space="preserve"> </w:t>
      </w:r>
    </w:p>
    <w:p w14:paraId="6A754329" w14:textId="68F2FCB5" w:rsidR="005A2B7B" w:rsidRPr="008134A1" w:rsidRDefault="009614B1" w:rsidP="008134A1">
      <w:pPr>
        <w:rPr>
          <w:rFonts w:ascii="Arial" w:hAnsi="Arial" w:cs="Arial"/>
          <w:sz w:val="22"/>
          <w:szCs w:val="22"/>
        </w:rPr>
      </w:pPr>
      <w:r w:rsidRPr="008134A1">
        <w:rPr>
          <w:rFonts w:ascii="Arial" w:hAnsi="Arial" w:cs="Arial"/>
          <w:sz w:val="22"/>
          <w:szCs w:val="22"/>
        </w:rPr>
        <w:t xml:space="preserve">Unpaid Invoice for SANS training </w:t>
      </w:r>
      <w:r w:rsidRPr="008134A1">
        <w:rPr>
          <w:rFonts w:ascii="Arial" w:hAnsi="Arial" w:cs="Arial"/>
          <w:color w:val="005EEA"/>
          <w:sz w:val="22"/>
          <w:szCs w:val="22"/>
        </w:rPr>
        <w:t>[</w:t>
      </w:r>
      <w:proofErr w:type="gramStart"/>
      <w:r w:rsidRPr="008134A1">
        <w:rPr>
          <w:rFonts w:ascii="Arial" w:hAnsi="Arial" w:cs="Arial"/>
          <w:color w:val="005EEA"/>
          <w:sz w:val="22"/>
          <w:szCs w:val="22"/>
        </w:rPr>
        <w:t>find</w:t>
      </w:r>
      <w:proofErr w:type="gramEnd"/>
      <w:r w:rsidRPr="008134A1">
        <w:rPr>
          <w:rFonts w:ascii="Arial" w:hAnsi="Arial" w:cs="Arial"/>
          <w:color w:val="005EEA"/>
          <w:sz w:val="22"/>
          <w:szCs w:val="22"/>
        </w:rPr>
        <w:t xml:space="preserve"> at </w:t>
      </w:r>
      <w:r w:rsidR="008134A1" w:rsidRPr="008134A1">
        <w:rPr>
          <w:rStyle w:val="Hyperlink"/>
          <w:rFonts w:ascii="Arial" w:hAnsi="Arial" w:cs="Arial"/>
          <w:sz w:val="22"/>
          <w:szCs w:val="22"/>
        </w:rPr>
        <w:t>https://www.sans.org/cyber-security-courses/enterprise-cloud-security-architecture</w:t>
      </w:r>
      <w:r w:rsidR="00227F1C" w:rsidRPr="008134A1">
        <w:rPr>
          <w:rFonts w:ascii="Arial" w:hAnsi="Arial" w:cs="Arial"/>
          <w:sz w:val="22"/>
          <w:szCs w:val="22"/>
        </w:rPr>
        <w:t xml:space="preserve"> </w:t>
      </w:r>
      <w:r w:rsidRPr="008134A1">
        <w:rPr>
          <w:rFonts w:ascii="Arial" w:hAnsi="Arial" w:cs="Arial"/>
          <w:color w:val="005EEA"/>
          <w:sz w:val="22"/>
          <w:szCs w:val="22"/>
        </w:rPr>
        <w:t>and attach to email]</w:t>
      </w:r>
    </w:p>
    <w:p w14:paraId="41814044" w14:textId="77777777" w:rsidR="008134A1" w:rsidRPr="008134A1" w:rsidRDefault="008134A1">
      <w:pPr>
        <w:ind w:firstLine="720"/>
        <w:rPr>
          <w:rFonts w:ascii="Arial" w:hAnsi="Arial" w:cs="Arial"/>
          <w:sz w:val="22"/>
          <w:szCs w:val="22"/>
        </w:rPr>
      </w:pPr>
    </w:p>
    <w:sectPr w:rsidR="008134A1" w:rsidRPr="008134A1" w:rsidSect="0039787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992"/>
    <w:multiLevelType w:val="multilevel"/>
    <w:tmpl w:val="2B54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A2932"/>
    <w:multiLevelType w:val="multilevel"/>
    <w:tmpl w:val="2682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96512"/>
    <w:multiLevelType w:val="multilevel"/>
    <w:tmpl w:val="4792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47B35"/>
    <w:multiLevelType w:val="multilevel"/>
    <w:tmpl w:val="0832B4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7AF2D4D"/>
    <w:multiLevelType w:val="multilevel"/>
    <w:tmpl w:val="4C5E0E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B482D1D"/>
    <w:multiLevelType w:val="multilevel"/>
    <w:tmpl w:val="C18E1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D41398"/>
    <w:multiLevelType w:val="hybridMultilevel"/>
    <w:tmpl w:val="B5CA9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7E18EE"/>
    <w:multiLevelType w:val="multilevel"/>
    <w:tmpl w:val="12E6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FBD00E"/>
    <w:multiLevelType w:val="hybridMultilevel"/>
    <w:tmpl w:val="6CFA5232"/>
    <w:lvl w:ilvl="0" w:tplc="A57284FA">
      <w:start w:val="1"/>
      <w:numFmt w:val="bullet"/>
      <w:lvlText w:val="·"/>
      <w:lvlJc w:val="left"/>
      <w:pPr>
        <w:ind w:left="720" w:hanging="360"/>
      </w:pPr>
      <w:rPr>
        <w:rFonts w:ascii="Symbol" w:hAnsi="Symbol" w:hint="default"/>
      </w:rPr>
    </w:lvl>
    <w:lvl w:ilvl="1" w:tplc="D9C87514">
      <w:start w:val="1"/>
      <w:numFmt w:val="bullet"/>
      <w:lvlText w:val="o"/>
      <w:lvlJc w:val="left"/>
      <w:pPr>
        <w:ind w:left="1440" w:hanging="360"/>
      </w:pPr>
      <w:rPr>
        <w:rFonts w:ascii="Courier New" w:hAnsi="Courier New" w:hint="default"/>
      </w:rPr>
    </w:lvl>
    <w:lvl w:ilvl="2" w:tplc="E7D207C0">
      <w:start w:val="1"/>
      <w:numFmt w:val="bullet"/>
      <w:lvlText w:val=""/>
      <w:lvlJc w:val="left"/>
      <w:pPr>
        <w:ind w:left="2160" w:hanging="360"/>
      </w:pPr>
      <w:rPr>
        <w:rFonts w:ascii="Wingdings" w:hAnsi="Wingdings" w:hint="default"/>
      </w:rPr>
    </w:lvl>
    <w:lvl w:ilvl="3" w:tplc="B3565FDA">
      <w:start w:val="1"/>
      <w:numFmt w:val="bullet"/>
      <w:lvlText w:val=""/>
      <w:lvlJc w:val="left"/>
      <w:pPr>
        <w:ind w:left="2880" w:hanging="360"/>
      </w:pPr>
      <w:rPr>
        <w:rFonts w:ascii="Symbol" w:hAnsi="Symbol" w:hint="default"/>
      </w:rPr>
    </w:lvl>
    <w:lvl w:ilvl="4" w:tplc="A6CA463A">
      <w:start w:val="1"/>
      <w:numFmt w:val="bullet"/>
      <w:lvlText w:val="o"/>
      <w:lvlJc w:val="left"/>
      <w:pPr>
        <w:ind w:left="3600" w:hanging="360"/>
      </w:pPr>
      <w:rPr>
        <w:rFonts w:ascii="Courier New" w:hAnsi="Courier New" w:hint="default"/>
      </w:rPr>
    </w:lvl>
    <w:lvl w:ilvl="5" w:tplc="AA5C3C98">
      <w:start w:val="1"/>
      <w:numFmt w:val="bullet"/>
      <w:lvlText w:val=""/>
      <w:lvlJc w:val="left"/>
      <w:pPr>
        <w:ind w:left="4320" w:hanging="360"/>
      </w:pPr>
      <w:rPr>
        <w:rFonts w:ascii="Wingdings" w:hAnsi="Wingdings" w:hint="default"/>
      </w:rPr>
    </w:lvl>
    <w:lvl w:ilvl="6" w:tplc="F6AE2312">
      <w:start w:val="1"/>
      <w:numFmt w:val="bullet"/>
      <w:lvlText w:val=""/>
      <w:lvlJc w:val="left"/>
      <w:pPr>
        <w:ind w:left="5040" w:hanging="360"/>
      </w:pPr>
      <w:rPr>
        <w:rFonts w:ascii="Symbol" w:hAnsi="Symbol" w:hint="default"/>
      </w:rPr>
    </w:lvl>
    <w:lvl w:ilvl="7" w:tplc="C228328C">
      <w:start w:val="1"/>
      <w:numFmt w:val="bullet"/>
      <w:lvlText w:val="o"/>
      <w:lvlJc w:val="left"/>
      <w:pPr>
        <w:ind w:left="5760" w:hanging="360"/>
      </w:pPr>
      <w:rPr>
        <w:rFonts w:ascii="Courier New" w:hAnsi="Courier New" w:hint="default"/>
      </w:rPr>
    </w:lvl>
    <w:lvl w:ilvl="8" w:tplc="908255E4">
      <w:start w:val="1"/>
      <w:numFmt w:val="bullet"/>
      <w:lvlText w:val=""/>
      <w:lvlJc w:val="left"/>
      <w:pPr>
        <w:ind w:left="6480" w:hanging="360"/>
      </w:pPr>
      <w:rPr>
        <w:rFonts w:ascii="Wingdings" w:hAnsi="Wingdings" w:hint="default"/>
      </w:rPr>
    </w:lvl>
  </w:abstractNum>
  <w:abstractNum w:abstractNumId="9" w15:restartNumberingAfterBreak="0">
    <w:nsid w:val="672F378B"/>
    <w:multiLevelType w:val="multilevel"/>
    <w:tmpl w:val="32CE89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ECB2E25"/>
    <w:multiLevelType w:val="multilevel"/>
    <w:tmpl w:val="1ABE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DB35CF"/>
    <w:multiLevelType w:val="hybridMultilevel"/>
    <w:tmpl w:val="CFA4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9C5989"/>
    <w:multiLevelType w:val="multilevel"/>
    <w:tmpl w:val="34A04C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40778161">
    <w:abstractNumId w:val="11"/>
  </w:num>
  <w:num w:numId="2" w16cid:durableId="1494568649">
    <w:abstractNumId w:val="7"/>
  </w:num>
  <w:num w:numId="3" w16cid:durableId="11958459">
    <w:abstractNumId w:val="2"/>
  </w:num>
  <w:num w:numId="4" w16cid:durableId="1499033481">
    <w:abstractNumId w:val="0"/>
  </w:num>
  <w:num w:numId="5" w16cid:durableId="413093457">
    <w:abstractNumId w:val="1"/>
  </w:num>
  <w:num w:numId="6" w16cid:durableId="1580559159">
    <w:abstractNumId w:val="5"/>
  </w:num>
  <w:num w:numId="7" w16cid:durableId="112604508">
    <w:abstractNumId w:val="10"/>
  </w:num>
  <w:num w:numId="8" w16cid:durableId="836190479">
    <w:abstractNumId w:val="6"/>
  </w:num>
  <w:num w:numId="9" w16cid:durableId="587690329">
    <w:abstractNumId w:val="8"/>
  </w:num>
  <w:num w:numId="10" w16cid:durableId="2104721405">
    <w:abstractNumId w:val="4"/>
  </w:num>
  <w:num w:numId="11" w16cid:durableId="531920673">
    <w:abstractNumId w:val="3"/>
  </w:num>
  <w:num w:numId="12" w16cid:durableId="1706328040">
    <w:abstractNumId w:val="9"/>
  </w:num>
  <w:num w:numId="13" w16cid:durableId="189021672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12"/>
    <w:rsid w:val="00016F1E"/>
    <w:rsid w:val="000171BF"/>
    <w:rsid w:val="000271AD"/>
    <w:rsid w:val="000443AC"/>
    <w:rsid w:val="000473BA"/>
    <w:rsid w:val="00073A21"/>
    <w:rsid w:val="00080CFB"/>
    <w:rsid w:val="000856BB"/>
    <w:rsid w:val="0008727D"/>
    <w:rsid w:val="000B4A88"/>
    <w:rsid w:val="000C0DB1"/>
    <w:rsid w:val="000C19B1"/>
    <w:rsid w:val="000C32B1"/>
    <w:rsid w:val="000C375D"/>
    <w:rsid w:val="000D278E"/>
    <w:rsid w:val="000D4C5C"/>
    <w:rsid w:val="000E3AFC"/>
    <w:rsid w:val="000F3A8A"/>
    <w:rsid w:val="000F7F72"/>
    <w:rsid w:val="00101688"/>
    <w:rsid w:val="00104FDD"/>
    <w:rsid w:val="00112DC7"/>
    <w:rsid w:val="00126C0B"/>
    <w:rsid w:val="00127E1A"/>
    <w:rsid w:val="00141E30"/>
    <w:rsid w:val="00143AD2"/>
    <w:rsid w:val="00146FD2"/>
    <w:rsid w:val="001472AC"/>
    <w:rsid w:val="00151A34"/>
    <w:rsid w:val="001521A7"/>
    <w:rsid w:val="00157F40"/>
    <w:rsid w:val="0016138D"/>
    <w:rsid w:val="00162E50"/>
    <w:rsid w:val="00162F8C"/>
    <w:rsid w:val="001676C7"/>
    <w:rsid w:val="00174042"/>
    <w:rsid w:val="00174B01"/>
    <w:rsid w:val="001871B9"/>
    <w:rsid w:val="00193F44"/>
    <w:rsid w:val="001955EC"/>
    <w:rsid w:val="001A1F0E"/>
    <w:rsid w:val="001A30FF"/>
    <w:rsid w:val="001B08C9"/>
    <w:rsid w:val="001B6FC3"/>
    <w:rsid w:val="001B75FD"/>
    <w:rsid w:val="001C7869"/>
    <w:rsid w:val="001E3EB1"/>
    <w:rsid w:val="001E470F"/>
    <w:rsid w:val="001F294D"/>
    <w:rsid w:val="002068B8"/>
    <w:rsid w:val="002164CD"/>
    <w:rsid w:val="00227F1C"/>
    <w:rsid w:val="00237A4D"/>
    <w:rsid w:val="002455ED"/>
    <w:rsid w:val="00246300"/>
    <w:rsid w:val="0025707F"/>
    <w:rsid w:val="002815FF"/>
    <w:rsid w:val="00286E0A"/>
    <w:rsid w:val="002B339D"/>
    <w:rsid w:val="002D489A"/>
    <w:rsid w:val="002E1897"/>
    <w:rsid w:val="00302FA3"/>
    <w:rsid w:val="0030511B"/>
    <w:rsid w:val="00305898"/>
    <w:rsid w:val="003067D7"/>
    <w:rsid w:val="00311286"/>
    <w:rsid w:val="00324923"/>
    <w:rsid w:val="0034086A"/>
    <w:rsid w:val="00347A89"/>
    <w:rsid w:val="00350CAD"/>
    <w:rsid w:val="0035107E"/>
    <w:rsid w:val="003607CF"/>
    <w:rsid w:val="00361C73"/>
    <w:rsid w:val="003737F1"/>
    <w:rsid w:val="00384AEE"/>
    <w:rsid w:val="003969F3"/>
    <w:rsid w:val="00397877"/>
    <w:rsid w:val="003A0E69"/>
    <w:rsid w:val="003A74B9"/>
    <w:rsid w:val="003D5F7A"/>
    <w:rsid w:val="003E1255"/>
    <w:rsid w:val="003E12B1"/>
    <w:rsid w:val="00405A41"/>
    <w:rsid w:val="004132BD"/>
    <w:rsid w:val="004165B4"/>
    <w:rsid w:val="00420292"/>
    <w:rsid w:val="00423DB0"/>
    <w:rsid w:val="0042795E"/>
    <w:rsid w:val="004545C7"/>
    <w:rsid w:val="00466587"/>
    <w:rsid w:val="00467217"/>
    <w:rsid w:val="0048389A"/>
    <w:rsid w:val="00483CD2"/>
    <w:rsid w:val="004A6312"/>
    <w:rsid w:val="004A6471"/>
    <w:rsid w:val="004B31A3"/>
    <w:rsid w:val="004C2242"/>
    <w:rsid w:val="004C4246"/>
    <w:rsid w:val="004C7C59"/>
    <w:rsid w:val="004D265E"/>
    <w:rsid w:val="004D34B0"/>
    <w:rsid w:val="00501B41"/>
    <w:rsid w:val="005151BB"/>
    <w:rsid w:val="00515ED0"/>
    <w:rsid w:val="00525104"/>
    <w:rsid w:val="00536B58"/>
    <w:rsid w:val="0054122B"/>
    <w:rsid w:val="005464B0"/>
    <w:rsid w:val="00547DA2"/>
    <w:rsid w:val="00552274"/>
    <w:rsid w:val="005535D2"/>
    <w:rsid w:val="005540AD"/>
    <w:rsid w:val="00554815"/>
    <w:rsid w:val="00554F3A"/>
    <w:rsid w:val="0055685D"/>
    <w:rsid w:val="00560BD1"/>
    <w:rsid w:val="00566413"/>
    <w:rsid w:val="00567212"/>
    <w:rsid w:val="005A2B7B"/>
    <w:rsid w:val="005B1674"/>
    <w:rsid w:val="005B6DF4"/>
    <w:rsid w:val="005C3D50"/>
    <w:rsid w:val="005C6E72"/>
    <w:rsid w:val="006106D8"/>
    <w:rsid w:val="006211A6"/>
    <w:rsid w:val="00623FD0"/>
    <w:rsid w:val="00626846"/>
    <w:rsid w:val="00632BDA"/>
    <w:rsid w:val="006423A6"/>
    <w:rsid w:val="00643BC9"/>
    <w:rsid w:val="006524F5"/>
    <w:rsid w:val="00670091"/>
    <w:rsid w:val="0069072E"/>
    <w:rsid w:val="006920BD"/>
    <w:rsid w:val="006962B3"/>
    <w:rsid w:val="006A29E6"/>
    <w:rsid w:val="006C23C5"/>
    <w:rsid w:val="006D42AA"/>
    <w:rsid w:val="006D6E8F"/>
    <w:rsid w:val="006E70D8"/>
    <w:rsid w:val="006E792E"/>
    <w:rsid w:val="006E79BF"/>
    <w:rsid w:val="006F66DC"/>
    <w:rsid w:val="006F6D22"/>
    <w:rsid w:val="00711A49"/>
    <w:rsid w:val="00713AF1"/>
    <w:rsid w:val="007207D8"/>
    <w:rsid w:val="0072124A"/>
    <w:rsid w:val="00722887"/>
    <w:rsid w:val="0073450A"/>
    <w:rsid w:val="00745C96"/>
    <w:rsid w:val="0075104D"/>
    <w:rsid w:val="00764DC2"/>
    <w:rsid w:val="007660F8"/>
    <w:rsid w:val="0077478D"/>
    <w:rsid w:val="00783C9C"/>
    <w:rsid w:val="00784F87"/>
    <w:rsid w:val="00791F91"/>
    <w:rsid w:val="007C7D57"/>
    <w:rsid w:val="007C7F09"/>
    <w:rsid w:val="007D585C"/>
    <w:rsid w:val="007D7CBB"/>
    <w:rsid w:val="007E5DC6"/>
    <w:rsid w:val="007F255F"/>
    <w:rsid w:val="00800F66"/>
    <w:rsid w:val="00804552"/>
    <w:rsid w:val="00805A6E"/>
    <w:rsid w:val="008102A1"/>
    <w:rsid w:val="008134A1"/>
    <w:rsid w:val="00827AA0"/>
    <w:rsid w:val="008340A7"/>
    <w:rsid w:val="00836062"/>
    <w:rsid w:val="0085739F"/>
    <w:rsid w:val="00874C9D"/>
    <w:rsid w:val="00875E7B"/>
    <w:rsid w:val="0088366C"/>
    <w:rsid w:val="0089573B"/>
    <w:rsid w:val="008971DC"/>
    <w:rsid w:val="008B1A81"/>
    <w:rsid w:val="008B2CA2"/>
    <w:rsid w:val="008B37B2"/>
    <w:rsid w:val="008D2FA9"/>
    <w:rsid w:val="008F2103"/>
    <w:rsid w:val="008F52FC"/>
    <w:rsid w:val="0091030A"/>
    <w:rsid w:val="00915B3F"/>
    <w:rsid w:val="0091615C"/>
    <w:rsid w:val="0092110B"/>
    <w:rsid w:val="00941D72"/>
    <w:rsid w:val="00950C8F"/>
    <w:rsid w:val="0095619D"/>
    <w:rsid w:val="0096149A"/>
    <w:rsid w:val="009614B1"/>
    <w:rsid w:val="009616BB"/>
    <w:rsid w:val="00972D74"/>
    <w:rsid w:val="0098157D"/>
    <w:rsid w:val="00996684"/>
    <w:rsid w:val="00997A22"/>
    <w:rsid w:val="009A1A4C"/>
    <w:rsid w:val="009A6AF1"/>
    <w:rsid w:val="009B0113"/>
    <w:rsid w:val="009C0E5A"/>
    <w:rsid w:val="009C2F2E"/>
    <w:rsid w:val="009D2107"/>
    <w:rsid w:val="009D7815"/>
    <w:rsid w:val="009E7F31"/>
    <w:rsid w:val="009F023D"/>
    <w:rsid w:val="009F30FC"/>
    <w:rsid w:val="00A1198D"/>
    <w:rsid w:val="00A24AF8"/>
    <w:rsid w:val="00A2640D"/>
    <w:rsid w:val="00A320F2"/>
    <w:rsid w:val="00A32D0B"/>
    <w:rsid w:val="00A332D8"/>
    <w:rsid w:val="00A4632D"/>
    <w:rsid w:val="00A55F77"/>
    <w:rsid w:val="00A620DB"/>
    <w:rsid w:val="00A65888"/>
    <w:rsid w:val="00A704C2"/>
    <w:rsid w:val="00A70AEE"/>
    <w:rsid w:val="00A72DAC"/>
    <w:rsid w:val="00A75EF8"/>
    <w:rsid w:val="00A91EE9"/>
    <w:rsid w:val="00A953BD"/>
    <w:rsid w:val="00A9548A"/>
    <w:rsid w:val="00A96A52"/>
    <w:rsid w:val="00AA5439"/>
    <w:rsid w:val="00AA66FC"/>
    <w:rsid w:val="00AC576C"/>
    <w:rsid w:val="00AC772F"/>
    <w:rsid w:val="00AD555E"/>
    <w:rsid w:val="00AD5A11"/>
    <w:rsid w:val="00AF59D8"/>
    <w:rsid w:val="00B00407"/>
    <w:rsid w:val="00B00876"/>
    <w:rsid w:val="00B130A2"/>
    <w:rsid w:val="00B2611B"/>
    <w:rsid w:val="00B268A8"/>
    <w:rsid w:val="00B27FEB"/>
    <w:rsid w:val="00B33E7A"/>
    <w:rsid w:val="00B420AF"/>
    <w:rsid w:val="00B60838"/>
    <w:rsid w:val="00B613BA"/>
    <w:rsid w:val="00B6186F"/>
    <w:rsid w:val="00B64625"/>
    <w:rsid w:val="00B666F5"/>
    <w:rsid w:val="00B745F9"/>
    <w:rsid w:val="00B84018"/>
    <w:rsid w:val="00B84F45"/>
    <w:rsid w:val="00B850C5"/>
    <w:rsid w:val="00B92FF7"/>
    <w:rsid w:val="00B93F9F"/>
    <w:rsid w:val="00B9687D"/>
    <w:rsid w:val="00BA2BDC"/>
    <w:rsid w:val="00BB1474"/>
    <w:rsid w:val="00BB16A8"/>
    <w:rsid w:val="00BB7BF1"/>
    <w:rsid w:val="00BC181F"/>
    <w:rsid w:val="00BC33A0"/>
    <w:rsid w:val="00BC373E"/>
    <w:rsid w:val="00BC5036"/>
    <w:rsid w:val="00BE1384"/>
    <w:rsid w:val="00BE2468"/>
    <w:rsid w:val="00C0140A"/>
    <w:rsid w:val="00C01446"/>
    <w:rsid w:val="00C11F8A"/>
    <w:rsid w:val="00C2511F"/>
    <w:rsid w:val="00C27984"/>
    <w:rsid w:val="00C33C35"/>
    <w:rsid w:val="00C5249B"/>
    <w:rsid w:val="00C54F67"/>
    <w:rsid w:val="00C65914"/>
    <w:rsid w:val="00C66E74"/>
    <w:rsid w:val="00C67912"/>
    <w:rsid w:val="00C75A87"/>
    <w:rsid w:val="00C93CC5"/>
    <w:rsid w:val="00C965B5"/>
    <w:rsid w:val="00CA173D"/>
    <w:rsid w:val="00CA49A3"/>
    <w:rsid w:val="00CB47B0"/>
    <w:rsid w:val="00CB4E1C"/>
    <w:rsid w:val="00CB644C"/>
    <w:rsid w:val="00CC3027"/>
    <w:rsid w:val="00CC43D0"/>
    <w:rsid w:val="00CF0EBD"/>
    <w:rsid w:val="00D15F49"/>
    <w:rsid w:val="00D227BD"/>
    <w:rsid w:val="00D26829"/>
    <w:rsid w:val="00D300EA"/>
    <w:rsid w:val="00D317A1"/>
    <w:rsid w:val="00D31A6A"/>
    <w:rsid w:val="00D32BC8"/>
    <w:rsid w:val="00D334F5"/>
    <w:rsid w:val="00D437E6"/>
    <w:rsid w:val="00D52845"/>
    <w:rsid w:val="00D53C69"/>
    <w:rsid w:val="00D67F0B"/>
    <w:rsid w:val="00D72FA6"/>
    <w:rsid w:val="00D814A8"/>
    <w:rsid w:val="00D8468B"/>
    <w:rsid w:val="00D86E87"/>
    <w:rsid w:val="00D94E1F"/>
    <w:rsid w:val="00DC399F"/>
    <w:rsid w:val="00DD0C8D"/>
    <w:rsid w:val="00DE2B68"/>
    <w:rsid w:val="00DE5069"/>
    <w:rsid w:val="00DF457F"/>
    <w:rsid w:val="00E06B7D"/>
    <w:rsid w:val="00E112FE"/>
    <w:rsid w:val="00E20AF2"/>
    <w:rsid w:val="00E256E5"/>
    <w:rsid w:val="00E3043B"/>
    <w:rsid w:val="00E31A24"/>
    <w:rsid w:val="00E3671E"/>
    <w:rsid w:val="00E3727D"/>
    <w:rsid w:val="00E373E1"/>
    <w:rsid w:val="00E4721B"/>
    <w:rsid w:val="00E5311F"/>
    <w:rsid w:val="00E53E52"/>
    <w:rsid w:val="00E63519"/>
    <w:rsid w:val="00E66067"/>
    <w:rsid w:val="00E6787C"/>
    <w:rsid w:val="00EA2B6E"/>
    <w:rsid w:val="00EA4F19"/>
    <w:rsid w:val="00EA5C91"/>
    <w:rsid w:val="00EA6D3C"/>
    <w:rsid w:val="00EA6F06"/>
    <w:rsid w:val="00EB6827"/>
    <w:rsid w:val="00ED0BA7"/>
    <w:rsid w:val="00ED4B1D"/>
    <w:rsid w:val="00ED59A0"/>
    <w:rsid w:val="00ED68A2"/>
    <w:rsid w:val="00EE3156"/>
    <w:rsid w:val="00EE6A32"/>
    <w:rsid w:val="00F01D01"/>
    <w:rsid w:val="00F0664F"/>
    <w:rsid w:val="00F35A3A"/>
    <w:rsid w:val="00F40CB1"/>
    <w:rsid w:val="00F419F6"/>
    <w:rsid w:val="00F424B0"/>
    <w:rsid w:val="00F477AE"/>
    <w:rsid w:val="00F50915"/>
    <w:rsid w:val="00F60B8F"/>
    <w:rsid w:val="00F762E4"/>
    <w:rsid w:val="00F837C8"/>
    <w:rsid w:val="00F94EC1"/>
    <w:rsid w:val="00F96BE4"/>
    <w:rsid w:val="00FC61AA"/>
    <w:rsid w:val="00FC7D58"/>
    <w:rsid w:val="00FD1689"/>
    <w:rsid w:val="00FD5449"/>
    <w:rsid w:val="00FE1481"/>
    <w:rsid w:val="00FE2B99"/>
    <w:rsid w:val="00FF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726A"/>
  <w15:chartTrackingRefBased/>
  <w15:docId w15:val="{E61031D8-DA5D-4D97-9887-8BB1BBA4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419F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962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B6FC3"/>
    <w:pPr>
      <w:spacing w:before="100" w:beforeAutospacing="1" w:after="100" w:afterAutospacing="1"/>
      <w:outlineLvl w:val="2"/>
    </w:pPr>
    <w:rPr>
      <w:rFonts w:eastAsiaTheme="minorHAnsi"/>
      <w:b/>
      <w:bCs/>
      <w:sz w:val="27"/>
      <w:szCs w:val="27"/>
    </w:rPr>
  </w:style>
  <w:style w:type="paragraph" w:styleId="Heading5">
    <w:name w:val="heading 5"/>
    <w:basedOn w:val="Normal"/>
    <w:next w:val="Normal"/>
    <w:link w:val="Heading5Char"/>
    <w:uiPriority w:val="9"/>
    <w:semiHidden/>
    <w:unhideWhenUsed/>
    <w:qFormat/>
    <w:rsid w:val="009D210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font">
    <w:name w:val="mfont"/>
    <w:basedOn w:val="DefaultParagraphFont"/>
    <w:rsid w:val="000C19B1"/>
  </w:style>
  <w:style w:type="character" w:styleId="Strong">
    <w:name w:val="Strong"/>
    <w:basedOn w:val="DefaultParagraphFont"/>
    <w:uiPriority w:val="22"/>
    <w:qFormat/>
    <w:rsid w:val="000C19B1"/>
    <w:rPr>
      <w:b/>
      <w:bCs/>
    </w:rPr>
  </w:style>
  <w:style w:type="character" w:styleId="CommentReference">
    <w:name w:val="annotation reference"/>
    <w:basedOn w:val="DefaultParagraphFont"/>
    <w:uiPriority w:val="99"/>
    <w:semiHidden/>
    <w:unhideWhenUsed/>
    <w:rsid w:val="00AD5A11"/>
    <w:rPr>
      <w:sz w:val="16"/>
      <w:szCs w:val="16"/>
    </w:rPr>
  </w:style>
  <w:style w:type="paragraph" w:styleId="CommentText">
    <w:name w:val="annotation text"/>
    <w:basedOn w:val="Normal"/>
    <w:link w:val="CommentTextChar"/>
    <w:uiPriority w:val="99"/>
    <w:semiHidden/>
    <w:unhideWhenUsed/>
    <w:rsid w:val="00AD5A1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D5A11"/>
    <w:rPr>
      <w:sz w:val="20"/>
      <w:szCs w:val="20"/>
    </w:rPr>
  </w:style>
  <w:style w:type="paragraph" w:styleId="CommentSubject">
    <w:name w:val="annotation subject"/>
    <w:basedOn w:val="CommentText"/>
    <w:next w:val="CommentText"/>
    <w:link w:val="CommentSubjectChar"/>
    <w:uiPriority w:val="99"/>
    <w:semiHidden/>
    <w:unhideWhenUsed/>
    <w:rsid w:val="00AD5A11"/>
    <w:rPr>
      <w:b/>
      <w:bCs/>
    </w:rPr>
  </w:style>
  <w:style w:type="character" w:customStyle="1" w:styleId="CommentSubjectChar">
    <w:name w:val="Comment Subject Char"/>
    <w:basedOn w:val="CommentTextChar"/>
    <w:link w:val="CommentSubject"/>
    <w:uiPriority w:val="99"/>
    <w:semiHidden/>
    <w:rsid w:val="00AD5A11"/>
    <w:rPr>
      <w:b/>
      <w:bCs/>
      <w:sz w:val="20"/>
      <w:szCs w:val="20"/>
    </w:rPr>
  </w:style>
  <w:style w:type="paragraph" w:styleId="BalloonText">
    <w:name w:val="Balloon Text"/>
    <w:basedOn w:val="Normal"/>
    <w:link w:val="BalloonTextChar"/>
    <w:uiPriority w:val="99"/>
    <w:semiHidden/>
    <w:unhideWhenUsed/>
    <w:rsid w:val="00AD5A11"/>
    <w:rPr>
      <w:sz w:val="18"/>
      <w:szCs w:val="18"/>
    </w:rPr>
  </w:style>
  <w:style w:type="character" w:customStyle="1" w:styleId="BalloonTextChar">
    <w:name w:val="Balloon Text Char"/>
    <w:basedOn w:val="DefaultParagraphFont"/>
    <w:link w:val="BalloonText"/>
    <w:uiPriority w:val="99"/>
    <w:semiHidden/>
    <w:rsid w:val="00AD5A11"/>
    <w:rPr>
      <w:rFonts w:ascii="Times New Roman" w:hAnsi="Times New Roman" w:cs="Times New Roman"/>
      <w:sz w:val="18"/>
      <w:szCs w:val="18"/>
    </w:rPr>
  </w:style>
  <w:style w:type="character" w:customStyle="1" w:styleId="apple-converted-space">
    <w:name w:val="apple-converted-space"/>
    <w:basedOn w:val="DefaultParagraphFont"/>
    <w:rsid w:val="003737F1"/>
  </w:style>
  <w:style w:type="character" w:styleId="Hyperlink">
    <w:name w:val="Hyperlink"/>
    <w:basedOn w:val="DefaultParagraphFont"/>
    <w:uiPriority w:val="99"/>
    <w:unhideWhenUsed/>
    <w:rsid w:val="003737F1"/>
    <w:rPr>
      <w:color w:val="0000FF"/>
      <w:u w:val="single"/>
    </w:rPr>
  </w:style>
  <w:style w:type="character" w:customStyle="1" w:styleId="UnresolvedMention1">
    <w:name w:val="Unresolved Mention1"/>
    <w:basedOn w:val="DefaultParagraphFont"/>
    <w:uiPriority w:val="99"/>
    <w:semiHidden/>
    <w:unhideWhenUsed/>
    <w:rsid w:val="003737F1"/>
    <w:rPr>
      <w:color w:val="605E5C"/>
      <w:shd w:val="clear" w:color="auto" w:fill="E1DFDD"/>
    </w:rPr>
  </w:style>
  <w:style w:type="paragraph" w:styleId="ListParagraph">
    <w:name w:val="List Paragraph"/>
    <w:basedOn w:val="Normal"/>
    <w:uiPriority w:val="34"/>
    <w:qFormat/>
    <w:rsid w:val="00B268A8"/>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A70AEE"/>
    <w:pPr>
      <w:spacing w:after="0" w:line="240" w:lineRule="auto"/>
    </w:pPr>
  </w:style>
  <w:style w:type="paragraph" w:styleId="NormalWeb">
    <w:name w:val="Normal (Web)"/>
    <w:basedOn w:val="Normal"/>
    <w:uiPriority w:val="99"/>
    <w:unhideWhenUsed/>
    <w:rsid w:val="00722887"/>
    <w:pPr>
      <w:spacing w:before="100" w:beforeAutospacing="1" w:after="100" w:afterAutospacing="1"/>
    </w:pPr>
    <w:rPr>
      <w:rFonts w:eastAsiaTheme="minorHAnsi"/>
    </w:rPr>
  </w:style>
  <w:style w:type="character" w:customStyle="1" w:styleId="Heading3Char">
    <w:name w:val="Heading 3 Char"/>
    <w:basedOn w:val="DefaultParagraphFont"/>
    <w:link w:val="Heading3"/>
    <w:uiPriority w:val="9"/>
    <w:rsid w:val="001B6FC3"/>
    <w:rPr>
      <w:rFonts w:ascii="Times New Roman" w:hAnsi="Times New Roman" w:cs="Times New Roman"/>
      <w:b/>
      <w:bCs/>
      <w:sz w:val="27"/>
      <w:szCs w:val="27"/>
    </w:rPr>
  </w:style>
  <w:style w:type="character" w:customStyle="1" w:styleId="UnresolvedMention2">
    <w:name w:val="Unresolved Mention2"/>
    <w:basedOn w:val="DefaultParagraphFont"/>
    <w:uiPriority w:val="99"/>
    <w:rsid w:val="00467217"/>
    <w:rPr>
      <w:color w:val="808080"/>
      <w:shd w:val="clear" w:color="auto" w:fill="E6E6E6"/>
    </w:rPr>
  </w:style>
  <w:style w:type="character" w:styleId="FollowedHyperlink">
    <w:name w:val="FollowedHyperlink"/>
    <w:basedOn w:val="DefaultParagraphFont"/>
    <w:uiPriority w:val="99"/>
    <w:semiHidden/>
    <w:unhideWhenUsed/>
    <w:rsid w:val="00800F66"/>
    <w:rPr>
      <w:color w:val="954F72" w:themeColor="followedHyperlink"/>
      <w:u w:val="single"/>
    </w:rPr>
  </w:style>
  <w:style w:type="character" w:customStyle="1" w:styleId="UnresolvedMention3">
    <w:name w:val="Unresolved Mention3"/>
    <w:basedOn w:val="DefaultParagraphFont"/>
    <w:uiPriority w:val="99"/>
    <w:rsid w:val="00ED59A0"/>
    <w:rPr>
      <w:color w:val="605E5C"/>
      <w:shd w:val="clear" w:color="auto" w:fill="E1DFDD"/>
    </w:rPr>
  </w:style>
  <w:style w:type="character" w:customStyle="1" w:styleId="UnresolvedMention4">
    <w:name w:val="Unresolved Mention4"/>
    <w:basedOn w:val="DefaultParagraphFont"/>
    <w:uiPriority w:val="99"/>
    <w:rsid w:val="00302FA3"/>
    <w:rPr>
      <w:color w:val="808080"/>
      <w:shd w:val="clear" w:color="auto" w:fill="E6E6E6"/>
    </w:rPr>
  </w:style>
  <w:style w:type="character" w:customStyle="1" w:styleId="Heading5Char">
    <w:name w:val="Heading 5 Char"/>
    <w:basedOn w:val="DefaultParagraphFont"/>
    <w:link w:val="Heading5"/>
    <w:uiPriority w:val="9"/>
    <w:semiHidden/>
    <w:rsid w:val="009D2107"/>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6962B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D4C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747">
      <w:bodyDiv w:val="1"/>
      <w:marLeft w:val="0"/>
      <w:marRight w:val="0"/>
      <w:marTop w:val="0"/>
      <w:marBottom w:val="0"/>
      <w:divBdr>
        <w:top w:val="none" w:sz="0" w:space="0" w:color="auto"/>
        <w:left w:val="none" w:sz="0" w:space="0" w:color="auto"/>
        <w:bottom w:val="none" w:sz="0" w:space="0" w:color="auto"/>
        <w:right w:val="none" w:sz="0" w:space="0" w:color="auto"/>
      </w:divBdr>
    </w:div>
    <w:div w:id="50226943">
      <w:bodyDiv w:val="1"/>
      <w:marLeft w:val="0"/>
      <w:marRight w:val="0"/>
      <w:marTop w:val="0"/>
      <w:marBottom w:val="0"/>
      <w:divBdr>
        <w:top w:val="none" w:sz="0" w:space="0" w:color="auto"/>
        <w:left w:val="none" w:sz="0" w:space="0" w:color="auto"/>
        <w:bottom w:val="none" w:sz="0" w:space="0" w:color="auto"/>
        <w:right w:val="none" w:sz="0" w:space="0" w:color="auto"/>
      </w:divBdr>
    </w:div>
    <w:div w:id="50815601">
      <w:bodyDiv w:val="1"/>
      <w:marLeft w:val="0"/>
      <w:marRight w:val="0"/>
      <w:marTop w:val="0"/>
      <w:marBottom w:val="0"/>
      <w:divBdr>
        <w:top w:val="none" w:sz="0" w:space="0" w:color="auto"/>
        <w:left w:val="none" w:sz="0" w:space="0" w:color="auto"/>
        <w:bottom w:val="none" w:sz="0" w:space="0" w:color="auto"/>
        <w:right w:val="none" w:sz="0" w:space="0" w:color="auto"/>
      </w:divBdr>
    </w:div>
    <w:div w:id="67307459">
      <w:bodyDiv w:val="1"/>
      <w:marLeft w:val="0"/>
      <w:marRight w:val="0"/>
      <w:marTop w:val="0"/>
      <w:marBottom w:val="0"/>
      <w:divBdr>
        <w:top w:val="none" w:sz="0" w:space="0" w:color="auto"/>
        <w:left w:val="none" w:sz="0" w:space="0" w:color="auto"/>
        <w:bottom w:val="none" w:sz="0" w:space="0" w:color="auto"/>
        <w:right w:val="none" w:sz="0" w:space="0" w:color="auto"/>
      </w:divBdr>
    </w:div>
    <w:div w:id="105850582">
      <w:bodyDiv w:val="1"/>
      <w:marLeft w:val="0"/>
      <w:marRight w:val="0"/>
      <w:marTop w:val="0"/>
      <w:marBottom w:val="0"/>
      <w:divBdr>
        <w:top w:val="none" w:sz="0" w:space="0" w:color="auto"/>
        <w:left w:val="none" w:sz="0" w:space="0" w:color="auto"/>
        <w:bottom w:val="none" w:sz="0" w:space="0" w:color="auto"/>
        <w:right w:val="none" w:sz="0" w:space="0" w:color="auto"/>
      </w:divBdr>
    </w:div>
    <w:div w:id="196431855">
      <w:bodyDiv w:val="1"/>
      <w:marLeft w:val="0"/>
      <w:marRight w:val="0"/>
      <w:marTop w:val="0"/>
      <w:marBottom w:val="0"/>
      <w:divBdr>
        <w:top w:val="none" w:sz="0" w:space="0" w:color="auto"/>
        <w:left w:val="none" w:sz="0" w:space="0" w:color="auto"/>
        <w:bottom w:val="none" w:sz="0" w:space="0" w:color="auto"/>
        <w:right w:val="none" w:sz="0" w:space="0" w:color="auto"/>
      </w:divBdr>
    </w:div>
    <w:div w:id="229968197">
      <w:bodyDiv w:val="1"/>
      <w:marLeft w:val="0"/>
      <w:marRight w:val="0"/>
      <w:marTop w:val="0"/>
      <w:marBottom w:val="0"/>
      <w:divBdr>
        <w:top w:val="none" w:sz="0" w:space="0" w:color="auto"/>
        <w:left w:val="none" w:sz="0" w:space="0" w:color="auto"/>
        <w:bottom w:val="none" w:sz="0" w:space="0" w:color="auto"/>
        <w:right w:val="none" w:sz="0" w:space="0" w:color="auto"/>
      </w:divBdr>
    </w:div>
    <w:div w:id="259604919">
      <w:bodyDiv w:val="1"/>
      <w:marLeft w:val="0"/>
      <w:marRight w:val="0"/>
      <w:marTop w:val="0"/>
      <w:marBottom w:val="0"/>
      <w:divBdr>
        <w:top w:val="none" w:sz="0" w:space="0" w:color="auto"/>
        <w:left w:val="none" w:sz="0" w:space="0" w:color="auto"/>
        <w:bottom w:val="none" w:sz="0" w:space="0" w:color="auto"/>
        <w:right w:val="none" w:sz="0" w:space="0" w:color="auto"/>
      </w:divBdr>
    </w:div>
    <w:div w:id="260768589">
      <w:bodyDiv w:val="1"/>
      <w:marLeft w:val="0"/>
      <w:marRight w:val="0"/>
      <w:marTop w:val="0"/>
      <w:marBottom w:val="0"/>
      <w:divBdr>
        <w:top w:val="none" w:sz="0" w:space="0" w:color="auto"/>
        <w:left w:val="none" w:sz="0" w:space="0" w:color="auto"/>
        <w:bottom w:val="none" w:sz="0" w:space="0" w:color="auto"/>
        <w:right w:val="none" w:sz="0" w:space="0" w:color="auto"/>
      </w:divBdr>
    </w:div>
    <w:div w:id="275791784">
      <w:bodyDiv w:val="1"/>
      <w:marLeft w:val="0"/>
      <w:marRight w:val="0"/>
      <w:marTop w:val="0"/>
      <w:marBottom w:val="0"/>
      <w:divBdr>
        <w:top w:val="none" w:sz="0" w:space="0" w:color="auto"/>
        <w:left w:val="none" w:sz="0" w:space="0" w:color="auto"/>
        <w:bottom w:val="none" w:sz="0" w:space="0" w:color="auto"/>
        <w:right w:val="none" w:sz="0" w:space="0" w:color="auto"/>
      </w:divBdr>
    </w:div>
    <w:div w:id="285503666">
      <w:bodyDiv w:val="1"/>
      <w:marLeft w:val="0"/>
      <w:marRight w:val="0"/>
      <w:marTop w:val="0"/>
      <w:marBottom w:val="0"/>
      <w:divBdr>
        <w:top w:val="none" w:sz="0" w:space="0" w:color="auto"/>
        <w:left w:val="none" w:sz="0" w:space="0" w:color="auto"/>
        <w:bottom w:val="none" w:sz="0" w:space="0" w:color="auto"/>
        <w:right w:val="none" w:sz="0" w:space="0" w:color="auto"/>
      </w:divBdr>
    </w:div>
    <w:div w:id="292448267">
      <w:bodyDiv w:val="1"/>
      <w:marLeft w:val="0"/>
      <w:marRight w:val="0"/>
      <w:marTop w:val="0"/>
      <w:marBottom w:val="0"/>
      <w:divBdr>
        <w:top w:val="none" w:sz="0" w:space="0" w:color="auto"/>
        <w:left w:val="none" w:sz="0" w:space="0" w:color="auto"/>
        <w:bottom w:val="none" w:sz="0" w:space="0" w:color="auto"/>
        <w:right w:val="none" w:sz="0" w:space="0" w:color="auto"/>
      </w:divBdr>
      <w:divsChild>
        <w:div w:id="1355498911">
          <w:marLeft w:val="0"/>
          <w:marRight w:val="0"/>
          <w:marTop w:val="0"/>
          <w:marBottom w:val="0"/>
          <w:divBdr>
            <w:top w:val="none" w:sz="0" w:space="0" w:color="auto"/>
            <w:left w:val="none" w:sz="0" w:space="0" w:color="auto"/>
            <w:bottom w:val="none" w:sz="0" w:space="0" w:color="auto"/>
            <w:right w:val="none" w:sz="0" w:space="0" w:color="auto"/>
          </w:divBdr>
        </w:div>
      </w:divsChild>
    </w:div>
    <w:div w:id="302543937">
      <w:bodyDiv w:val="1"/>
      <w:marLeft w:val="0"/>
      <w:marRight w:val="0"/>
      <w:marTop w:val="0"/>
      <w:marBottom w:val="0"/>
      <w:divBdr>
        <w:top w:val="none" w:sz="0" w:space="0" w:color="auto"/>
        <w:left w:val="none" w:sz="0" w:space="0" w:color="auto"/>
        <w:bottom w:val="none" w:sz="0" w:space="0" w:color="auto"/>
        <w:right w:val="none" w:sz="0" w:space="0" w:color="auto"/>
      </w:divBdr>
    </w:div>
    <w:div w:id="303628315">
      <w:bodyDiv w:val="1"/>
      <w:marLeft w:val="0"/>
      <w:marRight w:val="0"/>
      <w:marTop w:val="0"/>
      <w:marBottom w:val="0"/>
      <w:divBdr>
        <w:top w:val="none" w:sz="0" w:space="0" w:color="auto"/>
        <w:left w:val="none" w:sz="0" w:space="0" w:color="auto"/>
        <w:bottom w:val="none" w:sz="0" w:space="0" w:color="auto"/>
        <w:right w:val="none" w:sz="0" w:space="0" w:color="auto"/>
      </w:divBdr>
    </w:div>
    <w:div w:id="310642245">
      <w:bodyDiv w:val="1"/>
      <w:marLeft w:val="0"/>
      <w:marRight w:val="0"/>
      <w:marTop w:val="0"/>
      <w:marBottom w:val="0"/>
      <w:divBdr>
        <w:top w:val="none" w:sz="0" w:space="0" w:color="auto"/>
        <w:left w:val="none" w:sz="0" w:space="0" w:color="auto"/>
        <w:bottom w:val="none" w:sz="0" w:space="0" w:color="auto"/>
        <w:right w:val="none" w:sz="0" w:space="0" w:color="auto"/>
      </w:divBdr>
    </w:div>
    <w:div w:id="354429590">
      <w:bodyDiv w:val="1"/>
      <w:marLeft w:val="0"/>
      <w:marRight w:val="0"/>
      <w:marTop w:val="0"/>
      <w:marBottom w:val="0"/>
      <w:divBdr>
        <w:top w:val="none" w:sz="0" w:space="0" w:color="auto"/>
        <w:left w:val="none" w:sz="0" w:space="0" w:color="auto"/>
        <w:bottom w:val="none" w:sz="0" w:space="0" w:color="auto"/>
        <w:right w:val="none" w:sz="0" w:space="0" w:color="auto"/>
      </w:divBdr>
    </w:div>
    <w:div w:id="365639021">
      <w:bodyDiv w:val="1"/>
      <w:marLeft w:val="0"/>
      <w:marRight w:val="0"/>
      <w:marTop w:val="0"/>
      <w:marBottom w:val="0"/>
      <w:divBdr>
        <w:top w:val="none" w:sz="0" w:space="0" w:color="auto"/>
        <w:left w:val="none" w:sz="0" w:space="0" w:color="auto"/>
        <w:bottom w:val="none" w:sz="0" w:space="0" w:color="auto"/>
        <w:right w:val="none" w:sz="0" w:space="0" w:color="auto"/>
      </w:divBdr>
      <w:divsChild>
        <w:div w:id="317344163">
          <w:marLeft w:val="0"/>
          <w:marRight w:val="0"/>
          <w:marTop w:val="0"/>
          <w:marBottom w:val="0"/>
          <w:divBdr>
            <w:top w:val="none" w:sz="0" w:space="0" w:color="auto"/>
            <w:left w:val="none" w:sz="0" w:space="0" w:color="auto"/>
            <w:bottom w:val="none" w:sz="0" w:space="0" w:color="auto"/>
            <w:right w:val="none" w:sz="0" w:space="0" w:color="auto"/>
          </w:divBdr>
        </w:div>
        <w:div w:id="2144421337">
          <w:marLeft w:val="0"/>
          <w:marRight w:val="0"/>
          <w:marTop w:val="0"/>
          <w:marBottom w:val="0"/>
          <w:divBdr>
            <w:top w:val="none" w:sz="0" w:space="0" w:color="auto"/>
            <w:left w:val="none" w:sz="0" w:space="0" w:color="auto"/>
            <w:bottom w:val="none" w:sz="0" w:space="0" w:color="auto"/>
            <w:right w:val="none" w:sz="0" w:space="0" w:color="auto"/>
          </w:divBdr>
        </w:div>
        <w:div w:id="685668084">
          <w:marLeft w:val="0"/>
          <w:marRight w:val="0"/>
          <w:marTop w:val="0"/>
          <w:marBottom w:val="0"/>
          <w:divBdr>
            <w:top w:val="none" w:sz="0" w:space="0" w:color="auto"/>
            <w:left w:val="none" w:sz="0" w:space="0" w:color="auto"/>
            <w:bottom w:val="none" w:sz="0" w:space="0" w:color="auto"/>
            <w:right w:val="none" w:sz="0" w:space="0" w:color="auto"/>
          </w:divBdr>
        </w:div>
        <w:div w:id="271324085">
          <w:marLeft w:val="0"/>
          <w:marRight w:val="0"/>
          <w:marTop w:val="0"/>
          <w:marBottom w:val="0"/>
          <w:divBdr>
            <w:top w:val="none" w:sz="0" w:space="0" w:color="auto"/>
            <w:left w:val="none" w:sz="0" w:space="0" w:color="auto"/>
            <w:bottom w:val="none" w:sz="0" w:space="0" w:color="auto"/>
            <w:right w:val="none" w:sz="0" w:space="0" w:color="auto"/>
          </w:divBdr>
        </w:div>
      </w:divsChild>
    </w:div>
    <w:div w:id="367729828">
      <w:bodyDiv w:val="1"/>
      <w:marLeft w:val="0"/>
      <w:marRight w:val="0"/>
      <w:marTop w:val="0"/>
      <w:marBottom w:val="0"/>
      <w:divBdr>
        <w:top w:val="none" w:sz="0" w:space="0" w:color="auto"/>
        <w:left w:val="none" w:sz="0" w:space="0" w:color="auto"/>
        <w:bottom w:val="none" w:sz="0" w:space="0" w:color="auto"/>
        <w:right w:val="none" w:sz="0" w:space="0" w:color="auto"/>
      </w:divBdr>
    </w:div>
    <w:div w:id="368772528">
      <w:bodyDiv w:val="1"/>
      <w:marLeft w:val="0"/>
      <w:marRight w:val="0"/>
      <w:marTop w:val="0"/>
      <w:marBottom w:val="0"/>
      <w:divBdr>
        <w:top w:val="none" w:sz="0" w:space="0" w:color="auto"/>
        <w:left w:val="none" w:sz="0" w:space="0" w:color="auto"/>
        <w:bottom w:val="none" w:sz="0" w:space="0" w:color="auto"/>
        <w:right w:val="none" w:sz="0" w:space="0" w:color="auto"/>
      </w:divBdr>
    </w:div>
    <w:div w:id="379091090">
      <w:bodyDiv w:val="1"/>
      <w:marLeft w:val="0"/>
      <w:marRight w:val="0"/>
      <w:marTop w:val="0"/>
      <w:marBottom w:val="0"/>
      <w:divBdr>
        <w:top w:val="none" w:sz="0" w:space="0" w:color="auto"/>
        <w:left w:val="none" w:sz="0" w:space="0" w:color="auto"/>
        <w:bottom w:val="none" w:sz="0" w:space="0" w:color="auto"/>
        <w:right w:val="none" w:sz="0" w:space="0" w:color="auto"/>
      </w:divBdr>
    </w:div>
    <w:div w:id="384112212">
      <w:bodyDiv w:val="1"/>
      <w:marLeft w:val="0"/>
      <w:marRight w:val="0"/>
      <w:marTop w:val="0"/>
      <w:marBottom w:val="0"/>
      <w:divBdr>
        <w:top w:val="none" w:sz="0" w:space="0" w:color="auto"/>
        <w:left w:val="none" w:sz="0" w:space="0" w:color="auto"/>
        <w:bottom w:val="none" w:sz="0" w:space="0" w:color="auto"/>
        <w:right w:val="none" w:sz="0" w:space="0" w:color="auto"/>
      </w:divBdr>
    </w:div>
    <w:div w:id="431050629">
      <w:bodyDiv w:val="1"/>
      <w:marLeft w:val="0"/>
      <w:marRight w:val="0"/>
      <w:marTop w:val="0"/>
      <w:marBottom w:val="0"/>
      <w:divBdr>
        <w:top w:val="none" w:sz="0" w:space="0" w:color="auto"/>
        <w:left w:val="none" w:sz="0" w:space="0" w:color="auto"/>
        <w:bottom w:val="none" w:sz="0" w:space="0" w:color="auto"/>
        <w:right w:val="none" w:sz="0" w:space="0" w:color="auto"/>
      </w:divBdr>
    </w:div>
    <w:div w:id="433400576">
      <w:bodyDiv w:val="1"/>
      <w:marLeft w:val="0"/>
      <w:marRight w:val="0"/>
      <w:marTop w:val="0"/>
      <w:marBottom w:val="0"/>
      <w:divBdr>
        <w:top w:val="none" w:sz="0" w:space="0" w:color="auto"/>
        <w:left w:val="none" w:sz="0" w:space="0" w:color="auto"/>
        <w:bottom w:val="none" w:sz="0" w:space="0" w:color="auto"/>
        <w:right w:val="none" w:sz="0" w:space="0" w:color="auto"/>
      </w:divBdr>
    </w:div>
    <w:div w:id="442847905">
      <w:bodyDiv w:val="1"/>
      <w:marLeft w:val="0"/>
      <w:marRight w:val="0"/>
      <w:marTop w:val="0"/>
      <w:marBottom w:val="0"/>
      <w:divBdr>
        <w:top w:val="none" w:sz="0" w:space="0" w:color="auto"/>
        <w:left w:val="none" w:sz="0" w:space="0" w:color="auto"/>
        <w:bottom w:val="none" w:sz="0" w:space="0" w:color="auto"/>
        <w:right w:val="none" w:sz="0" w:space="0" w:color="auto"/>
      </w:divBdr>
    </w:div>
    <w:div w:id="447509547">
      <w:bodyDiv w:val="1"/>
      <w:marLeft w:val="0"/>
      <w:marRight w:val="0"/>
      <w:marTop w:val="0"/>
      <w:marBottom w:val="0"/>
      <w:divBdr>
        <w:top w:val="none" w:sz="0" w:space="0" w:color="auto"/>
        <w:left w:val="none" w:sz="0" w:space="0" w:color="auto"/>
        <w:bottom w:val="none" w:sz="0" w:space="0" w:color="auto"/>
        <w:right w:val="none" w:sz="0" w:space="0" w:color="auto"/>
      </w:divBdr>
    </w:div>
    <w:div w:id="468405553">
      <w:bodyDiv w:val="1"/>
      <w:marLeft w:val="0"/>
      <w:marRight w:val="0"/>
      <w:marTop w:val="0"/>
      <w:marBottom w:val="0"/>
      <w:divBdr>
        <w:top w:val="none" w:sz="0" w:space="0" w:color="auto"/>
        <w:left w:val="none" w:sz="0" w:space="0" w:color="auto"/>
        <w:bottom w:val="none" w:sz="0" w:space="0" w:color="auto"/>
        <w:right w:val="none" w:sz="0" w:space="0" w:color="auto"/>
      </w:divBdr>
      <w:divsChild>
        <w:div w:id="812143729">
          <w:marLeft w:val="0"/>
          <w:marRight w:val="0"/>
          <w:marTop w:val="0"/>
          <w:marBottom w:val="0"/>
          <w:divBdr>
            <w:top w:val="none" w:sz="0" w:space="0" w:color="auto"/>
            <w:left w:val="none" w:sz="0" w:space="0" w:color="auto"/>
            <w:bottom w:val="none" w:sz="0" w:space="0" w:color="auto"/>
            <w:right w:val="none" w:sz="0" w:space="0" w:color="auto"/>
          </w:divBdr>
        </w:div>
      </w:divsChild>
    </w:div>
    <w:div w:id="472330930">
      <w:bodyDiv w:val="1"/>
      <w:marLeft w:val="0"/>
      <w:marRight w:val="0"/>
      <w:marTop w:val="0"/>
      <w:marBottom w:val="0"/>
      <w:divBdr>
        <w:top w:val="none" w:sz="0" w:space="0" w:color="auto"/>
        <w:left w:val="none" w:sz="0" w:space="0" w:color="auto"/>
        <w:bottom w:val="none" w:sz="0" w:space="0" w:color="auto"/>
        <w:right w:val="none" w:sz="0" w:space="0" w:color="auto"/>
      </w:divBdr>
      <w:divsChild>
        <w:div w:id="923494595">
          <w:marLeft w:val="0"/>
          <w:marRight w:val="0"/>
          <w:marTop w:val="0"/>
          <w:marBottom w:val="0"/>
          <w:divBdr>
            <w:top w:val="none" w:sz="0" w:space="0" w:color="auto"/>
            <w:left w:val="none" w:sz="0" w:space="0" w:color="auto"/>
            <w:bottom w:val="none" w:sz="0" w:space="0" w:color="auto"/>
            <w:right w:val="none" w:sz="0" w:space="0" w:color="auto"/>
          </w:divBdr>
        </w:div>
      </w:divsChild>
    </w:div>
    <w:div w:id="479008140">
      <w:bodyDiv w:val="1"/>
      <w:marLeft w:val="0"/>
      <w:marRight w:val="0"/>
      <w:marTop w:val="0"/>
      <w:marBottom w:val="0"/>
      <w:divBdr>
        <w:top w:val="none" w:sz="0" w:space="0" w:color="auto"/>
        <w:left w:val="none" w:sz="0" w:space="0" w:color="auto"/>
        <w:bottom w:val="none" w:sz="0" w:space="0" w:color="auto"/>
        <w:right w:val="none" w:sz="0" w:space="0" w:color="auto"/>
      </w:divBdr>
    </w:div>
    <w:div w:id="485896064">
      <w:bodyDiv w:val="1"/>
      <w:marLeft w:val="0"/>
      <w:marRight w:val="0"/>
      <w:marTop w:val="0"/>
      <w:marBottom w:val="0"/>
      <w:divBdr>
        <w:top w:val="none" w:sz="0" w:space="0" w:color="auto"/>
        <w:left w:val="none" w:sz="0" w:space="0" w:color="auto"/>
        <w:bottom w:val="none" w:sz="0" w:space="0" w:color="auto"/>
        <w:right w:val="none" w:sz="0" w:space="0" w:color="auto"/>
      </w:divBdr>
    </w:div>
    <w:div w:id="486362042">
      <w:bodyDiv w:val="1"/>
      <w:marLeft w:val="0"/>
      <w:marRight w:val="0"/>
      <w:marTop w:val="0"/>
      <w:marBottom w:val="0"/>
      <w:divBdr>
        <w:top w:val="none" w:sz="0" w:space="0" w:color="auto"/>
        <w:left w:val="none" w:sz="0" w:space="0" w:color="auto"/>
        <w:bottom w:val="none" w:sz="0" w:space="0" w:color="auto"/>
        <w:right w:val="none" w:sz="0" w:space="0" w:color="auto"/>
      </w:divBdr>
    </w:div>
    <w:div w:id="507208930">
      <w:bodyDiv w:val="1"/>
      <w:marLeft w:val="0"/>
      <w:marRight w:val="0"/>
      <w:marTop w:val="0"/>
      <w:marBottom w:val="0"/>
      <w:divBdr>
        <w:top w:val="none" w:sz="0" w:space="0" w:color="auto"/>
        <w:left w:val="none" w:sz="0" w:space="0" w:color="auto"/>
        <w:bottom w:val="none" w:sz="0" w:space="0" w:color="auto"/>
        <w:right w:val="none" w:sz="0" w:space="0" w:color="auto"/>
      </w:divBdr>
    </w:div>
    <w:div w:id="718438320">
      <w:bodyDiv w:val="1"/>
      <w:marLeft w:val="0"/>
      <w:marRight w:val="0"/>
      <w:marTop w:val="0"/>
      <w:marBottom w:val="0"/>
      <w:divBdr>
        <w:top w:val="none" w:sz="0" w:space="0" w:color="auto"/>
        <w:left w:val="none" w:sz="0" w:space="0" w:color="auto"/>
        <w:bottom w:val="none" w:sz="0" w:space="0" w:color="auto"/>
        <w:right w:val="none" w:sz="0" w:space="0" w:color="auto"/>
      </w:divBdr>
    </w:div>
    <w:div w:id="739593052">
      <w:bodyDiv w:val="1"/>
      <w:marLeft w:val="0"/>
      <w:marRight w:val="0"/>
      <w:marTop w:val="0"/>
      <w:marBottom w:val="0"/>
      <w:divBdr>
        <w:top w:val="none" w:sz="0" w:space="0" w:color="auto"/>
        <w:left w:val="none" w:sz="0" w:space="0" w:color="auto"/>
        <w:bottom w:val="none" w:sz="0" w:space="0" w:color="auto"/>
        <w:right w:val="none" w:sz="0" w:space="0" w:color="auto"/>
      </w:divBdr>
    </w:div>
    <w:div w:id="808401389">
      <w:bodyDiv w:val="1"/>
      <w:marLeft w:val="0"/>
      <w:marRight w:val="0"/>
      <w:marTop w:val="0"/>
      <w:marBottom w:val="0"/>
      <w:divBdr>
        <w:top w:val="none" w:sz="0" w:space="0" w:color="auto"/>
        <w:left w:val="none" w:sz="0" w:space="0" w:color="auto"/>
        <w:bottom w:val="none" w:sz="0" w:space="0" w:color="auto"/>
        <w:right w:val="none" w:sz="0" w:space="0" w:color="auto"/>
      </w:divBdr>
    </w:div>
    <w:div w:id="836577952">
      <w:bodyDiv w:val="1"/>
      <w:marLeft w:val="0"/>
      <w:marRight w:val="0"/>
      <w:marTop w:val="0"/>
      <w:marBottom w:val="0"/>
      <w:divBdr>
        <w:top w:val="none" w:sz="0" w:space="0" w:color="auto"/>
        <w:left w:val="none" w:sz="0" w:space="0" w:color="auto"/>
        <w:bottom w:val="none" w:sz="0" w:space="0" w:color="auto"/>
        <w:right w:val="none" w:sz="0" w:space="0" w:color="auto"/>
      </w:divBdr>
      <w:divsChild>
        <w:div w:id="1894386787">
          <w:marLeft w:val="0"/>
          <w:marRight w:val="0"/>
          <w:marTop w:val="0"/>
          <w:marBottom w:val="0"/>
          <w:divBdr>
            <w:top w:val="none" w:sz="0" w:space="0" w:color="auto"/>
            <w:left w:val="none" w:sz="0" w:space="0" w:color="auto"/>
            <w:bottom w:val="none" w:sz="0" w:space="0" w:color="auto"/>
            <w:right w:val="none" w:sz="0" w:space="0" w:color="auto"/>
          </w:divBdr>
          <w:divsChild>
            <w:div w:id="559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8003">
      <w:bodyDiv w:val="1"/>
      <w:marLeft w:val="0"/>
      <w:marRight w:val="0"/>
      <w:marTop w:val="0"/>
      <w:marBottom w:val="0"/>
      <w:divBdr>
        <w:top w:val="none" w:sz="0" w:space="0" w:color="auto"/>
        <w:left w:val="none" w:sz="0" w:space="0" w:color="auto"/>
        <w:bottom w:val="none" w:sz="0" w:space="0" w:color="auto"/>
        <w:right w:val="none" w:sz="0" w:space="0" w:color="auto"/>
      </w:divBdr>
    </w:div>
    <w:div w:id="886378423">
      <w:bodyDiv w:val="1"/>
      <w:marLeft w:val="0"/>
      <w:marRight w:val="0"/>
      <w:marTop w:val="0"/>
      <w:marBottom w:val="0"/>
      <w:divBdr>
        <w:top w:val="none" w:sz="0" w:space="0" w:color="auto"/>
        <w:left w:val="none" w:sz="0" w:space="0" w:color="auto"/>
        <w:bottom w:val="none" w:sz="0" w:space="0" w:color="auto"/>
        <w:right w:val="none" w:sz="0" w:space="0" w:color="auto"/>
      </w:divBdr>
    </w:div>
    <w:div w:id="932591991">
      <w:bodyDiv w:val="1"/>
      <w:marLeft w:val="0"/>
      <w:marRight w:val="0"/>
      <w:marTop w:val="0"/>
      <w:marBottom w:val="0"/>
      <w:divBdr>
        <w:top w:val="none" w:sz="0" w:space="0" w:color="auto"/>
        <w:left w:val="none" w:sz="0" w:space="0" w:color="auto"/>
        <w:bottom w:val="none" w:sz="0" w:space="0" w:color="auto"/>
        <w:right w:val="none" w:sz="0" w:space="0" w:color="auto"/>
      </w:divBdr>
    </w:div>
    <w:div w:id="995380423">
      <w:bodyDiv w:val="1"/>
      <w:marLeft w:val="0"/>
      <w:marRight w:val="0"/>
      <w:marTop w:val="0"/>
      <w:marBottom w:val="0"/>
      <w:divBdr>
        <w:top w:val="none" w:sz="0" w:space="0" w:color="auto"/>
        <w:left w:val="none" w:sz="0" w:space="0" w:color="auto"/>
        <w:bottom w:val="none" w:sz="0" w:space="0" w:color="auto"/>
        <w:right w:val="none" w:sz="0" w:space="0" w:color="auto"/>
      </w:divBdr>
    </w:div>
    <w:div w:id="1049955095">
      <w:bodyDiv w:val="1"/>
      <w:marLeft w:val="0"/>
      <w:marRight w:val="0"/>
      <w:marTop w:val="0"/>
      <w:marBottom w:val="0"/>
      <w:divBdr>
        <w:top w:val="none" w:sz="0" w:space="0" w:color="auto"/>
        <w:left w:val="none" w:sz="0" w:space="0" w:color="auto"/>
        <w:bottom w:val="none" w:sz="0" w:space="0" w:color="auto"/>
        <w:right w:val="none" w:sz="0" w:space="0" w:color="auto"/>
      </w:divBdr>
    </w:div>
    <w:div w:id="1063990532">
      <w:bodyDiv w:val="1"/>
      <w:marLeft w:val="0"/>
      <w:marRight w:val="0"/>
      <w:marTop w:val="0"/>
      <w:marBottom w:val="0"/>
      <w:divBdr>
        <w:top w:val="none" w:sz="0" w:space="0" w:color="auto"/>
        <w:left w:val="none" w:sz="0" w:space="0" w:color="auto"/>
        <w:bottom w:val="none" w:sz="0" w:space="0" w:color="auto"/>
        <w:right w:val="none" w:sz="0" w:space="0" w:color="auto"/>
      </w:divBdr>
      <w:divsChild>
        <w:div w:id="2127581565">
          <w:marLeft w:val="0"/>
          <w:marRight w:val="0"/>
          <w:marTop w:val="0"/>
          <w:marBottom w:val="0"/>
          <w:divBdr>
            <w:top w:val="none" w:sz="0" w:space="0" w:color="auto"/>
            <w:left w:val="none" w:sz="0" w:space="0" w:color="auto"/>
            <w:bottom w:val="none" w:sz="0" w:space="0" w:color="auto"/>
            <w:right w:val="none" w:sz="0" w:space="0" w:color="auto"/>
          </w:divBdr>
        </w:div>
        <w:div w:id="1033848788">
          <w:marLeft w:val="0"/>
          <w:marRight w:val="0"/>
          <w:marTop w:val="0"/>
          <w:marBottom w:val="0"/>
          <w:divBdr>
            <w:top w:val="none" w:sz="0" w:space="0" w:color="auto"/>
            <w:left w:val="none" w:sz="0" w:space="0" w:color="auto"/>
            <w:bottom w:val="none" w:sz="0" w:space="0" w:color="auto"/>
            <w:right w:val="none" w:sz="0" w:space="0" w:color="auto"/>
          </w:divBdr>
        </w:div>
        <w:div w:id="603879980">
          <w:marLeft w:val="0"/>
          <w:marRight w:val="0"/>
          <w:marTop w:val="0"/>
          <w:marBottom w:val="0"/>
          <w:divBdr>
            <w:top w:val="none" w:sz="0" w:space="0" w:color="auto"/>
            <w:left w:val="none" w:sz="0" w:space="0" w:color="auto"/>
            <w:bottom w:val="none" w:sz="0" w:space="0" w:color="auto"/>
            <w:right w:val="none" w:sz="0" w:space="0" w:color="auto"/>
          </w:divBdr>
        </w:div>
        <w:div w:id="127865733">
          <w:marLeft w:val="0"/>
          <w:marRight w:val="0"/>
          <w:marTop w:val="0"/>
          <w:marBottom w:val="0"/>
          <w:divBdr>
            <w:top w:val="none" w:sz="0" w:space="0" w:color="auto"/>
            <w:left w:val="none" w:sz="0" w:space="0" w:color="auto"/>
            <w:bottom w:val="none" w:sz="0" w:space="0" w:color="auto"/>
            <w:right w:val="none" w:sz="0" w:space="0" w:color="auto"/>
          </w:divBdr>
        </w:div>
        <w:div w:id="1465387771">
          <w:marLeft w:val="0"/>
          <w:marRight w:val="0"/>
          <w:marTop w:val="0"/>
          <w:marBottom w:val="0"/>
          <w:divBdr>
            <w:top w:val="none" w:sz="0" w:space="0" w:color="auto"/>
            <w:left w:val="none" w:sz="0" w:space="0" w:color="auto"/>
            <w:bottom w:val="none" w:sz="0" w:space="0" w:color="auto"/>
            <w:right w:val="none" w:sz="0" w:space="0" w:color="auto"/>
          </w:divBdr>
        </w:div>
      </w:divsChild>
    </w:div>
    <w:div w:id="1134982957">
      <w:bodyDiv w:val="1"/>
      <w:marLeft w:val="0"/>
      <w:marRight w:val="0"/>
      <w:marTop w:val="0"/>
      <w:marBottom w:val="0"/>
      <w:divBdr>
        <w:top w:val="none" w:sz="0" w:space="0" w:color="auto"/>
        <w:left w:val="none" w:sz="0" w:space="0" w:color="auto"/>
        <w:bottom w:val="none" w:sz="0" w:space="0" w:color="auto"/>
        <w:right w:val="none" w:sz="0" w:space="0" w:color="auto"/>
      </w:divBdr>
    </w:div>
    <w:div w:id="1159420745">
      <w:bodyDiv w:val="1"/>
      <w:marLeft w:val="0"/>
      <w:marRight w:val="0"/>
      <w:marTop w:val="0"/>
      <w:marBottom w:val="0"/>
      <w:divBdr>
        <w:top w:val="none" w:sz="0" w:space="0" w:color="auto"/>
        <w:left w:val="none" w:sz="0" w:space="0" w:color="auto"/>
        <w:bottom w:val="none" w:sz="0" w:space="0" w:color="auto"/>
        <w:right w:val="none" w:sz="0" w:space="0" w:color="auto"/>
      </w:divBdr>
    </w:div>
    <w:div w:id="1164082068">
      <w:bodyDiv w:val="1"/>
      <w:marLeft w:val="0"/>
      <w:marRight w:val="0"/>
      <w:marTop w:val="0"/>
      <w:marBottom w:val="0"/>
      <w:divBdr>
        <w:top w:val="none" w:sz="0" w:space="0" w:color="auto"/>
        <w:left w:val="none" w:sz="0" w:space="0" w:color="auto"/>
        <w:bottom w:val="none" w:sz="0" w:space="0" w:color="auto"/>
        <w:right w:val="none" w:sz="0" w:space="0" w:color="auto"/>
      </w:divBdr>
      <w:divsChild>
        <w:div w:id="549851473">
          <w:marLeft w:val="0"/>
          <w:marRight w:val="0"/>
          <w:marTop w:val="0"/>
          <w:marBottom w:val="0"/>
          <w:divBdr>
            <w:top w:val="none" w:sz="0" w:space="0" w:color="auto"/>
            <w:left w:val="none" w:sz="0" w:space="0" w:color="auto"/>
            <w:bottom w:val="none" w:sz="0" w:space="0" w:color="auto"/>
            <w:right w:val="none" w:sz="0" w:space="0" w:color="auto"/>
          </w:divBdr>
        </w:div>
        <w:div w:id="1255093969">
          <w:marLeft w:val="0"/>
          <w:marRight w:val="0"/>
          <w:marTop w:val="0"/>
          <w:marBottom w:val="0"/>
          <w:divBdr>
            <w:top w:val="none" w:sz="0" w:space="0" w:color="auto"/>
            <w:left w:val="none" w:sz="0" w:space="0" w:color="auto"/>
            <w:bottom w:val="none" w:sz="0" w:space="0" w:color="auto"/>
            <w:right w:val="none" w:sz="0" w:space="0" w:color="auto"/>
          </w:divBdr>
        </w:div>
        <w:div w:id="2007704015">
          <w:marLeft w:val="0"/>
          <w:marRight w:val="0"/>
          <w:marTop w:val="0"/>
          <w:marBottom w:val="0"/>
          <w:divBdr>
            <w:top w:val="none" w:sz="0" w:space="0" w:color="auto"/>
            <w:left w:val="none" w:sz="0" w:space="0" w:color="auto"/>
            <w:bottom w:val="none" w:sz="0" w:space="0" w:color="auto"/>
            <w:right w:val="none" w:sz="0" w:space="0" w:color="auto"/>
          </w:divBdr>
        </w:div>
        <w:div w:id="326254878">
          <w:marLeft w:val="0"/>
          <w:marRight w:val="0"/>
          <w:marTop w:val="0"/>
          <w:marBottom w:val="0"/>
          <w:divBdr>
            <w:top w:val="none" w:sz="0" w:space="0" w:color="auto"/>
            <w:left w:val="none" w:sz="0" w:space="0" w:color="auto"/>
            <w:bottom w:val="none" w:sz="0" w:space="0" w:color="auto"/>
            <w:right w:val="none" w:sz="0" w:space="0" w:color="auto"/>
          </w:divBdr>
        </w:div>
        <w:div w:id="913588347">
          <w:marLeft w:val="0"/>
          <w:marRight w:val="0"/>
          <w:marTop w:val="0"/>
          <w:marBottom w:val="0"/>
          <w:divBdr>
            <w:top w:val="none" w:sz="0" w:space="0" w:color="auto"/>
            <w:left w:val="none" w:sz="0" w:space="0" w:color="auto"/>
            <w:bottom w:val="none" w:sz="0" w:space="0" w:color="auto"/>
            <w:right w:val="none" w:sz="0" w:space="0" w:color="auto"/>
          </w:divBdr>
        </w:div>
      </w:divsChild>
    </w:div>
    <w:div w:id="1250849590">
      <w:bodyDiv w:val="1"/>
      <w:marLeft w:val="0"/>
      <w:marRight w:val="0"/>
      <w:marTop w:val="0"/>
      <w:marBottom w:val="0"/>
      <w:divBdr>
        <w:top w:val="none" w:sz="0" w:space="0" w:color="auto"/>
        <w:left w:val="none" w:sz="0" w:space="0" w:color="auto"/>
        <w:bottom w:val="none" w:sz="0" w:space="0" w:color="auto"/>
        <w:right w:val="none" w:sz="0" w:space="0" w:color="auto"/>
      </w:divBdr>
      <w:divsChild>
        <w:div w:id="1323969152">
          <w:marLeft w:val="0"/>
          <w:marRight w:val="0"/>
          <w:marTop w:val="0"/>
          <w:marBottom w:val="0"/>
          <w:divBdr>
            <w:top w:val="none" w:sz="0" w:space="0" w:color="auto"/>
            <w:left w:val="none" w:sz="0" w:space="0" w:color="auto"/>
            <w:bottom w:val="none" w:sz="0" w:space="0" w:color="auto"/>
            <w:right w:val="none" w:sz="0" w:space="0" w:color="auto"/>
          </w:divBdr>
        </w:div>
        <w:div w:id="2121728493">
          <w:marLeft w:val="0"/>
          <w:marRight w:val="0"/>
          <w:marTop w:val="0"/>
          <w:marBottom w:val="0"/>
          <w:divBdr>
            <w:top w:val="none" w:sz="0" w:space="0" w:color="auto"/>
            <w:left w:val="none" w:sz="0" w:space="0" w:color="auto"/>
            <w:bottom w:val="none" w:sz="0" w:space="0" w:color="auto"/>
            <w:right w:val="none" w:sz="0" w:space="0" w:color="auto"/>
          </w:divBdr>
        </w:div>
        <w:div w:id="2030567549">
          <w:marLeft w:val="0"/>
          <w:marRight w:val="0"/>
          <w:marTop w:val="0"/>
          <w:marBottom w:val="0"/>
          <w:divBdr>
            <w:top w:val="none" w:sz="0" w:space="0" w:color="auto"/>
            <w:left w:val="none" w:sz="0" w:space="0" w:color="auto"/>
            <w:bottom w:val="none" w:sz="0" w:space="0" w:color="auto"/>
            <w:right w:val="none" w:sz="0" w:space="0" w:color="auto"/>
          </w:divBdr>
        </w:div>
        <w:div w:id="1089422723">
          <w:marLeft w:val="0"/>
          <w:marRight w:val="0"/>
          <w:marTop w:val="0"/>
          <w:marBottom w:val="0"/>
          <w:divBdr>
            <w:top w:val="none" w:sz="0" w:space="0" w:color="auto"/>
            <w:left w:val="none" w:sz="0" w:space="0" w:color="auto"/>
            <w:bottom w:val="none" w:sz="0" w:space="0" w:color="auto"/>
            <w:right w:val="none" w:sz="0" w:space="0" w:color="auto"/>
          </w:divBdr>
        </w:div>
      </w:divsChild>
    </w:div>
    <w:div w:id="1295284576">
      <w:bodyDiv w:val="1"/>
      <w:marLeft w:val="0"/>
      <w:marRight w:val="0"/>
      <w:marTop w:val="0"/>
      <w:marBottom w:val="0"/>
      <w:divBdr>
        <w:top w:val="none" w:sz="0" w:space="0" w:color="auto"/>
        <w:left w:val="none" w:sz="0" w:space="0" w:color="auto"/>
        <w:bottom w:val="none" w:sz="0" w:space="0" w:color="auto"/>
        <w:right w:val="none" w:sz="0" w:space="0" w:color="auto"/>
      </w:divBdr>
    </w:div>
    <w:div w:id="1322272344">
      <w:bodyDiv w:val="1"/>
      <w:marLeft w:val="0"/>
      <w:marRight w:val="0"/>
      <w:marTop w:val="0"/>
      <w:marBottom w:val="0"/>
      <w:divBdr>
        <w:top w:val="none" w:sz="0" w:space="0" w:color="auto"/>
        <w:left w:val="none" w:sz="0" w:space="0" w:color="auto"/>
        <w:bottom w:val="none" w:sz="0" w:space="0" w:color="auto"/>
        <w:right w:val="none" w:sz="0" w:space="0" w:color="auto"/>
      </w:divBdr>
    </w:div>
    <w:div w:id="1340504337">
      <w:bodyDiv w:val="1"/>
      <w:marLeft w:val="0"/>
      <w:marRight w:val="0"/>
      <w:marTop w:val="0"/>
      <w:marBottom w:val="0"/>
      <w:divBdr>
        <w:top w:val="none" w:sz="0" w:space="0" w:color="auto"/>
        <w:left w:val="none" w:sz="0" w:space="0" w:color="auto"/>
        <w:bottom w:val="none" w:sz="0" w:space="0" w:color="auto"/>
        <w:right w:val="none" w:sz="0" w:space="0" w:color="auto"/>
      </w:divBdr>
    </w:div>
    <w:div w:id="1373531526">
      <w:bodyDiv w:val="1"/>
      <w:marLeft w:val="0"/>
      <w:marRight w:val="0"/>
      <w:marTop w:val="0"/>
      <w:marBottom w:val="0"/>
      <w:divBdr>
        <w:top w:val="none" w:sz="0" w:space="0" w:color="auto"/>
        <w:left w:val="none" w:sz="0" w:space="0" w:color="auto"/>
        <w:bottom w:val="none" w:sz="0" w:space="0" w:color="auto"/>
        <w:right w:val="none" w:sz="0" w:space="0" w:color="auto"/>
      </w:divBdr>
    </w:div>
    <w:div w:id="1400789283">
      <w:bodyDiv w:val="1"/>
      <w:marLeft w:val="0"/>
      <w:marRight w:val="0"/>
      <w:marTop w:val="0"/>
      <w:marBottom w:val="0"/>
      <w:divBdr>
        <w:top w:val="none" w:sz="0" w:space="0" w:color="auto"/>
        <w:left w:val="none" w:sz="0" w:space="0" w:color="auto"/>
        <w:bottom w:val="none" w:sz="0" w:space="0" w:color="auto"/>
        <w:right w:val="none" w:sz="0" w:space="0" w:color="auto"/>
      </w:divBdr>
    </w:div>
    <w:div w:id="1442456566">
      <w:bodyDiv w:val="1"/>
      <w:marLeft w:val="0"/>
      <w:marRight w:val="0"/>
      <w:marTop w:val="0"/>
      <w:marBottom w:val="0"/>
      <w:divBdr>
        <w:top w:val="none" w:sz="0" w:space="0" w:color="auto"/>
        <w:left w:val="none" w:sz="0" w:space="0" w:color="auto"/>
        <w:bottom w:val="none" w:sz="0" w:space="0" w:color="auto"/>
        <w:right w:val="none" w:sz="0" w:space="0" w:color="auto"/>
      </w:divBdr>
    </w:div>
    <w:div w:id="1539314507">
      <w:bodyDiv w:val="1"/>
      <w:marLeft w:val="0"/>
      <w:marRight w:val="0"/>
      <w:marTop w:val="0"/>
      <w:marBottom w:val="0"/>
      <w:divBdr>
        <w:top w:val="none" w:sz="0" w:space="0" w:color="auto"/>
        <w:left w:val="none" w:sz="0" w:space="0" w:color="auto"/>
        <w:bottom w:val="none" w:sz="0" w:space="0" w:color="auto"/>
        <w:right w:val="none" w:sz="0" w:space="0" w:color="auto"/>
      </w:divBdr>
    </w:div>
    <w:div w:id="1568030027">
      <w:bodyDiv w:val="1"/>
      <w:marLeft w:val="0"/>
      <w:marRight w:val="0"/>
      <w:marTop w:val="0"/>
      <w:marBottom w:val="0"/>
      <w:divBdr>
        <w:top w:val="none" w:sz="0" w:space="0" w:color="auto"/>
        <w:left w:val="none" w:sz="0" w:space="0" w:color="auto"/>
        <w:bottom w:val="none" w:sz="0" w:space="0" w:color="auto"/>
        <w:right w:val="none" w:sz="0" w:space="0" w:color="auto"/>
      </w:divBdr>
    </w:div>
    <w:div w:id="1608268091">
      <w:bodyDiv w:val="1"/>
      <w:marLeft w:val="0"/>
      <w:marRight w:val="0"/>
      <w:marTop w:val="0"/>
      <w:marBottom w:val="0"/>
      <w:divBdr>
        <w:top w:val="none" w:sz="0" w:space="0" w:color="auto"/>
        <w:left w:val="none" w:sz="0" w:space="0" w:color="auto"/>
        <w:bottom w:val="none" w:sz="0" w:space="0" w:color="auto"/>
        <w:right w:val="none" w:sz="0" w:space="0" w:color="auto"/>
      </w:divBdr>
    </w:div>
    <w:div w:id="1625695822">
      <w:bodyDiv w:val="1"/>
      <w:marLeft w:val="0"/>
      <w:marRight w:val="0"/>
      <w:marTop w:val="0"/>
      <w:marBottom w:val="0"/>
      <w:divBdr>
        <w:top w:val="none" w:sz="0" w:space="0" w:color="auto"/>
        <w:left w:val="none" w:sz="0" w:space="0" w:color="auto"/>
        <w:bottom w:val="none" w:sz="0" w:space="0" w:color="auto"/>
        <w:right w:val="none" w:sz="0" w:space="0" w:color="auto"/>
      </w:divBdr>
      <w:divsChild>
        <w:div w:id="895238434">
          <w:marLeft w:val="0"/>
          <w:marRight w:val="0"/>
          <w:marTop w:val="0"/>
          <w:marBottom w:val="0"/>
          <w:divBdr>
            <w:top w:val="none" w:sz="0" w:space="0" w:color="auto"/>
            <w:left w:val="none" w:sz="0" w:space="0" w:color="auto"/>
            <w:bottom w:val="none" w:sz="0" w:space="0" w:color="auto"/>
            <w:right w:val="none" w:sz="0" w:space="0" w:color="auto"/>
          </w:divBdr>
        </w:div>
      </w:divsChild>
    </w:div>
    <w:div w:id="1688174270">
      <w:bodyDiv w:val="1"/>
      <w:marLeft w:val="0"/>
      <w:marRight w:val="0"/>
      <w:marTop w:val="0"/>
      <w:marBottom w:val="0"/>
      <w:divBdr>
        <w:top w:val="none" w:sz="0" w:space="0" w:color="auto"/>
        <w:left w:val="none" w:sz="0" w:space="0" w:color="auto"/>
        <w:bottom w:val="none" w:sz="0" w:space="0" w:color="auto"/>
        <w:right w:val="none" w:sz="0" w:space="0" w:color="auto"/>
      </w:divBdr>
    </w:div>
    <w:div w:id="1698700622">
      <w:bodyDiv w:val="1"/>
      <w:marLeft w:val="0"/>
      <w:marRight w:val="0"/>
      <w:marTop w:val="0"/>
      <w:marBottom w:val="0"/>
      <w:divBdr>
        <w:top w:val="none" w:sz="0" w:space="0" w:color="auto"/>
        <w:left w:val="none" w:sz="0" w:space="0" w:color="auto"/>
        <w:bottom w:val="none" w:sz="0" w:space="0" w:color="auto"/>
        <w:right w:val="none" w:sz="0" w:space="0" w:color="auto"/>
      </w:divBdr>
    </w:div>
    <w:div w:id="1727725702">
      <w:bodyDiv w:val="1"/>
      <w:marLeft w:val="0"/>
      <w:marRight w:val="0"/>
      <w:marTop w:val="0"/>
      <w:marBottom w:val="0"/>
      <w:divBdr>
        <w:top w:val="none" w:sz="0" w:space="0" w:color="auto"/>
        <w:left w:val="none" w:sz="0" w:space="0" w:color="auto"/>
        <w:bottom w:val="none" w:sz="0" w:space="0" w:color="auto"/>
        <w:right w:val="none" w:sz="0" w:space="0" w:color="auto"/>
      </w:divBdr>
    </w:div>
    <w:div w:id="1736973509">
      <w:bodyDiv w:val="1"/>
      <w:marLeft w:val="0"/>
      <w:marRight w:val="0"/>
      <w:marTop w:val="0"/>
      <w:marBottom w:val="0"/>
      <w:divBdr>
        <w:top w:val="none" w:sz="0" w:space="0" w:color="auto"/>
        <w:left w:val="none" w:sz="0" w:space="0" w:color="auto"/>
        <w:bottom w:val="none" w:sz="0" w:space="0" w:color="auto"/>
        <w:right w:val="none" w:sz="0" w:space="0" w:color="auto"/>
      </w:divBdr>
    </w:div>
    <w:div w:id="1773277771">
      <w:bodyDiv w:val="1"/>
      <w:marLeft w:val="0"/>
      <w:marRight w:val="0"/>
      <w:marTop w:val="0"/>
      <w:marBottom w:val="0"/>
      <w:divBdr>
        <w:top w:val="none" w:sz="0" w:space="0" w:color="auto"/>
        <w:left w:val="none" w:sz="0" w:space="0" w:color="auto"/>
        <w:bottom w:val="none" w:sz="0" w:space="0" w:color="auto"/>
        <w:right w:val="none" w:sz="0" w:space="0" w:color="auto"/>
      </w:divBdr>
    </w:div>
    <w:div w:id="1781603676">
      <w:bodyDiv w:val="1"/>
      <w:marLeft w:val="0"/>
      <w:marRight w:val="0"/>
      <w:marTop w:val="0"/>
      <w:marBottom w:val="0"/>
      <w:divBdr>
        <w:top w:val="none" w:sz="0" w:space="0" w:color="auto"/>
        <w:left w:val="none" w:sz="0" w:space="0" w:color="auto"/>
        <w:bottom w:val="none" w:sz="0" w:space="0" w:color="auto"/>
        <w:right w:val="none" w:sz="0" w:space="0" w:color="auto"/>
      </w:divBdr>
    </w:div>
    <w:div w:id="1784956766">
      <w:bodyDiv w:val="1"/>
      <w:marLeft w:val="0"/>
      <w:marRight w:val="0"/>
      <w:marTop w:val="0"/>
      <w:marBottom w:val="0"/>
      <w:divBdr>
        <w:top w:val="none" w:sz="0" w:space="0" w:color="auto"/>
        <w:left w:val="none" w:sz="0" w:space="0" w:color="auto"/>
        <w:bottom w:val="none" w:sz="0" w:space="0" w:color="auto"/>
        <w:right w:val="none" w:sz="0" w:space="0" w:color="auto"/>
      </w:divBdr>
    </w:div>
    <w:div w:id="1789086388">
      <w:bodyDiv w:val="1"/>
      <w:marLeft w:val="0"/>
      <w:marRight w:val="0"/>
      <w:marTop w:val="0"/>
      <w:marBottom w:val="0"/>
      <w:divBdr>
        <w:top w:val="none" w:sz="0" w:space="0" w:color="auto"/>
        <w:left w:val="none" w:sz="0" w:space="0" w:color="auto"/>
        <w:bottom w:val="none" w:sz="0" w:space="0" w:color="auto"/>
        <w:right w:val="none" w:sz="0" w:space="0" w:color="auto"/>
      </w:divBdr>
    </w:div>
    <w:div w:id="1809011682">
      <w:bodyDiv w:val="1"/>
      <w:marLeft w:val="0"/>
      <w:marRight w:val="0"/>
      <w:marTop w:val="0"/>
      <w:marBottom w:val="0"/>
      <w:divBdr>
        <w:top w:val="none" w:sz="0" w:space="0" w:color="auto"/>
        <w:left w:val="none" w:sz="0" w:space="0" w:color="auto"/>
        <w:bottom w:val="none" w:sz="0" w:space="0" w:color="auto"/>
        <w:right w:val="none" w:sz="0" w:space="0" w:color="auto"/>
      </w:divBdr>
    </w:div>
    <w:div w:id="1815947020">
      <w:bodyDiv w:val="1"/>
      <w:marLeft w:val="0"/>
      <w:marRight w:val="0"/>
      <w:marTop w:val="0"/>
      <w:marBottom w:val="0"/>
      <w:divBdr>
        <w:top w:val="none" w:sz="0" w:space="0" w:color="auto"/>
        <w:left w:val="none" w:sz="0" w:space="0" w:color="auto"/>
        <w:bottom w:val="none" w:sz="0" w:space="0" w:color="auto"/>
        <w:right w:val="none" w:sz="0" w:space="0" w:color="auto"/>
      </w:divBdr>
    </w:div>
    <w:div w:id="1839808625">
      <w:bodyDiv w:val="1"/>
      <w:marLeft w:val="0"/>
      <w:marRight w:val="0"/>
      <w:marTop w:val="0"/>
      <w:marBottom w:val="0"/>
      <w:divBdr>
        <w:top w:val="none" w:sz="0" w:space="0" w:color="auto"/>
        <w:left w:val="none" w:sz="0" w:space="0" w:color="auto"/>
        <w:bottom w:val="none" w:sz="0" w:space="0" w:color="auto"/>
        <w:right w:val="none" w:sz="0" w:space="0" w:color="auto"/>
      </w:divBdr>
    </w:div>
    <w:div w:id="1880046676">
      <w:bodyDiv w:val="1"/>
      <w:marLeft w:val="0"/>
      <w:marRight w:val="0"/>
      <w:marTop w:val="0"/>
      <w:marBottom w:val="0"/>
      <w:divBdr>
        <w:top w:val="none" w:sz="0" w:space="0" w:color="auto"/>
        <w:left w:val="none" w:sz="0" w:space="0" w:color="auto"/>
        <w:bottom w:val="none" w:sz="0" w:space="0" w:color="auto"/>
        <w:right w:val="none" w:sz="0" w:space="0" w:color="auto"/>
      </w:divBdr>
    </w:div>
    <w:div w:id="1939867394">
      <w:bodyDiv w:val="1"/>
      <w:marLeft w:val="0"/>
      <w:marRight w:val="0"/>
      <w:marTop w:val="0"/>
      <w:marBottom w:val="0"/>
      <w:divBdr>
        <w:top w:val="none" w:sz="0" w:space="0" w:color="auto"/>
        <w:left w:val="none" w:sz="0" w:space="0" w:color="auto"/>
        <w:bottom w:val="none" w:sz="0" w:space="0" w:color="auto"/>
        <w:right w:val="none" w:sz="0" w:space="0" w:color="auto"/>
      </w:divBdr>
      <w:divsChild>
        <w:div w:id="1105029950">
          <w:marLeft w:val="0"/>
          <w:marRight w:val="0"/>
          <w:marTop w:val="0"/>
          <w:marBottom w:val="0"/>
          <w:divBdr>
            <w:top w:val="none" w:sz="0" w:space="0" w:color="auto"/>
            <w:left w:val="none" w:sz="0" w:space="0" w:color="auto"/>
            <w:bottom w:val="none" w:sz="0" w:space="0" w:color="auto"/>
            <w:right w:val="none" w:sz="0" w:space="0" w:color="auto"/>
          </w:divBdr>
        </w:div>
        <w:div w:id="1442915063">
          <w:marLeft w:val="0"/>
          <w:marRight w:val="0"/>
          <w:marTop w:val="0"/>
          <w:marBottom w:val="0"/>
          <w:divBdr>
            <w:top w:val="none" w:sz="0" w:space="0" w:color="auto"/>
            <w:left w:val="none" w:sz="0" w:space="0" w:color="auto"/>
            <w:bottom w:val="none" w:sz="0" w:space="0" w:color="auto"/>
            <w:right w:val="none" w:sz="0" w:space="0" w:color="auto"/>
          </w:divBdr>
        </w:div>
        <w:div w:id="1622540528">
          <w:marLeft w:val="0"/>
          <w:marRight w:val="0"/>
          <w:marTop w:val="0"/>
          <w:marBottom w:val="0"/>
          <w:divBdr>
            <w:top w:val="none" w:sz="0" w:space="0" w:color="auto"/>
            <w:left w:val="none" w:sz="0" w:space="0" w:color="auto"/>
            <w:bottom w:val="none" w:sz="0" w:space="0" w:color="auto"/>
            <w:right w:val="none" w:sz="0" w:space="0" w:color="auto"/>
          </w:divBdr>
        </w:div>
      </w:divsChild>
    </w:div>
    <w:div w:id="2020617126">
      <w:bodyDiv w:val="1"/>
      <w:marLeft w:val="0"/>
      <w:marRight w:val="0"/>
      <w:marTop w:val="0"/>
      <w:marBottom w:val="0"/>
      <w:divBdr>
        <w:top w:val="none" w:sz="0" w:space="0" w:color="auto"/>
        <w:left w:val="none" w:sz="0" w:space="0" w:color="auto"/>
        <w:bottom w:val="none" w:sz="0" w:space="0" w:color="auto"/>
        <w:right w:val="none" w:sz="0" w:space="0" w:color="auto"/>
      </w:divBdr>
    </w:div>
    <w:div w:id="2024436634">
      <w:bodyDiv w:val="1"/>
      <w:marLeft w:val="0"/>
      <w:marRight w:val="0"/>
      <w:marTop w:val="0"/>
      <w:marBottom w:val="0"/>
      <w:divBdr>
        <w:top w:val="none" w:sz="0" w:space="0" w:color="auto"/>
        <w:left w:val="none" w:sz="0" w:space="0" w:color="auto"/>
        <w:bottom w:val="none" w:sz="0" w:space="0" w:color="auto"/>
        <w:right w:val="none" w:sz="0" w:space="0" w:color="auto"/>
      </w:divBdr>
    </w:div>
    <w:div w:id="2048988255">
      <w:bodyDiv w:val="1"/>
      <w:marLeft w:val="0"/>
      <w:marRight w:val="0"/>
      <w:marTop w:val="0"/>
      <w:marBottom w:val="0"/>
      <w:divBdr>
        <w:top w:val="none" w:sz="0" w:space="0" w:color="auto"/>
        <w:left w:val="none" w:sz="0" w:space="0" w:color="auto"/>
        <w:bottom w:val="none" w:sz="0" w:space="0" w:color="auto"/>
        <w:right w:val="none" w:sz="0" w:space="0" w:color="auto"/>
      </w:divBdr>
    </w:div>
    <w:div w:id="2118408555">
      <w:bodyDiv w:val="1"/>
      <w:marLeft w:val="0"/>
      <w:marRight w:val="0"/>
      <w:marTop w:val="0"/>
      <w:marBottom w:val="0"/>
      <w:divBdr>
        <w:top w:val="none" w:sz="0" w:space="0" w:color="auto"/>
        <w:left w:val="none" w:sz="0" w:space="0" w:color="auto"/>
        <w:bottom w:val="none" w:sz="0" w:space="0" w:color="auto"/>
        <w:right w:val="none" w:sz="0" w:space="0" w:color="auto"/>
      </w:divBdr>
    </w:div>
    <w:div w:id="21416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ns.org/cyber-security-courses/enterprise-cloud-security-architectu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Schleisman, Sara</dc:creator>
  <cp:keywords/>
  <dc:description>[Decision Maker Name]</dc:description>
  <cp:lastModifiedBy>Dawson, Lara</cp:lastModifiedBy>
  <cp:revision>6</cp:revision>
  <dcterms:created xsi:type="dcterms:W3CDTF">2022-06-24T14:48:00Z</dcterms:created>
  <dcterms:modified xsi:type="dcterms:W3CDTF">2023-06-22T23:30:00Z</dcterms:modified>
</cp:coreProperties>
</file>