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144C6" w14:textId="325E3E6C" w:rsidR="0000330A" w:rsidRDefault="00E64CC0" w:rsidP="00F2067C">
      <w:pPr>
        <w:spacing w:after="0"/>
        <w:jc w:val="center"/>
        <w:rPr>
          <w:rFonts w:ascii="Arial" w:eastAsia="Calibri" w:hAnsi="Arial" w:cs="Arial"/>
          <w:b/>
          <w:sz w:val="24"/>
          <w:szCs w:val="24"/>
          <w:u w:val="single"/>
        </w:rPr>
      </w:pPr>
      <w:r w:rsidRPr="00617BD1">
        <w:rPr>
          <w:rFonts w:ascii="Arial" w:eastAsia="Calibri" w:hAnsi="Arial" w:cs="Arial"/>
          <w:b/>
          <w:sz w:val="24"/>
          <w:szCs w:val="24"/>
          <w:u w:val="single"/>
        </w:rPr>
        <w:t xml:space="preserve">Account Linking </w:t>
      </w:r>
      <w:r w:rsidR="33DAF004" w:rsidRPr="00617BD1">
        <w:rPr>
          <w:rFonts w:ascii="Arial" w:eastAsia="Calibri" w:hAnsi="Arial" w:cs="Arial"/>
          <w:b/>
          <w:sz w:val="24"/>
          <w:szCs w:val="24"/>
          <w:u w:val="single"/>
        </w:rPr>
        <w:t>One Pager</w:t>
      </w:r>
      <w:r w:rsidR="00565EAD" w:rsidRPr="00617BD1">
        <w:rPr>
          <w:rFonts w:ascii="Arial" w:eastAsia="Calibri" w:hAnsi="Arial" w:cs="Arial"/>
          <w:b/>
          <w:sz w:val="24"/>
          <w:szCs w:val="24"/>
          <w:u w:val="single"/>
        </w:rPr>
        <w:t xml:space="preserve"> </w:t>
      </w:r>
      <w:r w:rsidR="00F2067C" w:rsidRPr="00617BD1">
        <w:rPr>
          <w:rFonts w:ascii="Arial" w:eastAsia="Calibri" w:hAnsi="Arial" w:cs="Arial"/>
          <w:b/>
          <w:sz w:val="24"/>
          <w:szCs w:val="24"/>
          <w:u w:val="single"/>
        </w:rPr>
        <w:t>(for Investor)</w:t>
      </w:r>
    </w:p>
    <w:p w14:paraId="07764139" w14:textId="77777777" w:rsidR="00617BD1" w:rsidRDefault="00617BD1" w:rsidP="00F2067C">
      <w:pPr>
        <w:spacing w:after="0"/>
        <w:jc w:val="center"/>
        <w:rPr>
          <w:rFonts w:ascii="Arial" w:eastAsia="Calibri" w:hAnsi="Arial" w:cs="Arial"/>
          <w:b/>
          <w:sz w:val="24"/>
          <w:szCs w:val="24"/>
          <w:u w:val="single"/>
        </w:rPr>
      </w:pPr>
    </w:p>
    <w:p w14:paraId="43735920" w14:textId="77777777" w:rsidR="00617BD1" w:rsidRPr="00617BD1" w:rsidRDefault="00617BD1" w:rsidP="00F2067C">
      <w:pPr>
        <w:spacing w:after="0"/>
        <w:jc w:val="center"/>
        <w:rPr>
          <w:rFonts w:ascii="Arial" w:eastAsia="Calibri" w:hAnsi="Arial" w:cs="Arial"/>
          <w:b/>
          <w:bCs/>
          <w:sz w:val="24"/>
          <w:szCs w:val="24"/>
        </w:rPr>
      </w:pPr>
    </w:p>
    <w:p w14:paraId="389C6F8A" w14:textId="1AD9270E" w:rsidR="7E759300" w:rsidRPr="00617BD1" w:rsidRDefault="166645F5" w:rsidP="33DAF004">
      <w:pPr>
        <w:spacing w:after="0"/>
        <w:rPr>
          <w:rFonts w:ascii="Arial" w:eastAsia="Calibri" w:hAnsi="Arial" w:cs="Arial"/>
          <w:b/>
          <w:bCs/>
          <w:sz w:val="24"/>
          <w:szCs w:val="24"/>
        </w:rPr>
      </w:pPr>
      <w:r w:rsidRPr="00617BD1">
        <w:rPr>
          <w:rFonts w:ascii="Arial" w:eastAsia="Calibri" w:hAnsi="Arial" w:cs="Arial"/>
          <w:b/>
          <w:bCs/>
          <w:sz w:val="24"/>
          <w:szCs w:val="24"/>
        </w:rPr>
        <w:t xml:space="preserve">What </w:t>
      </w:r>
      <w:r w:rsidR="00E360C4" w:rsidRPr="00617BD1">
        <w:rPr>
          <w:rFonts w:ascii="Arial" w:eastAsia="Calibri" w:hAnsi="Arial" w:cs="Arial"/>
          <w:b/>
          <w:bCs/>
          <w:sz w:val="24"/>
          <w:szCs w:val="24"/>
        </w:rPr>
        <w:t>I</w:t>
      </w:r>
      <w:r w:rsidRPr="00617BD1">
        <w:rPr>
          <w:rFonts w:ascii="Arial" w:eastAsia="Calibri" w:hAnsi="Arial" w:cs="Arial"/>
          <w:b/>
          <w:bCs/>
          <w:sz w:val="24"/>
          <w:szCs w:val="24"/>
        </w:rPr>
        <w:t xml:space="preserve">s </w:t>
      </w:r>
      <w:r w:rsidR="0F30659B" w:rsidRPr="00617BD1">
        <w:rPr>
          <w:rFonts w:ascii="Arial" w:eastAsia="Calibri" w:hAnsi="Arial" w:cs="Arial"/>
          <w:b/>
          <w:bCs/>
          <w:sz w:val="24"/>
          <w:szCs w:val="24"/>
        </w:rPr>
        <w:t>Account Linking</w:t>
      </w:r>
      <w:r w:rsidRPr="00617BD1">
        <w:rPr>
          <w:rFonts w:ascii="Arial" w:eastAsia="Calibri" w:hAnsi="Arial" w:cs="Arial"/>
          <w:b/>
          <w:bCs/>
          <w:sz w:val="24"/>
          <w:szCs w:val="24"/>
        </w:rPr>
        <w:t>?</w:t>
      </w:r>
    </w:p>
    <w:p w14:paraId="6AC0391D" w14:textId="3CE596B1" w:rsidR="33DAF004" w:rsidRPr="00617BD1" w:rsidRDefault="166645F5" w:rsidP="33DAF004">
      <w:pPr>
        <w:spacing w:after="0"/>
        <w:rPr>
          <w:rFonts w:ascii="Arial" w:eastAsia="Calibri" w:hAnsi="Arial" w:cs="Arial"/>
          <w:sz w:val="24"/>
          <w:szCs w:val="24"/>
        </w:rPr>
      </w:pPr>
      <w:r w:rsidRPr="00617BD1">
        <w:rPr>
          <w:rFonts w:ascii="Arial" w:eastAsia="Calibri" w:hAnsi="Arial" w:cs="Arial"/>
          <w:sz w:val="24"/>
          <w:szCs w:val="24"/>
        </w:rPr>
        <w:t>The account linking feature allows you to view all your accounts in one place, giving you a holistic view of your entire financial picture. It</w:t>
      </w:r>
      <w:r w:rsidR="006766F4" w:rsidRPr="00617BD1">
        <w:rPr>
          <w:rFonts w:ascii="Arial" w:eastAsia="Calibri" w:hAnsi="Arial" w:cs="Arial"/>
          <w:sz w:val="24"/>
          <w:szCs w:val="24"/>
        </w:rPr>
        <w:t>’s</w:t>
      </w:r>
      <w:r w:rsidRPr="00617BD1">
        <w:rPr>
          <w:rFonts w:ascii="Arial" w:eastAsia="Calibri" w:hAnsi="Arial" w:cs="Arial"/>
          <w:sz w:val="24"/>
          <w:szCs w:val="24"/>
        </w:rPr>
        <w:t xml:space="preserve"> powered by ByAllAccounts</w:t>
      </w:r>
      <w:r w:rsidR="4FF9CE83" w:rsidRPr="00617BD1">
        <w:rPr>
          <w:rFonts w:ascii="Arial" w:eastAsia="Calibri" w:hAnsi="Arial" w:cs="Arial"/>
          <w:sz w:val="24"/>
          <w:szCs w:val="24"/>
          <w:vertAlign w:val="superscript"/>
        </w:rPr>
        <w:t>®</w:t>
      </w:r>
      <w:r w:rsidRPr="00617BD1">
        <w:rPr>
          <w:rFonts w:ascii="Arial" w:eastAsia="Calibri" w:hAnsi="Arial" w:cs="Arial"/>
          <w:sz w:val="24"/>
          <w:szCs w:val="24"/>
        </w:rPr>
        <w:t xml:space="preserve">, an investment-first aggregator that uses industry leading technology to deliver </w:t>
      </w:r>
      <w:r w:rsidR="767E84EF" w:rsidRPr="00617BD1">
        <w:rPr>
          <w:rFonts w:ascii="Arial" w:eastAsia="Calibri" w:hAnsi="Arial" w:cs="Arial"/>
          <w:sz w:val="24"/>
          <w:szCs w:val="24"/>
        </w:rPr>
        <w:t xml:space="preserve">financial </w:t>
      </w:r>
      <w:r w:rsidRPr="00617BD1">
        <w:rPr>
          <w:rFonts w:ascii="Arial" w:eastAsia="Calibri" w:hAnsi="Arial" w:cs="Arial"/>
          <w:sz w:val="24"/>
          <w:szCs w:val="24"/>
        </w:rPr>
        <w:t>account data that you can use. This feature makes it easier for you and your advisor to create a more actionable and personalized plan that considers all aspects of your wealth. By linking both your investment and banking accounts, your advisor will be better equipped to assist you and gauge progress toward your financial goals.</w:t>
      </w:r>
    </w:p>
    <w:p w14:paraId="28513F67" w14:textId="7850DA11" w:rsidR="33DAF004" w:rsidRPr="00617BD1" w:rsidRDefault="33DAF004" w:rsidP="33DAF004">
      <w:pPr>
        <w:spacing w:after="0"/>
        <w:rPr>
          <w:rFonts w:ascii="Arial" w:eastAsia="Calibri" w:hAnsi="Arial" w:cs="Arial"/>
          <w:sz w:val="24"/>
          <w:szCs w:val="24"/>
        </w:rPr>
      </w:pPr>
    </w:p>
    <w:p w14:paraId="50CAB217" w14:textId="6E0B1C01" w:rsidR="007E3D1E" w:rsidRPr="00617BD1" w:rsidRDefault="0F30659B" w:rsidP="33DAF004">
      <w:pPr>
        <w:spacing w:after="0"/>
        <w:rPr>
          <w:rFonts w:ascii="Arial" w:eastAsia="Calibri" w:hAnsi="Arial" w:cs="Arial"/>
          <w:b/>
          <w:bCs/>
          <w:sz w:val="24"/>
          <w:szCs w:val="24"/>
        </w:rPr>
      </w:pPr>
      <w:r w:rsidRPr="00617BD1">
        <w:rPr>
          <w:rFonts w:ascii="Arial" w:eastAsia="Calibri" w:hAnsi="Arial" w:cs="Arial"/>
          <w:b/>
          <w:bCs/>
          <w:sz w:val="24"/>
          <w:szCs w:val="24"/>
        </w:rPr>
        <w:t>How to Link Your Accounts</w:t>
      </w:r>
    </w:p>
    <w:p w14:paraId="2CAC493F" w14:textId="7710B656" w:rsidR="33DAF004" w:rsidRPr="00617BD1" w:rsidRDefault="33DAF004" w:rsidP="33DAF004">
      <w:pPr>
        <w:spacing w:after="0"/>
        <w:rPr>
          <w:rFonts w:ascii="Arial" w:eastAsia="Calibri" w:hAnsi="Arial" w:cs="Arial"/>
          <w:color w:val="000000" w:themeColor="text1"/>
          <w:sz w:val="24"/>
          <w:szCs w:val="24"/>
        </w:rPr>
      </w:pPr>
      <w:r w:rsidRPr="00617BD1">
        <w:rPr>
          <w:rFonts w:ascii="Arial" w:eastAsia="Calibri" w:hAnsi="Arial" w:cs="Arial"/>
          <w:color w:val="000000" w:themeColor="text1"/>
          <w:sz w:val="24"/>
          <w:szCs w:val="24"/>
        </w:rPr>
        <w:t xml:space="preserve">The account linking process is simple and can be completed in a few </w:t>
      </w:r>
      <w:r w:rsidR="00565EAD" w:rsidRPr="00617BD1">
        <w:rPr>
          <w:rFonts w:ascii="Arial" w:eastAsia="Calibri" w:hAnsi="Arial" w:cs="Arial"/>
          <w:color w:val="000000" w:themeColor="text1"/>
          <w:sz w:val="24"/>
          <w:szCs w:val="24"/>
        </w:rPr>
        <w:t>quick and simple</w:t>
      </w:r>
      <w:r w:rsidR="4903CAC0" w:rsidRPr="00617BD1">
        <w:rPr>
          <w:rFonts w:ascii="Arial" w:eastAsia="Calibri" w:hAnsi="Arial" w:cs="Arial"/>
          <w:color w:val="000000" w:themeColor="text1"/>
          <w:sz w:val="24"/>
          <w:szCs w:val="24"/>
        </w:rPr>
        <w:t xml:space="preserve"> </w:t>
      </w:r>
      <w:r w:rsidRPr="00617BD1">
        <w:rPr>
          <w:rFonts w:ascii="Arial" w:eastAsia="Calibri" w:hAnsi="Arial" w:cs="Arial"/>
          <w:color w:val="000000" w:themeColor="text1"/>
          <w:sz w:val="24"/>
          <w:szCs w:val="24"/>
        </w:rPr>
        <w:t>steps:</w:t>
      </w:r>
    </w:p>
    <w:p w14:paraId="66D7B35E" w14:textId="7A8D6D33" w:rsidR="33DAF004" w:rsidRPr="00617BD1" w:rsidRDefault="166645F5" w:rsidP="7058D9B4">
      <w:pPr>
        <w:pStyle w:val="ListParagraph"/>
        <w:numPr>
          <w:ilvl w:val="0"/>
          <w:numId w:val="4"/>
        </w:numPr>
        <w:rPr>
          <w:rFonts w:ascii="Arial" w:eastAsiaTheme="minorEastAsia" w:hAnsi="Arial" w:cs="Arial"/>
          <w:color w:val="000000" w:themeColor="text1"/>
          <w:sz w:val="24"/>
          <w:szCs w:val="24"/>
        </w:rPr>
      </w:pPr>
      <w:r w:rsidRPr="00617BD1">
        <w:rPr>
          <w:rFonts w:ascii="Arial" w:eastAsia="Calibri" w:hAnsi="Arial" w:cs="Arial"/>
          <w:color w:val="000000" w:themeColor="text1"/>
          <w:sz w:val="24"/>
          <w:szCs w:val="24"/>
        </w:rPr>
        <w:t>Go to &lt;&lt;link&gt;&gt;</w:t>
      </w:r>
    </w:p>
    <w:p w14:paraId="298A8A51" w14:textId="22B173F7" w:rsidR="33DAF004" w:rsidRPr="00617BD1" w:rsidRDefault="166645F5" w:rsidP="7058D9B4">
      <w:pPr>
        <w:pStyle w:val="ListParagraph"/>
        <w:numPr>
          <w:ilvl w:val="0"/>
          <w:numId w:val="4"/>
        </w:numPr>
        <w:rPr>
          <w:rFonts w:ascii="Arial" w:eastAsiaTheme="minorEastAsia" w:hAnsi="Arial" w:cs="Arial"/>
          <w:color w:val="000000" w:themeColor="text1"/>
          <w:sz w:val="24"/>
          <w:szCs w:val="24"/>
        </w:rPr>
      </w:pPr>
      <w:r w:rsidRPr="00617BD1">
        <w:rPr>
          <w:rFonts w:ascii="Arial" w:eastAsia="Calibri" w:hAnsi="Arial" w:cs="Arial"/>
          <w:color w:val="000000" w:themeColor="text1"/>
          <w:sz w:val="24"/>
          <w:szCs w:val="24"/>
        </w:rPr>
        <w:t>Search for your financial institution(s)</w:t>
      </w:r>
    </w:p>
    <w:p w14:paraId="5CE1EFD7" w14:textId="209AB6EC" w:rsidR="7058D9B4" w:rsidRPr="00617BD1" w:rsidRDefault="767E84EF" w:rsidP="0B488F8E">
      <w:pPr>
        <w:pStyle w:val="ListParagraph"/>
        <w:numPr>
          <w:ilvl w:val="0"/>
          <w:numId w:val="4"/>
        </w:numPr>
        <w:spacing w:after="0"/>
        <w:rPr>
          <w:rFonts w:ascii="Arial" w:eastAsiaTheme="minorEastAsia" w:hAnsi="Arial" w:cs="Arial"/>
          <w:color w:val="000000" w:themeColor="text1"/>
          <w:sz w:val="24"/>
          <w:szCs w:val="24"/>
        </w:rPr>
      </w:pPr>
      <w:r w:rsidRPr="00617BD1">
        <w:rPr>
          <w:rFonts w:ascii="Arial" w:eastAsia="Calibri" w:hAnsi="Arial" w:cs="Arial"/>
          <w:color w:val="000000" w:themeColor="text1"/>
          <w:sz w:val="24"/>
          <w:szCs w:val="24"/>
        </w:rPr>
        <w:t>Enter your credentials</w:t>
      </w:r>
    </w:p>
    <w:p w14:paraId="115E835D" w14:textId="423DB31F" w:rsidR="7058D9B4" w:rsidRPr="00617BD1" w:rsidRDefault="166645F5" w:rsidP="0B488F8E">
      <w:pPr>
        <w:pStyle w:val="ListParagraph"/>
        <w:numPr>
          <w:ilvl w:val="0"/>
          <w:numId w:val="4"/>
        </w:numPr>
        <w:spacing w:after="0"/>
        <w:rPr>
          <w:rFonts w:ascii="Arial" w:hAnsi="Arial" w:cs="Arial"/>
          <w:color w:val="000000" w:themeColor="text1"/>
          <w:sz w:val="24"/>
          <w:szCs w:val="24"/>
        </w:rPr>
      </w:pPr>
      <w:r w:rsidRPr="00617BD1">
        <w:rPr>
          <w:rFonts w:ascii="Arial" w:eastAsia="Calibri" w:hAnsi="Arial" w:cs="Arial"/>
          <w:color w:val="000000" w:themeColor="text1"/>
          <w:sz w:val="24"/>
          <w:szCs w:val="24"/>
        </w:rPr>
        <w:t>Select the accounts to link</w:t>
      </w:r>
      <w:r w:rsidR="476EB468" w:rsidRPr="00617BD1">
        <w:rPr>
          <w:rFonts w:ascii="Arial" w:eastAsia="Calibri" w:hAnsi="Arial" w:cs="Arial"/>
          <w:color w:val="000000" w:themeColor="text1"/>
          <w:sz w:val="24"/>
          <w:szCs w:val="24"/>
        </w:rPr>
        <w:t xml:space="preserve"> and share with your advisor</w:t>
      </w:r>
      <w:r w:rsidR="3A04BCC3" w:rsidRPr="00617BD1">
        <w:rPr>
          <w:rFonts w:ascii="Arial" w:eastAsia="Calibri" w:hAnsi="Arial" w:cs="Arial"/>
          <w:color w:val="000000" w:themeColor="text1"/>
          <w:sz w:val="24"/>
          <w:szCs w:val="24"/>
        </w:rPr>
        <w:t xml:space="preserve"> (</w:t>
      </w:r>
      <w:r w:rsidR="7058D9B4" w:rsidRPr="00617BD1">
        <w:rPr>
          <w:rFonts w:ascii="Arial" w:eastAsia="Calibri" w:hAnsi="Arial" w:cs="Arial"/>
          <w:color w:val="000000" w:themeColor="text1"/>
          <w:sz w:val="24"/>
          <w:szCs w:val="24"/>
        </w:rPr>
        <w:t>i.e.</w:t>
      </w:r>
      <w:r w:rsidR="009F331C" w:rsidRPr="00617BD1">
        <w:rPr>
          <w:rFonts w:ascii="Arial" w:eastAsia="Calibri" w:hAnsi="Arial" w:cs="Arial"/>
          <w:color w:val="000000" w:themeColor="text1"/>
          <w:sz w:val="24"/>
          <w:szCs w:val="24"/>
        </w:rPr>
        <w:t>,</w:t>
      </w:r>
      <w:r w:rsidR="7058D9B4" w:rsidRPr="00617BD1">
        <w:rPr>
          <w:rFonts w:ascii="Arial" w:eastAsia="Calibri" w:hAnsi="Arial" w:cs="Arial"/>
          <w:color w:val="000000" w:themeColor="text1"/>
          <w:sz w:val="24"/>
          <w:szCs w:val="24"/>
        </w:rPr>
        <w:t xml:space="preserve"> checking, savings, </w:t>
      </w:r>
      <w:r w:rsidR="74113C16" w:rsidRPr="00617BD1">
        <w:rPr>
          <w:rFonts w:ascii="Arial" w:eastAsia="Calibri" w:hAnsi="Arial" w:cs="Arial"/>
          <w:color w:val="000000" w:themeColor="text1"/>
          <w:sz w:val="24"/>
          <w:szCs w:val="24"/>
        </w:rPr>
        <w:t>401(k),</w:t>
      </w:r>
      <w:r w:rsidR="7058D9B4" w:rsidRPr="00617BD1">
        <w:rPr>
          <w:rFonts w:ascii="Arial" w:eastAsia="Calibri" w:hAnsi="Arial" w:cs="Arial"/>
          <w:color w:val="000000" w:themeColor="text1"/>
          <w:sz w:val="24"/>
          <w:szCs w:val="24"/>
        </w:rPr>
        <w:t xml:space="preserve"> brokerage, Roth IRA, 529 plan</w:t>
      </w:r>
      <w:r w:rsidR="007933B8" w:rsidRPr="00617BD1">
        <w:rPr>
          <w:rFonts w:ascii="Arial" w:eastAsia="Calibri" w:hAnsi="Arial" w:cs="Arial"/>
          <w:color w:val="000000" w:themeColor="text1"/>
          <w:sz w:val="24"/>
          <w:szCs w:val="24"/>
        </w:rPr>
        <w:t>s</w:t>
      </w:r>
      <w:r w:rsidR="74113C16" w:rsidRPr="00617BD1">
        <w:rPr>
          <w:rFonts w:ascii="Arial" w:eastAsia="Calibri" w:hAnsi="Arial" w:cs="Arial"/>
          <w:color w:val="000000" w:themeColor="text1"/>
          <w:sz w:val="24"/>
          <w:szCs w:val="24"/>
        </w:rPr>
        <w:t>)</w:t>
      </w:r>
    </w:p>
    <w:p w14:paraId="0527E79A" w14:textId="56215A6C" w:rsidR="33DAF004" w:rsidRPr="00617BD1" w:rsidRDefault="33DAF004" w:rsidP="33DAF004">
      <w:pPr>
        <w:spacing w:after="0"/>
        <w:rPr>
          <w:rFonts w:ascii="Arial" w:eastAsia="Calibri" w:hAnsi="Arial" w:cs="Arial"/>
          <w:color w:val="000000" w:themeColor="text1"/>
          <w:sz w:val="24"/>
          <w:szCs w:val="24"/>
        </w:rPr>
      </w:pPr>
    </w:p>
    <w:p w14:paraId="2073EAB2" w14:textId="4406763A" w:rsidR="33DAF004" w:rsidRPr="00617BD1" w:rsidRDefault="166645F5" w:rsidP="7058D9B4">
      <w:pPr>
        <w:spacing w:after="0"/>
        <w:rPr>
          <w:rFonts w:ascii="Arial" w:eastAsia="Calibri" w:hAnsi="Arial" w:cs="Arial"/>
          <w:b/>
          <w:bCs/>
          <w:color w:val="000000" w:themeColor="text1"/>
          <w:sz w:val="24"/>
          <w:szCs w:val="24"/>
        </w:rPr>
      </w:pPr>
      <w:r w:rsidRPr="00617BD1">
        <w:rPr>
          <w:rFonts w:ascii="Arial" w:eastAsia="Calibri" w:hAnsi="Arial" w:cs="Arial"/>
          <w:b/>
          <w:bCs/>
          <w:color w:val="000000" w:themeColor="text1"/>
          <w:sz w:val="24"/>
          <w:szCs w:val="24"/>
        </w:rPr>
        <w:t>Benefits</w:t>
      </w:r>
      <w:r w:rsidR="476EB468" w:rsidRPr="00617BD1">
        <w:rPr>
          <w:rFonts w:ascii="Arial" w:eastAsia="Calibri" w:hAnsi="Arial" w:cs="Arial"/>
          <w:b/>
          <w:bCs/>
          <w:color w:val="000000" w:themeColor="text1"/>
          <w:sz w:val="24"/>
          <w:szCs w:val="24"/>
        </w:rPr>
        <w:t>:</w:t>
      </w:r>
      <w:r w:rsidRPr="00617BD1">
        <w:rPr>
          <w:rFonts w:ascii="Arial" w:eastAsia="Calibri" w:hAnsi="Arial" w:cs="Arial"/>
          <w:b/>
          <w:bCs/>
          <w:color w:val="000000" w:themeColor="text1"/>
          <w:sz w:val="24"/>
          <w:szCs w:val="24"/>
        </w:rPr>
        <w:t xml:space="preserve"> </w:t>
      </w:r>
    </w:p>
    <w:p w14:paraId="36449E50" w14:textId="2655C12B" w:rsidR="7A99E351" w:rsidRPr="00617BD1" w:rsidRDefault="7A99E351" w:rsidP="33DAF004">
      <w:pPr>
        <w:pStyle w:val="ListParagraph"/>
        <w:numPr>
          <w:ilvl w:val="0"/>
          <w:numId w:val="7"/>
        </w:numPr>
        <w:spacing w:after="0"/>
        <w:rPr>
          <w:rFonts w:ascii="Arial" w:eastAsia="Calibri" w:hAnsi="Arial" w:cs="Arial"/>
          <w:sz w:val="24"/>
          <w:szCs w:val="24"/>
        </w:rPr>
      </w:pPr>
      <w:r w:rsidRPr="00617BD1">
        <w:rPr>
          <w:rFonts w:ascii="Arial" w:eastAsia="Calibri" w:hAnsi="Arial" w:cs="Arial"/>
          <w:sz w:val="24"/>
          <w:szCs w:val="24"/>
        </w:rPr>
        <w:t>View a complete financial picture and entire net worth</w:t>
      </w:r>
    </w:p>
    <w:p w14:paraId="73BC5F30" w14:textId="02C1A59E" w:rsidR="7A99E351" w:rsidRPr="00617BD1" w:rsidRDefault="2D9F4A66" w:rsidP="33DAF004">
      <w:pPr>
        <w:pStyle w:val="ListParagraph"/>
        <w:numPr>
          <w:ilvl w:val="0"/>
          <w:numId w:val="7"/>
        </w:numPr>
        <w:spacing w:after="0"/>
        <w:rPr>
          <w:rFonts w:ascii="Arial" w:eastAsia="Calibri" w:hAnsi="Arial" w:cs="Arial"/>
          <w:sz w:val="24"/>
          <w:szCs w:val="24"/>
        </w:rPr>
      </w:pPr>
      <w:r w:rsidRPr="00617BD1">
        <w:rPr>
          <w:rFonts w:ascii="Arial" w:eastAsia="Calibri" w:hAnsi="Arial" w:cs="Arial"/>
          <w:sz w:val="24"/>
          <w:szCs w:val="24"/>
        </w:rPr>
        <w:t>Receive more actionable and personalized guidance</w:t>
      </w:r>
      <w:r w:rsidR="0F30659B" w:rsidRPr="00617BD1">
        <w:rPr>
          <w:rFonts w:ascii="Arial" w:eastAsia="Calibri" w:hAnsi="Arial" w:cs="Arial"/>
          <w:sz w:val="24"/>
          <w:szCs w:val="24"/>
        </w:rPr>
        <w:t xml:space="preserve"> from your advisor</w:t>
      </w:r>
    </w:p>
    <w:p w14:paraId="489C2571" w14:textId="6CA54BDB" w:rsidR="7A99E351" w:rsidRPr="00617BD1" w:rsidRDefault="7A99E351" w:rsidP="33DAF004">
      <w:pPr>
        <w:pStyle w:val="ListParagraph"/>
        <w:numPr>
          <w:ilvl w:val="0"/>
          <w:numId w:val="7"/>
        </w:numPr>
        <w:spacing w:after="0"/>
        <w:rPr>
          <w:rFonts w:ascii="Arial" w:eastAsia="Calibri" w:hAnsi="Arial" w:cs="Arial"/>
          <w:sz w:val="24"/>
          <w:szCs w:val="24"/>
        </w:rPr>
      </w:pPr>
      <w:r w:rsidRPr="00617BD1">
        <w:rPr>
          <w:rFonts w:ascii="Arial" w:eastAsia="Calibri" w:hAnsi="Arial" w:cs="Arial"/>
          <w:sz w:val="24"/>
          <w:szCs w:val="24"/>
        </w:rPr>
        <w:t>Gauge progress toward financial health goals</w:t>
      </w:r>
    </w:p>
    <w:p w14:paraId="6DA5F3FF" w14:textId="4BC65BD7" w:rsidR="33DAF004" w:rsidRPr="00617BD1" w:rsidRDefault="33DAF004" w:rsidP="33DAF004">
      <w:pPr>
        <w:pStyle w:val="ListParagraph"/>
        <w:numPr>
          <w:ilvl w:val="0"/>
          <w:numId w:val="7"/>
        </w:numPr>
        <w:spacing w:after="0"/>
        <w:rPr>
          <w:rFonts w:ascii="Arial" w:hAnsi="Arial" w:cs="Arial"/>
          <w:sz w:val="24"/>
          <w:szCs w:val="24"/>
        </w:rPr>
      </w:pPr>
      <w:r w:rsidRPr="00617BD1">
        <w:rPr>
          <w:rFonts w:ascii="Arial" w:eastAsia="Calibri" w:hAnsi="Arial" w:cs="Arial"/>
          <w:sz w:val="24"/>
          <w:szCs w:val="24"/>
        </w:rPr>
        <w:t>Increase efficiency and productivity with your advisor</w:t>
      </w:r>
    </w:p>
    <w:p w14:paraId="32BFD20C" w14:textId="4E41C4D8" w:rsidR="33DAF004" w:rsidRPr="00617BD1" w:rsidRDefault="33DAF004" w:rsidP="33DAF004">
      <w:pPr>
        <w:spacing w:after="0"/>
        <w:rPr>
          <w:rFonts w:ascii="Arial" w:eastAsia="Calibri" w:hAnsi="Arial" w:cs="Arial"/>
          <w:sz w:val="24"/>
          <w:szCs w:val="24"/>
        </w:rPr>
      </w:pPr>
    </w:p>
    <w:p w14:paraId="3DC5D3E8" w14:textId="4F5F8E3E" w:rsidR="33DAF004" w:rsidRPr="00617BD1" w:rsidRDefault="166645F5" w:rsidP="33DAF004">
      <w:pPr>
        <w:spacing w:after="0"/>
        <w:rPr>
          <w:rFonts w:ascii="Arial" w:eastAsia="Calibri" w:hAnsi="Arial" w:cs="Arial"/>
          <w:b/>
          <w:bCs/>
          <w:sz w:val="24"/>
          <w:szCs w:val="24"/>
        </w:rPr>
      </w:pPr>
      <w:r w:rsidRPr="00617BD1">
        <w:rPr>
          <w:rFonts w:ascii="Arial" w:eastAsia="Calibri" w:hAnsi="Arial" w:cs="Arial"/>
          <w:b/>
          <w:bCs/>
          <w:sz w:val="24"/>
          <w:szCs w:val="24"/>
        </w:rPr>
        <w:t xml:space="preserve">Industry-Leading </w:t>
      </w:r>
      <w:r w:rsidR="555D4DC4" w:rsidRPr="00617BD1">
        <w:rPr>
          <w:rFonts w:ascii="Arial" w:eastAsia="Calibri" w:hAnsi="Arial" w:cs="Arial"/>
          <w:b/>
          <w:bCs/>
          <w:sz w:val="24"/>
          <w:szCs w:val="24"/>
        </w:rPr>
        <w:t xml:space="preserve">Technology </w:t>
      </w:r>
      <w:r w:rsidR="002864D7" w:rsidRPr="00617BD1">
        <w:rPr>
          <w:rFonts w:ascii="Arial" w:eastAsia="Calibri" w:hAnsi="Arial" w:cs="Arial"/>
          <w:b/>
          <w:bCs/>
          <w:sz w:val="24"/>
          <w:szCs w:val="24"/>
        </w:rPr>
        <w:t>T</w:t>
      </w:r>
      <w:r w:rsidRPr="00617BD1">
        <w:rPr>
          <w:rFonts w:ascii="Arial" w:eastAsia="Calibri" w:hAnsi="Arial" w:cs="Arial"/>
          <w:b/>
          <w:bCs/>
          <w:sz w:val="24"/>
          <w:szCs w:val="24"/>
        </w:rPr>
        <w:t xml:space="preserve">hat </w:t>
      </w:r>
      <w:r w:rsidR="002864D7" w:rsidRPr="00617BD1">
        <w:rPr>
          <w:rFonts w:ascii="Arial" w:eastAsia="Calibri" w:hAnsi="Arial" w:cs="Arial"/>
          <w:b/>
          <w:bCs/>
          <w:sz w:val="24"/>
          <w:szCs w:val="24"/>
        </w:rPr>
        <w:t>I</w:t>
      </w:r>
      <w:r w:rsidRPr="00617BD1">
        <w:rPr>
          <w:rFonts w:ascii="Arial" w:eastAsia="Calibri" w:hAnsi="Arial" w:cs="Arial"/>
          <w:b/>
          <w:bCs/>
          <w:sz w:val="24"/>
          <w:szCs w:val="24"/>
        </w:rPr>
        <w:t xml:space="preserve">s </w:t>
      </w:r>
      <w:r w:rsidR="555D4DC4" w:rsidRPr="00617BD1">
        <w:rPr>
          <w:rFonts w:ascii="Arial" w:eastAsia="Calibri" w:hAnsi="Arial" w:cs="Arial"/>
          <w:b/>
          <w:bCs/>
          <w:sz w:val="24"/>
          <w:szCs w:val="24"/>
        </w:rPr>
        <w:t xml:space="preserve">Safe </w:t>
      </w:r>
      <w:r w:rsidRPr="00617BD1">
        <w:rPr>
          <w:rFonts w:ascii="Arial" w:eastAsia="Calibri" w:hAnsi="Arial" w:cs="Arial"/>
          <w:b/>
          <w:bCs/>
          <w:sz w:val="24"/>
          <w:szCs w:val="24"/>
        </w:rPr>
        <w:t xml:space="preserve">and </w:t>
      </w:r>
      <w:r w:rsidR="555D4DC4" w:rsidRPr="00617BD1">
        <w:rPr>
          <w:rFonts w:ascii="Arial" w:eastAsia="Calibri" w:hAnsi="Arial" w:cs="Arial"/>
          <w:b/>
          <w:bCs/>
          <w:sz w:val="24"/>
          <w:szCs w:val="24"/>
        </w:rPr>
        <w:t>Secure</w:t>
      </w:r>
    </w:p>
    <w:p w14:paraId="6523D695" w14:textId="65B71D22" w:rsidR="33DAF004" w:rsidRPr="00617BD1" w:rsidRDefault="156A9E72" w:rsidP="292B2633">
      <w:pPr>
        <w:spacing w:after="0"/>
        <w:rPr>
          <w:rFonts w:ascii="Arial" w:eastAsia="Calibri" w:hAnsi="Arial" w:cs="Arial"/>
          <w:sz w:val="24"/>
          <w:szCs w:val="24"/>
        </w:rPr>
      </w:pPr>
      <w:r w:rsidRPr="00617BD1">
        <w:rPr>
          <w:rFonts w:ascii="Arial" w:eastAsia="Calibri" w:hAnsi="Arial" w:cs="Arial"/>
          <w:sz w:val="24"/>
          <w:szCs w:val="24"/>
        </w:rPr>
        <w:t xml:space="preserve">ByAllAccounts prioritizes the security and privacy of your data. Utilizing over 20 years of industry expertise, all information is encrypted so that it remains secure. </w:t>
      </w:r>
      <w:r w:rsidR="31B3B653" w:rsidRPr="00617BD1">
        <w:rPr>
          <w:rFonts w:ascii="Arial" w:eastAsia="Calibri" w:hAnsi="Arial" w:cs="Arial"/>
          <w:sz w:val="24"/>
          <w:szCs w:val="24"/>
        </w:rPr>
        <w:t xml:space="preserve">You also decide which accounts to bring into this picture, giving you complete control over your account data. With that considered, we encourage you to link all your accounts for the most complete financial picture. </w:t>
      </w:r>
    </w:p>
    <w:p w14:paraId="79A50650" w14:textId="2DED7A92" w:rsidR="33DAF004" w:rsidRPr="00617BD1" w:rsidRDefault="33DAF004" w:rsidP="33DAF004">
      <w:pPr>
        <w:spacing w:after="0"/>
        <w:rPr>
          <w:rFonts w:ascii="Arial" w:eastAsia="Calibri" w:hAnsi="Arial" w:cs="Arial"/>
          <w:b/>
          <w:bCs/>
          <w:sz w:val="24"/>
          <w:szCs w:val="24"/>
        </w:rPr>
      </w:pPr>
    </w:p>
    <w:p w14:paraId="568BCBA8" w14:textId="1C088834" w:rsidR="13BB5346" w:rsidRPr="00617BD1" w:rsidRDefault="70973F93" w:rsidP="00010AB7">
      <w:pPr>
        <w:spacing w:after="0"/>
        <w:rPr>
          <w:rFonts w:ascii="Arial" w:hAnsi="Arial" w:cs="Arial"/>
        </w:rPr>
      </w:pPr>
      <w:r w:rsidRPr="00617BD1">
        <w:rPr>
          <w:rFonts w:ascii="Arial" w:eastAsia="Calibri" w:hAnsi="Arial" w:cs="Arial"/>
          <w:color w:val="000000" w:themeColor="text1"/>
          <w:sz w:val="24"/>
          <w:szCs w:val="24"/>
        </w:rPr>
        <w:t>Contact your financial advisor and s</w:t>
      </w:r>
      <w:r w:rsidR="1F612AF1" w:rsidRPr="00617BD1">
        <w:rPr>
          <w:rFonts w:ascii="Arial" w:eastAsia="Calibri" w:hAnsi="Arial" w:cs="Arial"/>
          <w:color w:val="000000" w:themeColor="text1"/>
          <w:sz w:val="24"/>
          <w:szCs w:val="24"/>
        </w:rPr>
        <w:t>tart linking your accounts today.</w:t>
      </w:r>
      <w:r w:rsidRPr="00617BD1">
        <w:rPr>
          <w:rFonts w:ascii="Arial" w:eastAsia="Calibri" w:hAnsi="Arial" w:cs="Arial"/>
          <w:color w:val="000000" w:themeColor="text1"/>
          <w:sz w:val="24"/>
          <w:szCs w:val="24"/>
        </w:rPr>
        <w:t xml:space="preserve"> </w:t>
      </w:r>
    </w:p>
    <w:sectPr w:rsidR="13BB5346" w:rsidRPr="00617B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A987D" w14:textId="77777777" w:rsidR="008020F3" w:rsidRDefault="008020F3">
      <w:pPr>
        <w:spacing w:after="0" w:line="240" w:lineRule="auto"/>
      </w:pPr>
      <w:r>
        <w:separator/>
      </w:r>
    </w:p>
  </w:endnote>
  <w:endnote w:type="continuationSeparator" w:id="0">
    <w:p w14:paraId="4CD8931F" w14:textId="77777777" w:rsidR="008020F3" w:rsidRDefault="008020F3">
      <w:pPr>
        <w:spacing w:after="0" w:line="240" w:lineRule="auto"/>
      </w:pPr>
      <w:r>
        <w:continuationSeparator/>
      </w:r>
    </w:p>
  </w:endnote>
  <w:endnote w:type="continuationNotice" w:id="1">
    <w:p w14:paraId="726D92E1" w14:textId="77777777" w:rsidR="008020F3" w:rsidRDefault="008020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759300" w14:paraId="66809D7F" w14:textId="77777777" w:rsidTr="7E759300">
      <w:tc>
        <w:tcPr>
          <w:tcW w:w="3120" w:type="dxa"/>
        </w:tcPr>
        <w:p w14:paraId="6AA3E979" w14:textId="5B7358AE" w:rsidR="7E759300" w:rsidRDefault="7E759300" w:rsidP="7E759300">
          <w:pPr>
            <w:pStyle w:val="Header"/>
            <w:ind w:left="-115"/>
          </w:pPr>
        </w:p>
      </w:tc>
      <w:tc>
        <w:tcPr>
          <w:tcW w:w="3120" w:type="dxa"/>
        </w:tcPr>
        <w:p w14:paraId="3B0CACE2" w14:textId="303EC535" w:rsidR="7E759300" w:rsidRDefault="7E759300" w:rsidP="7E759300">
          <w:pPr>
            <w:pStyle w:val="Header"/>
            <w:jc w:val="center"/>
          </w:pPr>
        </w:p>
      </w:tc>
      <w:tc>
        <w:tcPr>
          <w:tcW w:w="3120" w:type="dxa"/>
        </w:tcPr>
        <w:p w14:paraId="475C2C5A" w14:textId="3F202644" w:rsidR="7E759300" w:rsidRDefault="7E759300" w:rsidP="7E759300">
          <w:pPr>
            <w:pStyle w:val="Header"/>
            <w:ind w:right="-115"/>
            <w:jc w:val="right"/>
          </w:pPr>
        </w:p>
      </w:tc>
    </w:tr>
  </w:tbl>
  <w:p w14:paraId="0B5B7343" w14:textId="690E65EE" w:rsidR="7E759300" w:rsidRDefault="7E759300" w:rsidP="7E759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E7FF4" w14:textId="77777777" w:rsidR="008020F3" w:rsidRDefault="008020F3">
      <w:pPr>
        <w:spacing w:after="0" w:line="240" w:lineRule="auto"/>
      </w:pPr>
      <w:r>
        <w:separator/>
      </w:r>
    </w:p>
  </w:footnote>
  <w:footnote w:type="continuationSeparator" w:id="0">
    <w:p w14:paraId="0FF91E25" w14:textId="77777777" w:rsidR="008020F3" w:rsidRDefault="008020F3">
      <w:pPr>
        <w:spacing w:after="0" w:line="240" w:lineRule="auto"/>
      </w:pPr>
      <w:r>
        <w:continuationSeparator/>
      </w:r>
    </w:p>
  </w:footnote>
  <w:footnote w:type="continuationNotice" w:id="1">
    <w:p w14:paraId="7D8C7F7F" w14:textId="77777777" w:rsidR="008020F3" w:rsidRDefault="008020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E759300" w14:paraId="64A45534" w14:textId="77777777" w:rsidTr="7E759300">
      <w:tc>
        <w:tcPr>
          <w:tcW w:w="3120" w:type="dxa"/>
        </w:tcPr>
        <w:p w14:paraId="505F775E" w14:textId="3F4D9A17" w:rsidR="7E759300" w:rsidRDefault="7E759300" w:rsidP="7E759300">
          <w:pPr>
            <w:pStyle w:val="Header"/>
            <w:ind w:left="-115"/>
          </w:pPr>
        </w:p>
      </w:tc>
      <w:tc>
        <w:tcPr>
          <w:tcW w:w="3120" w:type="dxa"/>
        </w:tcPr>
        <w:p w14:paraId="1DFB9920" w14:textId="05B1036B" w:rsidR="7E759300" w:rsidRDefault="7E759300" w:rsidP="7E759300">
          <w:pPr>
            <w:pStyle w:val="Header"/>
            <w:jc w:val="center"/>
          </w:pPr>
        </w:p>
      </w:tc>
      <w:tc>
        <w:tcPr>
          <w:tcW w:w="3120" w:type="dxa"/>
        </w:tcPr>
        <w:p w14:paraId="720F43BE" w14:textId="6FDAAB6A" w:rsidR="7E759300" w:rsidRDefault="7E759300" w:rsidP="7E759300">
          <w:pPr>
            <w:pStyle w:val="Header"/>
            <w:ind w:right="-115"/>
            <w:jc w:val="right"/>
          </w:pPr>
        </w:p>
      </w:tc>
    </w:tr>
  </w:tbl>
  <w:p w14:paraId="14972F39" w14:textId="690FDA35" w:rsidR="7E759300" w:rsidRDefault="7E759300" w:rsidP="7E759300">
    <w:pPr>
      <w:pStyle w:val="Header"/>
    </w:pPr>
  </w:p>
</w:hdr>
</file>

<file path=word/intelligence2.xml><?xml version="1.0" encoding="utf-8"?>
<int2:intelligence xmlns:int2="http://schemas.microsoft.com/office/intelligence/2020/intelligence" xmlns:oel="http://schemas.microsoft.com/office/2019/extlst">
  <int2:observations>
    <int2:textHash int2:hashCode="ixt1q5GAJLpF4u" int2:id="E1PjrQU7">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2FBB1"/>
    <w:multiLevelType w:val="hybridMultilevel"/>
    <w:tmpl w:val="32345E32"/>
    <w:lvl w:ilvl="0" w:tplc="00DE89CC">
      <w:start w:val="1"/>
      <w:numFmt w:val="bullet"/>
      <w:lvlText w:val=""/>
      <w:lvlJc w:val="left"/>
      <w:pPr>
        <w:ind w:left="720" w:hanging="360"/>
      </w:pPr>
      <w:rPr>
        <w:rFonts w:ascii="Wingdings" w:hAnsi="Wingdings" w:hint="default"/>
      </w:rPr>
    </w:lvl>
    <w:lvl w:ilvl="1" w:tplc="D0D4E726">
      <w:start w:val="1"/>
      <w:numFmt w:val="bullet"/>
      <w:lvlText w:val="o"/>
      <w:lvlJc w:val="left"/>
      <w:pPr>
        <w:ind w:left="1440" w:hanging="360"/>
      </w:pPr>
      <w:rPr>
        <w:rFonts w:ascii="Courier New" w:hAnsi="Courier New" w:hint="default"/>
      </w:rPr>
    </w:lvl>
    <w:lvl w:ilvl="2" w:tplc="4D7CF484">
      <w:start w:val="1"/>
      <w:numFmt w:val="bullet"/>
      <w:lvlText w:val=""/>
      <w:lvlJc w:val="left"/>
      <w:pPr>
        <w:ind w:left="2160" w:hanging="360"/>
      </w:pPr>
      <w:rPr>
        <w:rFonts w:ascii="Wingdings" w:hAnsi="Wingdings" w:hint="default"/>
      </w:rPr>
    </w:lvl>
    <w:lvl w:ilvl="3" w:tplc="048CB8EA">
      <w:start w:val="1"/>
      <w:numFmt w:val="bullet"/>
      <w:lvlText w:val=""/>
      <w:lvlJc w:val="left"/>
      <w:pPr>
        <w:ind w:left="2880" w:hanging="360"/>
      </w:pPr>
      <w:rPr>
        <w:rFonts w:ascii="Symbol" w:hAnsi="Symbol" w:hint="default"/>
      </w:rPr>
    </w:lvl>
    <w:lvl w:ilvl="4" w:tplc="9EF4A340">
      <w:start w:val="1"/>
      <w:numFmt w:val="bullet"/>
      <w:lvlText w:val="o"/>
      <w:lvlJc w:val="left"/>
      <w:pPr>
        <w:ind w:left="3600" w:hanging="360"/>
      </w:pPr>
      <w:rPr>
        <w:rFonts w:ascii="Courier New" w:hAnsi="Courier New" w:hint="default"/>
      </w:rPr>
    </w:lvl>
    <w:lvl w:ilvl="5" w:tplc="7576A4E8">
      <w:start w:val="1"/>
      <w:numFmt w:val="bullet"/>
      <w:lvlText w:val=""/>
      <w:lvlJc w:val="left"/>
      <w:pPr>
        <w:ind w:left="4320" w:hanging="360"/>
      </w:pPr>
      <w:rPr>
        <w:rFonts w:ascii="Wingdings" w:hAnsi="Wingdings" w:hint="default"/>
      </w:rPr>
    </w:lvl>
    <w:lvl w:ilvl="6" w:tplc="C6E82970">
      <w:start w:val="1"/>
      <w:numFmt w:val="bullet"/>
      <w:lvlText w:val=""/>
      <w:lvlJc w:val="left"/>
      <w:pPr>
        <w:ind w:left="5040" w:hanging="360"/>
      </w:pPr>
      <w:rPr>
        <w:rFonts w:ascii="Symbol" w:hAnsi="Symbol" w:hint="default"/>
      </w:rPr>
    </w:lvl>
    <w:lvl w:ilvl="7" w:tplc="22F20A08">
      <w:start w:val="1"/>
      <w:numFmt w:val="bullet"/>
      <w:lvlText w:val="o"/>
      <w:lvlJc w:val="left"/>
      <w:pPr>
        <w:ind w:left="5760" w:hanging="360"/>
      </w:pPr>
      <w:rPr>
        <w:rFonts w:ascii="Courier New" w:hAnsi="Courier New" w:hint="default"/>
      </w:rPr>
    </w:lvl>
    <w:lvl w:ilvl="8" w:tplc="2DA6B682">
      <w:start w:val="1"/>
      <w:numFmt w:val="bullet"/>
      <w:lvlText w:val=""/>
      <w:lvlJc w:val="left"/>
      <w:pPr>
        <w:ind w:left="6480" w:hanging="360"/>
      </w:pPr>
      <w:rPr>
        <w:rFonts w:ascii="Wingdings" w:hAnsi="Wingdings" w:hint="default"/>
      </w:rPr>
    </w:lvl>
  </w:abstractNum>
  <w:abstractNum w:abstractNumId="1" w15:restartNumberingAfterBreak="0">
    <w:nsid w:val="08543ED0"/>
    <w:multiLevelType w:val="multilevel"/>
    <w:tmpl w:val="FBF20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4C590A3"/>
    <w:multiLevelType w:val="hybridMultilevel"/>
    <w:tmpl w:val="550E78FA"/>
    <w:lvl w:ilvl="0" w:tplc="90C8B326">
      <w:start w:val="1"/>
      <w:numFmt w:val="bullet"/>
      <w:lvlText w:val=""/>
      <w:lvlJc w:val="left"/>
      <w:pPr>
        <w:ind w:left="720" w:hanging="360"/>
      </w:pPr>
      <w:rPr>
        <w:rFonts w:ascii="Symbol" w:hAnsi="Symbol" w:hint="default"/>
      </w:rPr>
    </w:lvl>
    <w:lvl w:ilvl="1" w:tplc="3D22C098">
      <w:start w:val="1"/>
      <w:numFmt w:val="bullet"/>
      <w:lvlText w:val="o"/>
      <w:lvlJc w:val="left"/>
      <w:pPr>
        <w:ind w:left="1440" w:hanging="360"/>
      </w:pPr>
      <w:rPr>
        <w:rFonts w:ascii="Courier New" w:hAnsi="Courier New" w:hint="default"/>
      </w:rPr>
    </w:lvl>
    <w:lvl w:ilvl="2" w:tplc="2312E70A">
      <w:start w:val="1"/>
      <w:numFmt w:val="bullet"/>
      <w:lvlText w:val=""/>
      <w:lvlJc w:val="left"/>
      <w:pPr>
        <w:ind w:left="2160" w:hanging="360"/>
      </w:pPr>
      <w:rPr>
        <w:rFonts w:ascii="Wingdings" w:hAnsi="Wingdings" w:hint="default"/>
      </w:rPr>
    </w:lvl>
    <w:lvl w:ilvl="3" w:tplc="F8768E32">
      <w:start w:val="1"/>
      <w:numFmt w:val="bullet"/>
      <w:lvlText w:val=""/>
      <w:lvlJc w:val="left"/>
      <w:pPr>
        <w:ind w:left="2880" w:hanging="360"/>
      </w:pPr>
      <w:rPr>
        <w:rFonts w:ascii="Symbol" w:hAnsi="Symbol" w:hint="default"/>
      </w:rPr>
    </w:lvl>
    <w:lvl w:ilvl="4" w:tplc="B54248BA">
      <w:start w:val="1"/>
      <w:numFmt w:val="bullet"/>
      <w:lvlText w:val="o"/>
      <w:lvlJc w:val="left"/>
      <w:pPr>
        <w:ind w:left="3600" w:hanging="360"/>
      </w:pPr>
      <w:rPr>
        <w:rFonts w:ascii="Courier New" w:hAnsi="Courier New" w:hint="default"/>
      </w:rPr>
    </w:lvl>
    <w:lvl w:ilvl="5" w:tplc="81FAB87C">
      <w:start w:val="1"/>
      <w:numFmt w:val="bullet"/>
      <w:lvlText w:val=""/>
      <w:lvlJc w:val="left"/>
      <w:pPr>
        <w:ind w:left="4320" w:hanging="360"/>
      </w:pPr>
      <w:rPr>
        <w:rFonts w:ascii="Wingdings" w:hAnsi="Wingdings" w:hint="default"/>
      </w:rPr>
    </w:lvl>
    <w:lvl w:ilvl="6" w:tplc="FE4E8CB8">
      <w:start w:val="1"/>
      <w:numFmt w:val="bullet"/>
      <w:lvlText w:val=""/>
      <w:lvlJc w:val="left"/>
      <w:pPr>
        <w:ind w:left="5040" w:hanging="360"/>
      </w:pPr>
      <w:rPr>
        <w:rFonts w:ascii="Symbol" w:hAnsi="Symbol" w:hint="default"/>
      </w:rPr>
    </w:lvl>
    <w:lvl w:ilvl="7" w:tplc="076AD220">
      <w:start w:val="1"/>
      <w:numFmt w:val="bullet"/>
      <w:lvlText w:val="o"/>
      <w:lvlJc w:val="left"/>
      <w:pPr>
        <w:ind w:left="5760" w:hanging="360"/>
      </w:pPr>
      <w:rPr>
        <w:rFonts w:ascii="Courier New" w:hAnsi="Courier New" w:hint="default"/>
      </w:rPr>
    </w:lvl>
    <w:lvl w:ilvl="8" w:tplc="C81C78E2">
      <w:start w:val="1"/>
      <w:numFmt w:val="bullet"/>
      <w:lvlText w:val=""/>
      <w:lvlJc w:val="left"/>
      <w:pPr>
        <w:ind w:left="6480" w:hanging="360"/>
      </w:pPr>
      <w:rPr>
        <w:rFonts w:ascii="Wingdings" w:hAnsi="Wingdings" w:hint="default"/>
      </w:rPr>
    </w:lvl>
  </w:abstractNum>
  <w:abstractNum w:abstractNumId="3" w15:restartNumberingAfterBreak="0">
    <w:nsid w:val="263DDE4B"/>
    <w:multiLevelType w:val="hybridMultilevel"/>
    <w:tmpl w:val="98823DD8"/>
    <w:lvl w:ilvl="0" w:tplc="09DA6F84">
      <w:start w:val="1"/>
      <w:numFmt w:val="bullet"/>
      <w:lvlText w:val=""/>
      <w:lvlJc w:val="left"/>
      <w:pPr>
        <w:ind w:left="720" w:hanging="360"/>
      </w:pPr>
      <w:rPr>
        <w:rFonts w:ascii="Symbol" w:hAnsi="Symbol" w:hint="default"/>
      </w:rPr>
    </w:lvl>
    <w:lvl w:ilvl="1" w:tplc="B86C812E">
      <w:start w:val="1"/>
      <w:numFmt w:val="bullet"/>
      <w:lvlText w:val="o"/>
      <w:lvlJc w:val="left"/>
      <w:pPr>
        <w:ind w:left="1440" w:hanging="360"/>
      </w:pPr>
      <w:rPr>
        <w:rFonts w:ascii="Courier New" w:hAnsi="Courier New" w:hint="default"/>
      </w:rPr>
    </w:lvl>
    <w:lvl w:ilvl="2" w:tplc="534E2B14">
      <w:start w:val="1"/>
      <w:numFmt w:val="bullet"/>
      <w:lvlText w:val=""/>
      <w:lvlJc w:val="left"/>
      <w:pPr>
        <w:ind w:left="2160" w:hanging="360"/>
      </w:pPr>
      <w:rPr>
        <w:rFonts w:ascii="Wingdings" w:hAnsi="Wingdings" w:hint="default"/>
      </w:rPr>
    </w:lvl>
    <w:lvl w:ilvl="3" w:tplc="EC8441B6">
      <w:start w:val="1"/>
      <w:numFmt w:val="bullet"/>
      <w:lvlText w:val=""/>
      <w:lvlJc w:val="left"/>
      <w:pPr>
        <w:ind w:left="2880" w:hanging="360"/>
      </w:pPr>
      <w:rPr>
        <w:rFonts w:ascii="Symbol" w:hAnsi="Symbol" w:hint="default"/>
      </w:rPr>
    </w:lvl>
    <w:lvl w:ilvl="4" w:tplc="537E8B26">
      <w:start w:val="1"/>
      <w:numFmt w:val="bullet"/>
      <w:lvlText w:val="o"/>
      <w:lvlJc w:val="left"/>
      <w:pPr>
        <w:ind w:left="3600" w:hanging="360"/>
      </w:pPr>
      <w:rPr>
        <w:rFonts w:ascii="Courier New" w:hAnsi="Courier New" w:hint="default"/>
      </w:rPr>
    </w:lvl>
    <w:lvl w:ilvl="5" w:tplc="9C724F0E">
      <w:start w:val="1"/>
      <w:numFmt w:val="bullet"/>
      <w:lvlText w:val=""/>
      <w:lvlJc w:val="left"/>
      <w:pPr>
        <w:ind w:left="4320" w:hanging="360"/>
      </w:pPr>
      <w:rPr>
        <w:rFonts w:ascii="Wingdings" w:hAnsi="Wingdings" w:hint="default"/>
      </w:rPr>
    </w:lvl>
    <w:lvl w:ilvl="6" w:tplc="5A3AF782">
      <w:start w:val="1"/>
      <w:numFmt w:val="bullet"/>
      <w:lvlText w:val=""/>
      <w:lvlJc w:val="left"/>
      <w:pPr>
        <w:ind w:left="5040" w:hanging="360"/>
      </w:pPr>
      <w:rPr>
        <w:rFonts w:ascii="Symbol" w:hAnsi="Symbol" w:hint="default"/>
      </w:rPr>
    </w:lvl>
    <w:lvl w:ilvl="7" w:tplc="F288E72E">
      <w:start w:val="1"/>
      <w:numFmt w:val="bullet"/>
      <w:lvlText w:val="o"/>
      <w:lvlJc w:val="left"/>
      <w:pPr>
        <w:ind w:left="5760" w:hanging="360"/>
      </w:pPr>
      <w:rPr>
        <w:rFonts w:ascii="Courier New" w:hAnsi="Courier New" w:hint="default"/>
      </w:rPr>
    </w:lvl>
    <w:lvl w:ilvl="8" w:tplc="7364366C">
      <w:start w:val="1"/>
      <w:numFmt w:val="bullet"/>
      <w:lvlText w:val=""/>
      <w:lvlJc w:val="left"/>
      <w:pPr>
        <w:ind w:left="6480" w:hanging="360"/>
      </w:pPr>
      <w:rPr>
        <w:rFonts w:ascii="Wingdings" w:hAnsi="Wingdings" w:hint="default"/>
      </w:rPr>
    </w:lvl>
  </w:abstractNum>
  <w:abstractNum w:abstractNumId="4" w15:restartNumberingAfterBreak="0">
    <w:nsid w:val="2BC04A7A"/>
    <w:multiLevelType w:val="hybridMultilevel"/>
    <w:tmpl w:val="DE085C6C"/>
    <w:lvl w:ilvl="0" w:tplc="1C601492">
      <w:start w:val="1"/>
      <w:numFmt w:val="bullet"/>
      <w:lvlText w:val="-"/>
      <w:lvlJc w:val="left"/>
      <w:pPr>
        <w:ind w:left="720" w:hanging="360"/>
      </w:pPr>
      <w:rPr>
        <w:rFonts w:ascii="Calibri" w:hAnsi="Calibri" w:hint="default"/>
      </w:rPr>
    </w:lvl>
    <w:lvl w:ilvl="1" w:tplc="65ACFEF2">
      <w:start w:val="1"/>
      <w:numFmt w:val="bullet"/>
      <w:lvlText w:val="o"/>
      <w:lvlJc w:val="left"/>
      <w:pPr>
        <w:ind w:left="1440" w:hanging="360"/>
      </w:pPr>
      <w:rPr>
        <w:rFonts w:ascii="Courier New" w:hAnsi="Courier New" w:hint="default"/>
      </w:rPr>
    </w:lvl>
    <w:lvl w:ilvl="2" w:tplc="2AB836D8">
      <w:start w:val="1"/>
      <w:numFmt w:val="bullet"/>
      <w:lvlText w:val=""/>
      <w:lvlJc w:val="left"/>
      <w:pPr>
        <w:ind w:left="2160" w:hanging="360"/>
      </w:pPr>
      <w:rPr>
        <w:rFonts w:ascii="Wingdings" w:hAnsi="Wingdings" w:hint="default"/>
      </w:rPr>
    </w:lvl>
    <w:lvl w:ilvl="3" w:tplc="7DDE3466">
      <w:start w:val="1"/>
      <w:numFmt w:val="bullet"/>
      <w:lvlText w:val=""/>
      <w:lvlJc w:val="left"/>
      <w:pPr>
        <w:ind w:left="2880" w:hanging="360"/>
      </w:pPr>
      <w:rPr>
        <w:rFonts w:ascii="Symbol" w:hAnsi="Symbol" w:hint="default"/>
      </w:rPr>
    </w:lvl>
    <w:lvl w:ilvl="4" w:tplc="9F0C173C">
      <w:start w:val="1"/>
      <w:numFmt w:val="bullet"/>
      <w:lvlText w:val="o"/>
      <w:lvlJc w:val="left"/>
      <w:pPr>
        <w:ind w:left="3600" w:hanging="360"/>
      </w:pPr>
      <w:rPr>
        <w:rFonts w:ascii="Courier New" w:hAnsi="Courier New" w:hint="default"/>
      </w:rPr>
    </w:lvl>
    <w:lvl w:ilvl="5" w:tplc="9BCC7D36">
      <w:start w:val="1"/>
      <w:numFmt w:val="bullet"/>
      <w:lvlText w:val=""/>
      <w:lvlJc w:val="left"/>
      <w:pPr>
        <w:ind w:left="4320" w:hanging="360"/>
      </w:pPr>
      <w:rPr>
        <w:rFonts w:ascii="Wingdings" w:hAnsi="Wingdings" w:hint="default"/>
      </w:rPr>
    </w:lvl>
    <w:lvl w:ilvl="6" w:tplc="1C5E9D2C">
      <w:start w:val="1"/>
      <w:numFmt w:val="bullet"/>
      <w:lvlText w:val=""/>
      <w:lvlJc w:val="left"/>
      <w:pPr>
        <w:ind w:left="5040" w:hanging="360"/>
      </w:pPr>
      <w:rPr>
        <w:rFonts w:ascii="Symbol" w:hAnsi="Symbol" w:hint="default"/>
      </w:rPr>
    </w:lvl>
    <w:lvl w:ilvl="7" w:tplc="359C1F52">
      <w:start w:val="1"/>
      <w:numFmt w:val="bullet"/>
      <w:lvlText w:val="o"/>
      <w:lvlJc w:val="left"/>
      <w:pPr>
        <w:ind w:left="5760" w:hanging="360"/>
      </w:pPr>
      <w:rPr>
        <w:rFonts w:ascii="Courier New" w:hAnsi="Courier New" w:hint="default"/>
      </w:rPr>
    </w:lvl>
    <w:lvl w:ilvl="8" w:tplc="DABE608E">
      <w:start w:val="1"/>
      <w:numFmt w:val="bullet"/>
      <w:lvlText w:val=""/>
      <w:lvlJc w:val="left"/>
      <w:pPr>
        <w:ind w:left="6480" w:hanging="360"/>
      </w:pPr>
      <w:rPr>
        <w:rFonts w:ascii="Wingdings" w:hAnsi="Wingdings" w:hint="default"/>
      </w:rPr>
    </w:lvl>
  </w:abstractNum>
  <w:abstractNum w:abstractNumId="5" w15:restartNumberingAfterBreak="0">
    <w:nsid w:val="3614168D"/>
    <w:multiLevelType w:val="hybridMultilevel"/>
    <w:tmpl w:val="63EE0030"/>
    <w:lvl w:ilvl="0" w:tplc="77DA8192">
      <w:start w:val="1"/>
      <w:numFmt w:val="decimal"/>
      <w:lvlText w:val="%1."/>
      <w:lvlJc w:val="left"/>
      <w:pPr>
        <w:ind w:left="720" w:hanging="360"/>
      </w:pPr>
    </w:lvl>
    <w:lvl w:ilvl="1" w:tplc="5A46C896">
      <w:start w:val="1"/>
      <w:numFmt w:val="lowerLetter"/>
      <w:lvlText w:val="%2."/>
      <w:lvlJc w:val="left"/>
      <w:pPr>
        <w:ind w:left="1440" w:hanging="360"/>
      </w:pPr>
    </w:lvl>
    <w:lvl w:ilvl="2" w:tplc="BE10100C">
      <w:start w:val="1"/>
      <w:numFmt w:val="lowerRoman"/>
      <w:lvlText w:val="%3."/>
      <w:lvlJc w:val="right"/>
      <w:pPr>
        <w:ind w:left="2160" w:hanging="180"/>
      </w:pPr>
    </w:lvl>
    <w:lvl w:ilvl="3" w:tplc="FB5C81E6">
      <w:start w:val="1"/>
      <w:numFmt w:val="decimal"/>
      <w:lvlText w:val="%4."/>
      <w:lvlJc w:val="left"/>
      <w:pPr>
        <w:ind w:left="2880" w:hanging="360"/>
      </w:pPr>
    </w:lvl>
    <w:lvl w:ilvl="4" w:tplc="B3100CF2">
      <w:start w:val="1"/>
      <w:numFmt w:val="lowerLetter"/>
      <w:lvlText w:val="%5."/>
      <w:lvlJc w:val="left"/>
      <w:pPr>
        <w:ind w:left="3600" w:hanging="360"/>
      </w:pPr>
    </w:lvl>
    <w:lvl w:ilvl="5" w:tplc="F3269850">
      <w:start w:val="1"/>
      <w:numFmt w:val="lowerRoman"/>
      <w:lvlText w:val="%6."/>
      <w:lvlJc w:val="right"/>
      <w:pPr>
        <w:ind w:left="4320" w:hanging="180"/>
      </w:pPr>
    </w:lvl>
    <w:lvl w:ilvl="6" w:tplc="A516EA74">
      <w:start w:val="1"/>
      <w:numFmt w:val="decimal"/>
      <w:lvlText w:val="%7."/>
      <w:lvlJc w:val="left"/>
      <w:pPr>
        <w:ind w:left="5040" w:hanging="360"/>
      </w:pPr>
    </w:lvl>
    <w:lvl w:ilvl="7" w:tplc="2BE2E94A">
      <w:start w:val="1"/>
      <w:numFmt w:val="lowerLetter"/>
      <w:lvlText w:val="%8."/>
      <w:lvlJc w:val="left"/>
      <w:pPr>
        <w:ind w:left="5760" w:hanging="360"/>
      </w:pPr>
    </w:lvl>
    <w:lvl w:ilvl="8" w:tplc="6FEE572A">
      <w:start w:val="1"/>
      <w:numFmt w:val="lowerRoman"/>
      <w:lvlText w:val="%9."/>
      <w:lvlJc w:val="right"/>
      <w:pPr>
        <w:ind w:left="6480" w:hanging="180"/>
      </w:pPr>
    </w:lvl>
  </w:abstractNum>
  <w:abstractNum w:abstractNumId="6" w15:restartNumberingAfterBreak="0">
    <w:nsid w:val="38A6D6D6"/>
    <w:multiLevelType w:val="hybridMultilevel"/>
    <w:tmpl w:val="EECE0A60"/>
    <w:lvl w:ilvl="0" w:tplc="7FA41D3C">
      <w:start w:val="1"/>
      <w:numFmt w:val="bullet"/>
      <w:lvlText w:val=""/>
      <w:lvlJc w:val="left"/>
      <w:pPr>
        <w:ind w:left="720" w:hanging="360"/>
      </w:pPr>
      <w:rPr>
        <w:rFonts w:ascii="Symbol" w:hAnsi="Symbol" w:hint="default"/>
      </w:rPr>
    </w:lvl>
    <w:lvl w:ilvl="1" w:tplc="CFE64082">
      <w:start w:val="1"/>
      <w:numFmt w:val="bullet"/>
      <w:lvlText w:val="o"/>
      <w:lvlJc w:val="left"/>
      <w:pPr>
        <w:ind w:left="1440" w:hanging="360"/>
      </w:pPr>
      <w:rPr>
        <w:rFonts w:ascii="Courier New" w:hAnsi="Courier New" w:hint="default"/>
      </w:rPr>
    </w:lvl>
    <w:lvl w:ilvl="2" w:tplc="44A49A9C">
      <w:start w:val="1"/>
      <w:numFmt w:val="bullet"/>
      <w:lvlText w:val=""/>
      <w:lvlJc w:val="left"/>
      <w:pPr>
        <w:ind w:left="2160" w:hanging="360"/>
      </w:pPr>
      <w:rPr>
        <w:rFonts w:ascii="Wingdings" w:hAnsi="Wingdings" w:hint="default"/>
      </w:rPr>
    </w:lvl>
    <w:lvl w:ilvl="3" w:tplc="D17E641A">
      <w:start w:val="1"/>
      <w:numFmt w:val="bullet"/>
      <w:lvlText w:val=""/>
      <w:lvlJc w:val="left"/>
      <w:pPr>
        <w:ind w:left="2880" w:hanging="360"/>
      </w:pPr>
      <w:rPr>
        <w:rFonts w:ascii="Symbol" w:hAnsi="Symbol" w:hint="default"/>
      </w:rPr>
    </w:lvl>
    <w:lvl w:ilvl="4" w:tplc="A1E41382">
      <w:start w:val="1"/>
      <w:numFmt w:val="bullet"/>
      <w:lvlText w:val="o"/>
      <w:lvlJc w:val="left"/>
      <w:pPr>
        <w:ind w:left="3600" w:hanging="360"/>
      </w:pPr>
      <w:rPr>
        <w:rFonts w:ascii="Courier New" w:hAnsi="Courier New" w:hint="default"/>
      </w:rPr>
    </w:lvl>
    <w:lvl w:ilvl="5" w:tplc="C5E098B6">
      <w:start w:val="1"/>
      <w:numFmt w:val="bullet"/>
      <w:lvlText w:val=""/>
      <w:lvlJc w:val="left"/>
      <w:pPr>
        <w:ind w:left="4320" w:hanging="360"/>
      </w:pPr>
      <w:rPr>
        <w:rFonts w:ascii="Wingdings" w:hAnsi="Wingdings" w:hint="default"/>
      </w:rPr>
    </w:lvl>
    <w:lvl w:ilvl="6" w:tplc="F69450AC">
      <w:start w:val="1"/>
      <w:numFmt w:val="bullet"/>
      <w:lvlText w:val=""/>
      <w:lvlJc w:val="left"/>
      <w:pPr>
        <w:ind w:left="5040" w:hanging="360"/>
      </w:pPr>
      <w:rPr>
        <w:rFonts w:ascii="Symbol" w:hAnsi="Symbol" w:hint="default"/>
      </w:rPr>
    </w:lvl>
    <w:lvl w:ilvl="7" w:tplc="49AA533E">
      <w:start w:val="1"/>
      <w:numFmt w:val="bullet"/>
      <w:lvlText w:val="o"/>
      <w:lvlJc w:val="left"/>
      <w:pPr>
        <w:ind w:left="5760" w:hanging="360"/>
      </w:pPr>
      <w:rPr>
        <w:rFonts w:ascii="Courier New" w:hAnsi="Courier New" w:hint="default"/>
      </w:rPr>
    </w:lvl>
    <w:lvl w:ilvl="8" w:tplc="D57EDD62">
      <w:start w:val="1"/>
      <w:numFmt w:val="bullet"/>
      <w:lvlText w:val=""/>
      <w:lvlJc w:val="left"/>
      <w:pPr>
        <w:ind w:left="6480" w:hanging="360"/>
      </w:pPr>
      <w:rPr>
        <w:rFonts w:ascii="Wingdings" w:hAnsi="Wingdings" w:hint="default"/>
      </w:rPr>
    </w:lvl>
  </w:abstractNum>
  <w:abstractNum w:abstractNumId="7" w15:restartNumberingAfterBreak="0">
    <w:nsid w:val="3D89C236"/>
    <w:multiLevelType w:val="hybridMultilevel"/>
    <w:tmpl w:val="D742B802"/>
    <w:lvl w:ilvl="0" w:tplc="AEB4DA28">
      <w:start w:val="1"/>
      <w:numFmt w:val="bullet"/>
      <w:lvlText w:val="-"/>
      <w:lvlJc w:val="left"/>
      <w:pPr>
        <w:ind w:left="720" w:hanging="360"/>
      </w:pPr>
      <w:rPr>
        <w:rFonts w:ascii="Calibri" w:hAnsi="Calibri" w:hint="default"/>
      </w:rPr>
    </w:lvl>
    <w:lvl w:ilvl="1" w:tplc="AFB68692">
      <w:start w:val="1"/>
      <w:numFmt w:val="bullet"/>
      <w:lvlText w:val="o"/>
      <w:lvlJc w:val="left"/>
      <w:pPr>
        <w:ind w:left="1440" w:hanging="360"/>
      </w:pPr>
      <w:rPr>
        <w:rFonts w:ascii="Courier New" w:hAnsi="Courier New" w:hint="default"/>
      </w:rPr>
    </w:lvl>
    <w:lvl w:ilvl="2" w:tplc="0F685E78">
      <w:start w:val="1"/>
      <w:numFmt w:val="bullet"/>
      <w:lvlText w:val=""/>
      <w:lvlJc w:val="left"/>
      <w:pPr>
        <w:ind w:left="2160" w:hanging="360"/>
      </w:pPr>
      <w:rPr>
        <w:rFonts w:ascii="Wingdings" w:hAnsi="Wingdings" w:hint="default"/>
      </w:rPr>
    </w:lvl>
    <w:lvl w:ilvl="3" w:tplc="8E9A4DA4">
      <w:start w:val="1"/>
      <w:numFmt w:val="bullet"/>
      <w:lvlText w:val=""/>
      <w:lvlJc w:val="left"/>
      <w:pPr>
        <w:ind w:left="2880" w:hanging="360"/>
      </w:pPr>
      <w:rPr>
        <w:rFonts w:ascii="Symbol" w:hAnsi="Symbol" w:hint="default"/>
      </w:rPr>
    </w:lvl>
    <w:lvl w:ilvl="4" w:tplc="FA7AA472">
      <w:start w:val="1"/>
      <w:numFmt w:val="bullet"/>
      <w:lvlText w:val="o"/>
      <w:lvlJc w:val="left"/>
      <w:pPr>
        <w:ind w:left="3600" w:hanging="360"/>
      </w:pPr>
      <w:rPr>
        <w:rFonts w:ascii="Courier New" w:hAnsi="Courier New" w:hint="default"/>
      </w:rPr>
    </w:lvl>
    <w:lvl w:ilvl="5" w:tplc="4268171E">
      <w:start w:val="1"/>
      <w:numFmt w:val="bullet"/>
      <w:lvlText w:val=""/>
      <w:lvlJc w:val="left"/>
      <w:pPr>
        <w:ind w:left="4320" w:hanging="360"/>
      </w:pPr>
      <w:rPr>
        <w:rFonts w:ascii="Wingdings" w:hAnsi="Wingdings" w:hint="default"/>
      </w:rPr>
    </w:lvl>
    <w:lvl w:ilvl="6" w:tplc="2DAA4F88">
      <w:start w:val="1"/>
      <w:numFmt w:val="bullet"/>
      <w:lvlText w:val=""/>
      <w:lvlJc w:val="left"/>
      <w:pPr>
        <w:ind w:left="5040" w:hanging="360"/>
      </w:pPr>
      <w:rPr>
        <w:rFonts w:ascii="Symbol" w:hAnsi="Symbol" w:hint="default"/>
      </w:rPr>
    </w:lvl>
    <w:lvl w:ilvl="7" w:tplc="6AA2580E">
      <w:start w:val="1"/>
      <w:numFmt w:val="bullet"/>
      <w:lvlText w:val="o"/>
      <w:lvlJc w:val="left"/>
      <w:pPr>
        <w:ind w:left="5760" w:hanging="360"/>
      </w:pPr>
      <w:rPr>
        <w:rFonts w:ascii="Courier New" w:hAnsi="Courier New" w:hint="default"/>
      </w:rPr>
    </w:lvl>
    <w:lvl w:ilvl="8" w:tplc="98F0BF36">
      <w:start w:val="1"/>
      <w:numFmt w:val="bullet"/>
      <w:lvlText w:val=""/>
      <w:lvlJc w:val="left"/>
      <w:pPr>
        <w:ind w:left="6480" w:hanging="360"/>
      </w:pPr>
      <w:rPr>
        <w:rFonts w:ascii="Wingdings" w:hAnsi="Wingdings" w:hint="default"/>
      </w:rPr>
    </w:lvl>
  </w:abstractNum>
  <w:abstractNum w:abstractNumId="8" w15:restartNumberingAfterBreak="0">
    <w:nsid w:val="49586E7F"/>
    <w:multiLevelType w:val="multilevel"/>
    <w:tmpl w:val="7F3C8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32BF99A"/>
    <w:multiLevelType w:val="hybridMultilevel"/>
    <w:tmpl w:val="106C6F22"/>
    <w:lvl w:ilvl="0" w:tplc="F1CCDCC4">
      <w:start w:val="1"/>
      <w:numFmt w:val="bullet"/>
      <w:lvlText w:val=""/>
      <w:lvlJc w:val="left"/>
      <w:pPr>
        <w:ind w:left="720" w:hanging="360"/>
      </w:pPr>
      <w:rPr>
        <w:rFonts w:ascii="Symbol" w:hAnsi="Symbol" w:hint="default"/>
      </w:rPr>
    </w:lvl>
    <w:lvl w:ilvl="1" w:tplc="EED27368">
      <w:start w:val="1"/>
      <w:numFmt w:val="bullet"/>
      <w:lvlText w:val="o"/>
      <w:lvlJc w:val="left"/>
      <w:pPr>
        <w:ind w:left="1440" w:hanging="360"/>
      </w:pPr>
      <w:rPr>
        <w:rFonts w:ascii="Courier New" w:hAnsi="Courier New" w:hint="default"/>
      </w:rPr>
    </w:lvl>
    <w:lvl w:ilvl="2" w:tplc="F928240E">
      <w:start w:val="1"/>
      <w:numFmt w:val="bullet"/>
      <w:lvlText w:val=""/>
      <w:lvlJc w:val="left"/>
      <w:pPr>
        <w:ind w:left="2160" w:hanging="360"/>
      </w:pPr>
      <w:rPr>
        <w:rFonts w:ascii="Wingdings" w:hAnsi="Wingdings" w:hint="default"/>
      </w:rPr>
    </w:lvl>
    <w:lvl w:ilvl="3" w:tplc="7E5C0168">
      <w:start w:val="1"/>
      <w:numFmt w:val="bullet"/>
      <w:lvlText w:val=""/>
      <w:lvlJc w:val="left"/>
      <w:pPr>
        <w:ind w:left="2880" w:hanging="360"/>
      </w:pPr>
      <w:rPr>
        <w:rFonts w:ascii="Symbol" w:hAnsi="Symbol" w:hint="default"/>
      </w:rPr>
    </w:lvl>
    <w:lvl w:ilvl="4" w:tplc="3C5E6872">
      <w:start w:val="1"/>
      <w:numFmt w:val="bullet"/>
      <w:lvlText w:val="o"/>
      <w:lvlJc w:val="left"/>
      <w:pPr>
        <w:ind w:left="3600" w:hanging="360"/>
      </w:pPr>
      <w:rPr>
        <w:rFonts w:ascii="Courier New" w:hAnsi="Courier New" w:hint="default"/>
      </w:rPr>
    </w:lvl>
    <w:lvl w:ilvl="5" w:tplc="5A96B65E">
      <w:start w:val="1"/>
      <w:numFmt w:val="bullet"/>
      <w:lvlText w:val=""/>
      <w:lvlJc w:val="left"/>
      <w:pPr>
        <w:ind w:left="4320" w:hanging="360"/>
      </w:pPr>
      <w:rPr>
        <w:rFonts w:ascii="Wingdings" w:hAnsi="Wingdings" w:hint="default"/>
      </w:rPr>
    </w:lvl>
    <w:lvl w:ilvl="6" w:tplc="C35885D2">
      <w:start w:val="1"/>
      <w:numFmt w:val="bullet"/>
      <w:lvlText w:val=""/>
      <w:lvlJc w:val="left"/>
      <w:pPr>
        <w:ind w:left="5040" w:hanging="360"/>
      </w:pPr>
      <w:rPr>
        <w:rFonts w:ascii="Symbol" w:hAnsi="Symbol" w:hint="default"/>
      </w:rPr>
    </w:lvl>
    <w:lvl w:ilvl="7" w:tplc="3BDE1C4E">
      <w:start w:val="1"/>
      <w:numFmt w:val="bullet"/>
      <w:lvlText w:val="o"/>
      <w:lvlJc w:val="left"/>
      <w:pPr>
        <w:ind w:left="5760" w:hanging="360"/>
      </w:pPr>
      <w:rPr>
        <w:rFonts w:ascii="Courier New" w:hAnsi="Courier New" w:hint="default"/>
      </w:rPr>
    </w:lvl>
    <w:lvl w:ilvl="8" w:tplc="3C501C54">
      <w:start w:val="1"/>
      <w:numFmt w:val="bullet"/>
      <w:lvlText w:val=""/>
      <w:lvlJc w:val="left"/>
      <w:pPr>
        <w:ind w:left="6480" w:hanging="360"/>
      </w:pPr>
      <w:rPr>
        <w:rFonts w:ascii="Wingdings" w:hAnsi="Wingdings" w:hint="default"/>
      </w:rPr>
    </w:lvl>
  </w:abstractNum>
  <w:abstractNum w:abstractNumId="10" w15:restartNumberingAfterBreak="0">
    <w:nsid w:val="593B1C26"/>
    <w:multiLevelType w:val="hybridMultilevel"/>
    <w:tmpl w:val="3132B544"/>
    <w:lvl w:ilvl="0" w:tplc="7E18DD74">
      <w:start w:val="1"/>
      <w:numFmt w:val="bullet"/>
      <w:lvlText w:val=""/>
      <w:lvlJc w:val="left"/>
      <w:pPr>
        <w:ind w:left="720" w:hanging="360"/>
      </w:pPr>
      <w:rPr>
        <w:rFonts w:ascii="Symbol" w:hAnsi="Symbol" w:hint="default"/>
      </w:rPr>
    </w:lvl>
    <w:lvl w:ilvl="1" w:tplc="5336ABFE">
      <w:start w:val="1"/>
      <w:numFmt w:val="bullet"/>
      <w:lvlText w:val="o"/>
      <w:lvlJc w:val="left"/>
      <w:pPr>
        <w:ind w:left="1440" w:hanging="360"/>
      </w:pPr>
      <w:rPr>
        <w:rFonts w:ascii="Courier New" w:hAnsi="Courier New" w:hint="default"/>
      </w:rPr>
    </w:lvl>
    <w:lvl w:ilvl="2" w:tplc="D2AA7F24">
      <w:start w:val="1"/>
      <w:numFmt w:val="bullet"/>
      <w:lvlText w:val=""/>
      <w:lvlJc w:val="left"/>
      <w:pPr>
        <w:ind w:left="2160" w:hanging="360"/>
      </w:pPr>
      <w:rPr>
        <w:rFonts w:ascii="Wingdings" w:hAnsi="Wingdings" w:hint="default"/>
      </w:rPr>
    </w:lvl>
    <w:lvl w:ilvl="3" w:tplc="213A1664">
      <w:start w:val="1"/>
      <w:numFmt w:val="bullet"/>
      <w:lvlText w:val=""/>
      <w:lvlJc w:val="left"/>
      <w:pPr>
        <w:ind w:left="2880" w:hanging="360"/>
      </w:pPr>
      <w:rPr>
        <w:rFonts w:ascii="Symbol" w:hAnsi="Symbol" w:hint="default"/>
      </w:rPr>
    </w:lvl>
    <w:lvl w:ilvl="4" w:tplc="65528EE0">
      <w:start w:val="1"/>
      <w:numFmt w:val="bullet"/>
      <w:lvlText w:val="o"/>
      <w:lvlJc w:val="left"/>
      <w:pPr>
        <w:ind w:left="3600" w:hanging="360"/>
      </w:pPr>
      <w:rPr>
        <w:rFonts w:ascii="Courier New" w:hAnsi="Courier New" w:hint="default"/>
      </w:rPr>
    </w:lvl>
    <w:lvl w:ilvl="5" w:tplc="8E3633B8">
      <w:start w:val="1"/>
      <w:numFmt w:val="bullet"/>
      <w:lvlText w:val=""/>
      <w:lvlJc w:val="left"/>
      <w:pPr>
        <w:ind w:left="4320" w:hanging="360"/>
      </w:pPr>
      <w:rPr>
        <w:rFonts w:ascii="Wingdings" w:hAnsi="Wingdings" w:hint="default"/>
      </w:rPr>
    </w:lvl>
    <w:lvl w:ilvl="6" w:tplc="973E9A4A">
      <w:start w:val="1"/>
      <w:numFmt w:val="bullet"/>
      <w:lvlText w:val=""/>
      <w:lvlJc w:val="left"/>
      <w:pPr>
        <w:ind w:left="5040" w:hanging="360"/>
      </w:pPr>
      <w:rPr>
        <w:rFonts w:ascii="Symbol" w:hAnsi="Symbol" w:hint="default"/>
      </w:rPr>
    </w:lvl>
    <w:lvl w:ilvl="7" w:tplc="A9FEE4B0">
      <w:start w:val="1"/>
      <w:numFmt w:val="bullet"/>
      <w:lvlText w:val="o"/>
      <w:lvlJc w:val="left"/>
      <w:pPr>
        <w:ind w:left="5760" w:hanging="360"/>
      </w:pPr>
      <w:rPr>
        <w:rFonts w:ascii="Courier New" w:hAnsi="Courier New" w:hint="default"/>
      </w:rPr>
    </w:lvl>
    <w:lvl w:ilvl="8" w:tplc="EF9246C2">
      <w:start w:val="1"/>
      <w:numFmt w:val="bullet"/>
      <w:lvlText w:val=""/>
      <w:lvlJc w:val="left"/>
      <w:pPr>
        <w:ind w:left="6480" w:hanging="360"/>
      </w:pPr>
      <w:rPr>
        <w:rFonts w:ascii="Wingdings" w:hAnsi="Wingdings" w:hint="default"/>
      </w:rPr>
    </w:lvl>
  </w:abstractNum>
  <w:abstractNum w:abstractNumId="11" w15:restartNumberingAfterBreak="0">
    <w:nsid w:val="5D441A83"/>
    <w:multiLevelType w:val="hybridMultilevel"/>
    <w:tmpl w:val="2DB4C4CE"/>
    <w:lvl w:ilvl="0" w:tplc="9CE68CB0">
      <w:start w:val="1"/>
      <w:numFmt w:val="bullet"/>
      <w:lvlText w:val="•"/>
      <w:lvlJc w:val="left"/>
      <w:pPr>
        <w:ind w:left="720" w:hanging="360"/>
      </w:pPr>
      <w:rPr>
        <w:rFonts w:ascii="Arial" w:hAnsi="Arial" w:hint="default"/>
      </w:rPr>
    </w:lvl>
    <w:lvl w:ilvl="1" w:tplc="BA641D54">
      <w:start w:val="1"/>
      <w:numFmt w:val="bullet"/>
      <w:lvlText w:val="o"/>
      <w:lvlJc w:val="left"/>
      <w:pPr>
        <w:ind w:left="1440" w:hanging="360"/>
      </w:pPr>
      <w:rPr>
        <w:rFonts w:ascii="Courier New" w:hAnsi="Courier New" w:hint="default"/>
      </w:rPr>
    </w:lvl>
    <w:lvl w:ilvl="2" w:tplc="890AEC4A">
      <w:start w:val="1"/>
      <w:numFmt w:val="bullet"/>
      <w:lvlText w:val=""/>
      <w:lvlJc w:val="left"/>
      <w:pPr>
        <w:ind w:left="2160" w:hanging="360"/>
      </w:pPr>
      <w:rPr>
        <w:rFonts w:ascii="Wingdings" w:hAnsi="Wingdings" w:hint="default"/>
      </w:rPr>
    </w:lvl>
    <w:lvl w:ilvl="3" w:tplc="939E994E">
      <w:start w:val="1"/>
      <w:numFmt w:val="bullet"/>
      <w:lvlText w:val=""/>
      <w:lvlJc w:val="left"/>
      <w:pPr>
        <w:ind w:left="2880" w:hanging="360"/>
      </w:pPr>
      <w:rPr>
        <w:rFonts w:ascii="Symbol" w:hAnsi="Symbol" w:hint="default"/>
      </w:rPr>
    </w:lvl>
    <w:lvl w:ilvl="4" w:tplc="CC4043E2">
      <w:start w:val="1"/>
      <w:numFmt w:val="bullet"/>
      <w:lvlText w:val="o"/>
      <w:lvlJc w:val="left"/>
      <w:pPr>
        <w:ind w:left="3600" w:hanging="360"/>
      </w:pPr>
      <w:rPr>
        <w:rFonts w:ascii="Courier New" w:hAnsi="Courier New" w:hint="default"/>
      </w:rPr>
    </w:lvl>
    <w:lvl w:ilvl="5" w:tplc="B85AEE08">
      <w:start w:val="1"/>
      <w:numFmt w:val="bullet"/>
      <w:lvlText w:val=""/>
      <w:lvlJc w:val="left"/>
      <w:pPr>
        <w:ind w:left="4320" w:hanging="360"/>
      </w:pPr>
      <w:rPr>
        <w:rFonts w:ascii="Wingdings" w:hAnsi="Wingdings" w:hint="default"/>
      </w:rPr>
    </w:lvl>
    <w:lvl w:ilvl="6" w:tplc="2FB20582">
      <w:start w:val="1"/>
      <w:numFmt w:val="bullet"/>
      <w:lvlText w:val=""/>
      <w:lvlJc w:val="left"/>
      <w:pPr>
        <w:ind w:left="5040" w:hanging="360"/>
      </w:pPr>
      <w:rPr>
        <w:rFonts w:ascii="Symbol" w:hAnsi="Symbol" w:hint="default"/>
      </w:rPr>
    </w:lvl>
    <w:lvl w:ilvl="7" w:tplc="C00E4FE8">
      <w:start w:val="1"/>
      <w:numFmt w:val="bullet"/>
      <w:lvlText w:val="o"/>
      <w:lvlJc w:val="left"/>
      <w:pPr>
        <w:ind w:left="5760" w:hanging="360"/>
      </w:pPr>
      <w:rPr>
        <w:rFonts w:ascii="Courier New" w:hAnsi="Courier New" w:hint="default"/>
      </w:rPr>
    </w:lvl>
    <w:lvl w:ilvl="8" w:tplc="08E6CF18">
      <w:start w:val="1"/>
      <w:numFmt w:val="bullet"/>
      <w:lvlText w:val=""/>
      <w:lvlJc w:val="left"/>
      <w:pPr>
        <w:ind w:left="6480" w:hanging="360"/>
      </w:pPr>
      <w:rPr>
        <w:rFonts w:ascii="Wingdings" w:hAnsi="Wingdings" w:hint="default"/>
      </w:rPr>
    </w:lvl>
  </w:abstractNum>
  <w:abstractNum w:abstractNumId="12" w15:restartNumberingAfterBreak="0">
    <w:nsid w:val="648848F8"/>
    <w:multiLevelType w:val="hybridMultilevel"/>
    <w:tmpl w:val="FFFFFFFF"/>
    <w:lvl w:ilvl="0" w:tplc="EAE045D8">
      <w:start w:val="1"/>
      <w:numFmt w:val="bullet"/>
      <w:lvlText w:val="-"/>
      <w:lvlJc w:val="left"/>
      <w:pPr>
        <w:ind w:left="720" w:hanging="360"/>
      </w:pPr>
      <w:rPr>
        <w:rFonts w:ascii="Calibri" w:hAnsi="Calibri" w:hint="default"/>
      </w:rPr>
    </w:lvl>
    <w:lvl w:ilvl="1" w:tplc="DDCEEC28">
      <w:start w:val="1"/>
      <w:numFmt w:val="bullet"/>
      <w:lvlText w:val="o"/>
      <w:lvlJc w:val="left"/>
      <w:pPr>
        <w:ind w:left="1440" w:hanging="360"/>
      </w:pPr>
      <w:rPr>
        <w:rFonts w:ascii="Courier New" w:hAnsi="Courier New" w:hint="default"/>
      </w:rPr>
    </w:lvl>
    <w:lvl w:ilvl="2" w:tplc="4CA24AD2">
      <w:start w:val="1"/>
      <w:numFmt w:val="bullet"/>
      <w:lvlText w:val=""/>
      <w:lvlJc w:val="left"/>
      <w:pPr>
        <w:ind w:left="2160" w:hanging="360"/>
      </w:pPr>
      <w:rPr>
        <w:rFonts w:ascii="Wingdings" w:hAnsi="Wingdings" w:hint="default"/>
      </w:rPr>
    </w:lvl>
    <w:lvl w:ilvl="3" w:tplc="EA2E6E80">
      <w:start w:val="1"/>
      <w:numFmt w:val="bullet"/>
      <w:lvlText w:val=""/>
      <w:lvlJc w:val="left"/>
      <w:pPr>
        <w:ind w:left="2880" w:hanging="360"/>
      </w:pPr>
      <w:rPr>
        <w:rFonts w:ascii="Symbol" w:hAnsi="Symbol" w:hint="default"/>
      </w:rPr>
    </w:lvl>
    <w:lvl w:ilvl="4" w:tplc="AA144950">
      <w:start w:val="1"/>
      <w:numFmt w:val="bullet"/>
      <w:lvlText w:val="o"/>
      <w:lvlJc w:val="left"/>
      <w:pPr>
        <w:ind w:left="3600" w:hanging="360"/>
      </w:pPr>
      <w:rPr>
        <w:rFonts w:ascii="Courier New" w:hAnsi="Courier New" w:hint="default"/>
      </w:rPr>
    </w:lvl>
    <w:lvl w:ilvl="5" w:tplc="02828638">
      <w:start w:val="1"/>
      <w:numFmt w:val="bullet"/>
      <w:lvlText w:val=""/>
      <w:lvlJc w:val="left"/>
      <w:pPr>
        <w:ind w:left="4320" w:hanging="360"/>
      </w:pPr>
      <w:rPr>
        <w:rFonts w:ascii="Wingdings" w:hAnsi="Wingdings" w:hint="default"/>
      </w:rPr>
    </w:lvl>
    <w:lvl w:ilvl="6" w:tplc="9048AFD6">
      <w:start w:val="1"/>
      <w:numFmt w:val="bullet"/>
      <w:lvlText w:val=""/>
      <w:lvlJc w:val="left"/>
      <w:pPr>
        <w:ind w:left="5040" w:hanging="360"/>
      </w:pPr>
      <w:rPr>
        <w:rFonts w:ascii="Symbol" w:hAnsi="Symbol" w:hint="default"/>
      </w:rPr>
    </w:lvl>
    <w:lvl w:ilvl="7" w:tplc="3940A1FC">
      <w:start w:val="1"/>
      <w:numFmt w:val="bullet"/>
      <w:lvlText w:val="o"/>
      <w:lvlJc w:val="left"/>
      <w:pPr>
        <w:ind w:left="5760" w:hanging="360"/>
      </w:pPr>
      <w:rPr>
        <w:rFonts w:ascii="Courier New" w:hAnsi="Courier New" w:hint="default"/>
      </w:rPr>
    </w:lvl>
    <w:lvl w:ilvl="8" w:tplc="DE1EB95E">
      <w:start w:val="1"/>
      <w:numFmt w:val="bullet"/>
      <w:lvlText w:val=""/>
      <w:lvlJc w:val="left"/>
      <w:pPr>
        <w:ind w:left="6480" w:hanging="360"/>
      </w:pPr>
      <w:rPr>
        <w:rFonts w:ascii="Wingdings" w:hAnsi="Wingdings" w:hint="default"/>
      </w:rPr>
    </w:lvl>
  </w:abstractNum>
  <w:num w:numId="1" w16cid:durableId="732699402">
    <w:abstractNumId w:val="11"/>
  </w:num>
  <w:num w:numId="2" w16cid:durableId="219097453">
    <w:abstractNumId w:val="10"/>
  </w:num>
  <w:num w:numId="3" w16cid:durableId="1208375933">
    <w:abstractNumId w:val="12"/>
  </w:num>
  <w:num w:numId="4" w16cid:durableId="789085536">
    <w:abstractNumId w:val="5"/>
  </w:num>
  <w:num w:numId="5" w16cid:durableId="1515418586">
    <w:abstractNumId w:val="7"/>
  </w:num>
  <w:num w:numId="6" w16cid:durableId="1052001414">
    <w:abstractNumId w:val="0"/>
  </w:num>
  <w:num w:numId="7" w16cid:durableId="2051567509">
    <w:abstractNumId w:val="3"/>
  </w:num>
  <w:num w:numId="8" w16cid:durableId="1068310812">
    <w:abstractNumId w:val="6"/>
  </w:num>
  <w:num w:numId="9" w16cid:durableId="2026973791">
    <w:abstractNumId w:val="4"/>
  </w:num>
  <w:num w:numId="10" w16cid:durableId="1231116084">
    <w:abstractNumId w:val="9"/>
  </w:num>
  <w:num w:numId="11" w16cid:durableId="1561089549">
    <w:abstractNumId w:val="2"/>
  </w:num>
  <w:num w:numId="12" w16cid:durableId="655063837">
    <w:abstractNumId w:val="1"/>
  </w:num>
  <w:num w:numId="13" w16cid:durableId="17383626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9F68D3"/>
    <w:rsid w:val="0000330A"/>
    <w:rsid w:val="00010AB7"/>
    <w:rsid w:val="00011F1A"/>
    <w:rsid w:val="00012F07"/>
    <w:rsid w:val="00053712"/>
    <w:rsid w:val="0006190A"/>
    <w:rsid w:val="00092725"/>
    <w:rsid w:val="000A4592"/>
    <w:rsid w:val="000A622A"/>
    <w:rsid w:val="000F583A"/>
    <w:rsid w:val="00105915"/>
    <w:rsid w:val="00110FB4"/>
    <w:rsid w:val="00117827"/>
    <w:rsid w:val="0015187E"/>
    <w:rsid w:val="001606C5"/>
    <w:rsid w:val="0016662D"/>
    <w:rsid w:val="00185F20"/>
    <w:rsid w:val="001B1A95"/>
    <w:rsid w:val="001C20BA"/>
    <w:rsid w:val="00272D80"/>
    <w:rsid w:val="002864D7"/>
    <w:rsid w:val="00297D1E"/>
    <w:rsid w:val="002D76FD"/>
    <w:rsid w:val="002F7C6D"/>
    <w:rsid w:val="002F92CF"/>
    <w:rsid w:val="003A5641"/>
    <w:rsid w:val="003F4517"/>
    <w:rsid w:val="004309CB"/>
    <w:rsid w:val="00471CBA"/>
    <w:rsid w:val="00473379"/>
    <w:rsid w:val="004D78DC"/>
    <w:rsid w:val="004E7D92"/>
    <w:rsid w:val="00507665"/>
    <w:rsid w:val="005321C6"/>
    <w:rsid w:val="00555B14"/>
    <w:rsid w:val="005562C6"/>
    <w:rsid w:val="00565EAD"/>
    <w:rsid w:val="005A2D6F"/>
    <w:rsid w:val="005C1D4F"/>
    <w:rsid w:val="005CE983"/>
    <w:rsid w:val="006162FB"/>
    <w:rsid w:val="00617BD1"/>
    <w:rsid w:val="00631A0A"/>
    <w:rsid w:val="006766F4"/>
    <w:rsid w:val="00694768"/>
    <w:rsid w:val="006D1154"/>
    <w:rsid w:val="007051F8"/>
    <w:rsid w:val="00715231"/>
    <w:rsid w:val="00725319"/>
    <w:rsid w:val="0072637F"/>
    <w:rsid w:val="00750BE0"/>
    <w:rsid w:val="007901E2"/>
    <w:rsid w:val="007933B8"/>
    <w:rsid w:val="007B3447"/>
    <w:rsid w:val="007B5BC2"/>
    <w:rsid w:val="007E3D1E"/>
    <w:rsid w:val="007F3134"/>
    <w:rsid w:val="008020F3"/>
    <w:rsid w:val="008130D0"/>
    <w:rsid w:val="0084729A"/>
    <w:rsid w:val="00890383"/>
    <w:rsid w:val="008B15CC"/>
    <w:rsid w:val="008F1786"/>
    <w:rsid w:val="00950349"/>
    <w:rsid w:val="00951195"/>
    <w:rsid w:val="009543C7"/>
    <w:rsid w:val="009644A8"/>
    <w:rsid w:val="009A6738"/>
    <w:rsid w:val="009E062B"/>
    <w:rsid w:val="009F331C"/>
    <w:rsid w:val="00A0096D"/>
    <w:rsid w:val="00A12260"/>
    <w:rsid w:val="00A42F9D"/>
    <w:rsid w:val="00A848F2"/>
    <w:rsid w:val="00AC60E9"/>
    <w:rsid w:val="00AC7F1E"/>
    <w:rsid w:val="00AD2372"/>
    <w:rsid w:val="00ADCAE4"/>
    <w:rsid w:val="00AF6F38"/>
    <w:rsid w:val="00B87D86"/>
    <w:rsid w:val="00B92D46"/>
    <w:rsid w:val="00BD3221"/>
    <w:rsid w:val="00BD6F43"/>
    <w:rsid w:val="00C47717"/>
    <w:rsid w:val="00C749D3"/>
    <w:rsid w:val="00C818DE"/>
    <w:rsid w:val="00C90238"/>
    <w:rsid w:val="00CD2575"/>
    <w:rsid w:val="00CF7C05"/>
    <w:rsid w:val="00D2778E"/>
    <w:rsid w:val="00D71C91"/>
    <w:rsid w:val="00D86FE7"/>
    <w:rsid w:val="00DA282F"/>
    <w:rsid w:val="00DC7451"/>
    <w:rsid w:val="00E128A5"/>
    <w:rsid w:val="00E360C4"/>
    <w:rsid w:val="00E42D48"/>
    <w:rsid w:val="00E52555"/>
    <w:rsid w:val="00E632FB"/>
    <w:rsid w:val="00E64CC0"/>
    <w:rsid w:val="00E826C0"/>
    <w:rsid w:val="00EC357C"/>
    <w:rsid w:val="00EF1292"/>
    <w:rsid w:val="00F009C7"/>
    <w:rsid w:val="00F2067C"/>
    <w:rsid w:val="00FA1B52"/>
    <w:rsid w:val="00FA6731"/>
    <w:rsid w:val="00FB42A0"/>
    <w:rsid w:val="00FD3224"/>
    <w:rsid w:val="00FD5290"/>
    <w:rsid w:val="00FD747A"/>
    <w:rsid w:val="00FF7EAF"/>
    <w:rsid w:val="01245009"/>
    <w:rsid w:val="01754F78"/>
    <w:rsid w:val="0193DB4F"/>
    <w:rsid w:val="01C66DF6"/>
    <w:rsid w:val="0308FD3D"/>
    <w:rsid w:val="0313533B"/>
    <w:rsid w:val="03771C83"/>
    <w:rsid w:val="03889685"/>
    <w:rsid w:val="03E56BA6"/>
    <w:rsid w:val="04EC2F9E"/>
    <w:rsid w:val="0506B628"/>
    <w:rsid w:val="0512ECE4"/>
    <w:rsid w:val="051ECB29"/>
    <w:rsid w:val="05905F10"/>
    <w:rsid w:val="06791D8B"/>
    <w:rsid w:val="069F68D3"/>
    <w:rsid w:val="06A7BC20"/>
    <w:rsid w:val="06DED314"/>
    <w:rsid w:val="07242DCD"/>
    <w:rsid w:val="072C2F71"/>
    <w:rsid w:val="0810EECC"/>
    <w:rsid w:val="082473D4"/>
    <w:rsid w:val="083E56EA"/>
    <w:rsid w:val="084991FA"/>
    <w:rsid w:val="084A8DA6"/>
    <w:rsid w:val="08BFFE2E"/>
    <w:rsid w:val="08C9CF37"/>
    <w:rsid w:val="0938DAB8"/>
    <w:rsid w:val="098294BF"/>
    <w:rsid w:val="09E65E07"/>
    <w:rsid w:val="0A5A3BD5"/>
    <w:rsid w:val="0A5BCE8F"/>
    <w:rsid w:val="0A64AEE6"/>
    <w:rsid w:val="0B38A36F"/>
    <w:rsid w:val="0B4280C7"/>
    <w:rsid w:val="0B488F8E"/>
    <w:rsid w:val="0B4EF69D"/>
    <w:rsid w:val="0BB24437"/>
    <w:rsid w:val="0C59449D"/>
    <w:rsid w:val="0CFC0529"/>
    <w:rsid w:val="0D33B901"/>
    <w:rsid w:val="0DF519FA"/>
    <w:rsid w:val="0E028EA4"/>
    <w:rsid w:val="0E50F5B1"/>
    <w:rsid w:val="0E9DA7D8"/>
    <w:rsid w:val="0EB1D3BE"/>
    <w:rsid w:val="0ECF8962"/>
    <w:rsid w:val="0F30659B"/>
    <w:rsid w:val="0F37D46E"/>
    <w:rsid w:val="0F8571FB"/>
    <w:rsid w:val="0FAC4FA6"/>
    <w:rsid w:val="0FB2A153"/>
    <w:rsid w:val="0FE81AFD"/>
    <w:rsid w:val="0FF0B1EB"/>
    <w:rsid w:val="104DA41F"/>
    <w:rsid w:val="106B59C3"/>
    <w:rsid w:val="10746471"/>
    <w:rsid w:val="1149C725"/>
    <w:rsid w:val="11601382"/>
    <w:rsid w:val="1160840C"/>
    <w:rsid w:val="118C824C"/>
    <w:rsid w:val="12A730BC"/>
    <w:rsid w:val="131686C2"/>
    <w:rsid w:val="137118FB"/>
    <w:rsid w:val="13BB5346"/>
    <w:rsid w:val="13E7B950"/>
    <w:rsid w:val="14E728D9"/>
    <w:rsid w:val="156A9E72"/>
    <w:rsid w:val="15809B46"/>
    <w:rsid w:val="1596A3E6"/>
    <w:rsid w:val="166645F5"/>
    <w:rsid w:val="16B796F7"/>
    <w:rsid w:val="17000BFF"/>
    <w:rsid w:val="170631B5"/>
    <w:rsid w:val="1722D9E4"/>
    <w:rsid w:val="17420B51"/>
    <w:rsid w:val="189BDC60"/>
    <w:rsid w:val="18CE44A8"/>
    <w:rsid w:val="193AB7A5"/>
    <w:rsid w:val="1A384E64"/>
    <w:rsid w:val="1B79CFBD"/>
    <w:rsid w:val="1B99F645"/>
    <w:rsid w:val="1BAB6678"/>
    <w:rsid w:val="1BAE7CA4"/>
    <w:rsid w:val="1BD9A2D8"/>
    <w:rsid w:val="1BE599D0"/>
    <w:rsid w:val="1C392E7D"/>
    <w:rsid w:val="1C66E64A"/>
    <w:rsid w:val="1C751F64"/>
    <w:rsid w:val="1CB4C876"/>
    <w:rsid w:val="1CBCEB12"/>
    <w:rsid w:val="1E34E242"/>
    <w:rsid w:val="1E5098D7"/>
    <w:rsid w:val="1E53CDDD"/>
    <w:rsid w:val="1E9C2071"/>
    <w:rsid w:val="1F14E4BD"/>
    <w:rsid w:val="1F612AF1"/>
    <w:rsid w:val="1F70CF3F"/>
    <w:rsid w:val="1FC92758"/>
    <w:rsid w:val="2035999F"/>
    <w:rsid w:val="2037F0D2"/>
    <w:rsid w:val="2076052D"/>
    <w:rsid w:val="208324C7"/>
    <w:rsid w:val="20C83341"/>
    <w:rsid w:val="2158EBA2"/>
    <w:rsid w:val="2204B661"/>
    <w:rsid w:val="227A0690"/>
    <w:rsid w:val="22C606FA"/>
    <w:rsid w:val="22D85CF7"/>
    <w:rsid w:val="22E97C08"/>
    <w:rsid w:val="237846BF"/>
    <w:rsid w:val="23FFD403"/>
    <w:rsid w:val="2418A413"/>
    <w:rsid w:val="259BA464"/>
    <w:rsid w:val="261E1473"/>
    <w:rsid w:val="271E1D4F"/>
    <w:rsid w:val="2793A5CF"/>
    <w:rsid w:val="27B9E4D4"/>
    <w:rsid w:val="27F7F321"/>
    <w:rsid w:val="2819D520"/>
    <w:rsid w:val="28B9EDB0"/>
    <w:rsid w:val="2911EC83"/>
    <w:rsid w:val="292B2633"/>
    <w:rsid w:val="29673E2E"/>
    <w:rsid w:val="2978FCB4"/>
    <w:rsid w:val="29B5A581"/>
    <w:rsid w:val="2A13F87B"/>
    <w:rsid w:val="2AADBCE4"/>
    <w:rsid w:val="2BF26837"/>
    <w:rsid w:val="2C960D4E"/>
    <w:rsid w:val="2CCE0BE1"/>
    <w:rsid w:val="2D9F4A66"/>
    <w:rsid w:val="2DBEAF33"/>
    <w:rsid w:val="2DE55DA6"/>
    <w:rsid w:val="2DF3A1C2"/>
    <w:rsid w:val="2E58DE0B"/>
    <w:rsid w:val="2EA24E4B"/>
    <w:rsid w:val="2EADF15D"/>
    <w:rsid w:val="2F1B5D7E"/>
    <w:rsid w:val="2F88F139"/>
    <w:rsid w:val="2FFF7BE1"/>
    <w:rsid w:val="3058980D"/>
    <w:rsid w:val="3100E502"/>
    <w:rsid w:val="311CFE68"/>
    <w:rsid w:val="3124C19A"/>
    <w:rsid w:val="3158387F"/>
    <w:rsid w:val="31B3B653"/>
    <w:rsid w:val="3274BFE9"/>
    <w:rsid w:val="32C091FB"/>
    <w:rsid w:val="32DE45FC"/>
    <w:rsid w:val="336F2364"/>
    <w:rsid w:val="33AC91BC"/>
    <w:rsid w:val="33DAF004"/>
    <w:rsid w:val="341CEAF6"/>
    <w:rsid w:val="357A502D"/>
    <w:rsid w:val="35F09FA2"/>
    <w:rsid w:val="362BB4BD"/>
    <w:rsid w:val="365C5B9F"/>
    <w:rsid w:val="36A6C426"/>
    <w:rsid w:val="371915E3"/>
    <w:rsid w:val="3794031E"/>
    <w:rsid w:val="37B1B71F"/>
    <w:rsid w:val="37E324AB"/>
    <w:rsid w:val="389D8C8C"/>
    <w:rsid w:val="38A35C0A"/>
    <w:rsid w:val="394D4C75"/>
    <w:rsid w:val="39DE5025"/>
    <w:rsid w:val="3A04BCC3"/>
    <w:rsid w:val="3A2EF000"/>
    <w:rsid w:val="3A484A33"/>
    <w:rsid w:val="3AFF25E0"/>
    <w:rsid w:val="3BAAC6C6"/>
    <w:rsid w:val="3C27FCDB"/>
    <w:rsid w:val="3D6690C2"/>
    <w:rsid w:val="3E4B658D"/>
    <w:rsid w:val="3EB1D60B"/>
    <w:rsid w:val="3F0DA3E7"/>
    <w:rsid w:val="3F3D5576"/>
    <w:rsid w:val="3F5F9D9D"/>
    <w:rsid w:val="3FF49102"/>
    <w:rsid w:val="4071EC67"/>
    <w:rsid w:val="40916E6B"/>
    <w:rsid w:val="41029B66"/>
    <w:rsid w:val="416D48ED"/>
    <w:rsid w:val="41E9620A"/>
    <w:rsid w:val="41FA596D"/>
    <w:rsid w:val="43003061"/>
    <w:rsid w:val="4301A42E"/>
    <w:rsid w:val="43236022"/>
    <w:rsid w:val="4407D55C"/>
    <w:rsid w:val="448F3A15"/>
    <w:rsid w:val="44BB991B"/>
    <w:rsid w:val="456BABFC"/>
    <w:rsid w:val="45A37F61"/>
    <w:rsid w:val="4601A400"/>
    <w:rsid w:val="461D3747"/>
    <w:rsid w:val="467B5D62"/>
    <w:rsid w:val="46C2A214"/>
    <w:rsid w:val="46E5EAE1"/>
    <w:rsid w:val="476EB468"/>
    <w:rsid w:val="479D7461"/>
    <w:rsid w:val="47E6C4C2"/>
    <w:rsid w:val="48126B34"/>
    <w:rsid w:val="4842D7CE"/>
    <w:rsid w:val="4903CAC0"/>
    <w:rsid w:val="494CF44C"/>
    <w:rsid w:val="495D6E57"/>
    <w:rsid w:val="49CA226D"/>
    <w:rsid w:val="49F817C7"/>
    <w:rsid w:val="4A18FEC4"/>
    <w:rsid w:val="4A9DE31E"/>
    <w:rsid w:val="4BE3C852"/>
    <w:rsid w:val="4D676DF3"/>
    <w:rsid w:val="4D8BB4A1"/>
    <w:rsid w:val="4DF1CF29"/>
    <w:rsid w:val="4E058B05"/>
    <w:rsid w:val="4E47D9B8"/>
    <w:rsid w:val="4E5638B8"/>
    <w:rsid w:val="4E5F55F2"/>
    <w:rsid w:val="4EF40302"/>
    <w:rsid w:val="4F88D769"/>
    <w:rsid w:val="4FC23DF5"/>
    <w:rsid w:val="4FD3C2A5"/>
    <w:rsid w:val="4FEB680E"/>
    <w:rsid w:val="4FF9CE83"/>
    <w:rsid w:val="503CF0EE"/>
    <w:rsid w:val="50528F5F"/>
    <w:rsid w:val="508E3FCC"/>
    <w:rsid w:val="509A1D2B"/>
    <w:rsid w:val="50C3CF9B"/>
    <w:rsid w:val="52A855A8"/>
    <w:rsid w:val="52D07329"/>
    <w:rsid w:val="5330745E"/>
    <w:rsid w:val="534FE140"/>
    <w:rsid w:val="544EF4FE"/>
    <w:rsid w:val="5475F0CB"/>
    <w:rsid w:val="54968E91"/>
    <w:rsid w:val="54A733C8"/>
    <w:rsid w:val="54C690A6"/>
    <w:rsid w:val="54CC44BF"/>
    <w:rsid w:val="54D0D8B3"/>
    <w:rsid w:val="553E0487"/>
    <w:rsid w:val="553F28DF"/>
    <w:rsid w:val="55435112"/>
    <w:rsid w:val="555D4DC4"/>
    <w:rsid w:val="56612A07"/>
    <w:rsid w:val="56B16BA4"/>
    <w:rsid w:val="5709AA0A"/>
    <w:rsid w:val="57A705C8"/>
    <w:rsid w:val="5887CBB2"/>
    <w:rsid w:val="589F70EC"/>
    <w:rsid w:val="58C16A8C"/>
    <w:rsid w:val="58D48590"/>
    <w:rsid w:val="58E78FA5"/>
    <w:rsid w:val="5AB7B3F0"/>
    <w:rsid w:val="5B75C3F5"/>
    <w:rsid w:val="5BBF6C74"/>
    <w:rsid w:val="5CB87A2E"/>
    <w:rsid w:val="5D47D24C"/>
    <w:rsid w:val="5D78B45D"/>
    <w:rsid w:val="5E284489"/>
    <w:rsid w:val="5E749B0C"/>
    <w:rsid w:val="5F2FF942"/>
    <w:rsid w:val="5F30AC10"/>
    <w:rsid w:val="60232C8C"/>
    <w:rsid w:val="60912061"/>
    <w:rsid w:val="60A65198"/>
    <w:rsid w:val="60FA8F6A"/>
    <w:rsid w:val="61B866EC"/>
    <w:rsid w:val="61FDE302"/>
    <w:rsid w:val="623445D8"/>
    <w:rsid w:val="624221F9"/>
    <w:rsid w:val="62465332"/>
    <w:rsid w:val="624C2580"/>
    <w:rsid w:val="62965FCB"/>
    <w:rsid w:val="63174C1A"/>
    <w:rsid w:val="632B9D76"/>
    <w:rsid w:val="6482D0F7"/>
    <w:rsid w:val="64C76DD7"/>
    <w:rsid w:val="64F5D72F"/>
    <w:rsid w:val="64F844CD"/>
    <w:rsid w:val="65B4D7D6"/>
    <w:rsid w:val="66AA618B"/>
    <w:rsid w:val="671B92A0"/>
    <w:rsid w:val="671F96A3"/>
    <w:rsid w:val="674B915D"/>
    <w:rsid w:val="6823CF7F"/>
    <w:rsid w:val="685F96B7"/>
    <w:rsid w:val="6945218E"/>
    <w:rsid w:val="69C94852"/>
    <w:rsid w:val="6A063D0E"/>
    <w:rsid w:val="6A3A204E"/>
    <w:rsid w:val="6A7C605F"/>
    <w:rsid w:val="6A9CE7E4"/>
    <w:rsid w:val="6AEA3005"/>
    <w:rsid w:val="6B03439F"/>
    <w:rsid w:val="6C0733AC"/>
    <w:rsid w:val="6C442F97"/>
    <w:rsid w:val="6C9F1400"/>
    <w:rsid w:val="6CB00B63"/>
    <w:rsid w:val="6CE605CB"/>
    <w:rsid w:val="6CE9D91D"/>
    <w:rsid w:val="6D5818D1"/>
    <w:rsid w:val="6DA6B643"/>
    <w:rsid w:val="6DBECB44"/>
    <w:rsid w:val="6F2CC3C0"/>
    <w:rsid w:val="6F8B72B2"/>
    <w:rsid w:val="7058D9B4"/>
    <w:rsid w:val="70677003"/>
    <w:rsid w:val="708A3911"/>
    <w:rsid w:val="70973F93"/>
    <w:rsid w:val="71597189"/>
    <w:rsid w:val="71C61591"/>
    <w:rsid w:val="7230DC31"/>
    <w:rsid w:val="72453233"/>
    <w:rsid w:val="72646482"/>
    <w:rsid w:val="72865E22"/>
    <w:rsid w:val="72D180A6"/>
    <w:rsid w:val="72D3F2D6"/>
    <w:rsid w:val="736C2636"/>
    <w:rsid w:val="74060731"/>
    <w:rsid w:val="74113C16"/>
    <w:rsid w:val="761877E7"/>
    <w:rsid w:val="761B82DC"/>
    <w:rsid w:val="762CE2AC"/>
    <w:rsid w:val="767E84EF"/>
    <w:rsid w:val="77CBA20C"/>
    <w:rsid w:val="77CBFAE7"/>
    <w:rsid w:val="783DA946"/>
    <w:rsid w:val="786ED007"/>
    <w:rsid w:val="78D97854"/>
    <w:rsid w:val="78EDA43A"/>
    <w:rsid w:val="79104AC8"/>
    <w:rsid w:val="7A3E895F"/>
    <w:rsid w:val="7A99E351"/>
    <w:rsid w:val="7AC0550E"/>
    <w:rsid w:val="7B0053CF"/>
    <w:rsid w:val="7B070850"/>
    <w:rsid w:val="7B458559"/>
    <w:rsid w:val="7B832A03"/>
    <w:rsid w:val="7B8597A1"/>
    <w:rsid w:val="7BDA59C0"/>
    <w:rsid w:val="7CA411B6"/>
    <w:rsid w:val="7D2E0071"/>
    <w:rsid w:val="7DACE977"/>
    <w:rsid w:val="7E3A15C6"/>
    <w:rsid w:val="7E3DAEB5"/>
    <w:rsid w:val="7E5C3A8C"/>
    <w:rsid w:val="7E759300"/>
    <w:rsid w:val="7ED08D90"/>
    <w:rsid w:val="7EECE98B"/>
    <w:rsid w:val="7F11FA82"/>
    <w:rsid w:val="7F413E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9F68D3"/>
  <w15:chartTrackingRefBased/>
  <w15:docId w15:val="{5473FFA3-C414-460D-ABBB-EBA0DE7B7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D2778E"/>
    <w:pPr>
      <w:spacing w:after="0" w:line="240" w:lineRule="auto"/>
    </w:pPr>
  </w:style>
  <w:style w:type="character" w:styleId="CommentReference">
    <w:name w:val="annotation reference"/>
    <w:basedOn w:val="DefaultParagraphFont"/>
    <w:uiPriority w:val="99"/>
    <w:semiHidden/>
    <w:unhideWhenUsed/>
    <w:rsid w:val="00E826C0"/>
    <w:rPr>
      <w:sz w:val="16"/>
      <w:szCs w:val="16"/>
    </w:rPr>
  </w:style>
  <w:style w:type="paragraph" w:styleId="CommentText">
    <w:name w:val="annotation text"/>
    <w:basedOn w:val="Normal"/>
    <w:link w:val="CommentTextChar"/>
    <w:uiPriority w:val="99"/>
    <w:unhideWhenUsed/>
    <w:rsid w:val="00E826C0"/>
    <w:pPr>
      <w:spacing w:line="240" w:lineRule="auto"/>
    </w:pPr>
    <w:rPr>
      <w:sz w:val="20"/>
      <w:szCs w:val="20"/>
    </w:rPr>
  </w:style>
  <w:style w:type="character" w:customStyle="1" w:styleId="CommentTextChar">
    <w:name w:val="Comment Text Char"/>
    <w:basedOn w:val="DefaultParagraphFont"/>
    <w:link w:val="CommentText"/>
    <w:uiPriority w:val="99"/>
    <w:rsid w:val="00E826C0"/>
    <w:rPr>
      <w:sz w:val="20"/>
      <w:szCs w:val="20"/>
    </w:rPr>
  </w:style>
  <w:style w:type="paragraph" w:styleId="CommentSubject">
    <w:name w:val="annotation subject"/>
    <w:basedOn w:val="CommentText"/>
    <w:next w:val="CommentText"/>
    <w:link w:val="CommentSubjectChar"/>
    <w:uiPriority w:val="99"/>
    <w:semiHidden/>
    <w:unhideWhenUsed/>
    <w:rsid w:val="00E826C0"/>
    <w:rPr>
      <w:b/>
      <w:bCs/>
    </w:rPr>
  </w:style>
  <w:style w:type="character" w:customStyle="1" w:styleId="CommentSubjectChar">
    <w:name w:val="Comment Subject Char"/>
    <w:basedOn w:val="CommentTextChar"/>
    <w:link w:val="CommentSubject"/>
    <w:uiPriority w:val="99"/>
    <w:semiHidden/>
    <w:rsid w:val="00E826C0"/>
    <w:rPr>
      <w:b/>
      <w:bCs/>
      <w:sz w:val="20"/>
      <w:szCs w:val="20"/>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paragraph" w:customStyle="1" w:styleId="paragraph">
    <w:name w:val="paragraph"/>
    <w:basedOn w:val="Normal"/>
    <w:rsid w:val="00FD74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D747A"/>
  </w:style>
  <w:style w:type="character" w:customStyle="1" w:styleId="eop">
    <w:name w:val="eop"/>
    <w:basedOn w:val="DefaultParagraphFont"/>
    <w:rsid w:val="00FD747A"/>
  </w:style>
  <w:style w:type="character" w:styleId="UnresolvedMention">
    <w:name w:val="Unresolved Mention"/>
    <w:basedOn w:val="DefaultParagraphFont"/>
    <w:uiPriority w:val="99"/>
    <w:semiHidden/>
    <w:unhideWhenUsed/>
    <w:rsid w:val="00FA1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900603">
      <w:bodyDiv w:val="1"/>
      <w:marLeft w:val="0"/>
      <w:marRight w:val="0"/>
      <w:marTop w:val="0"/>
      <w:marBottom w:val="0"/>
      <w:divBdr>
        <w:top w:val="none" w:sz="0" w:space="0" w:color="auto"/>
        <w:left w:val="none" w:sz="0" w:space="0" w:color="auto"/>
        <w:bottom w:val="none" w:sz="0" w:space="0" w:color="auto"/>
        <w:right w:val="none" w:sz="0" w:space="0" w:color="auto"/>
      </w:divBdr>
      <w:divsChild>
        <w:div w:id="1870681356">
          <w:marLeft w:val="0"/>
          <w:marRight w:val="0"/>
          <w:marTop w:val="0"/>
          <w:marBottom w:val="0"/>
          <w:divBdr>
            <w:top w:val="none" w:sz="0" w:space="0" w:color="auto"/>
            <w:left w:val="none" w:sz="0" w:space="0" w:color="auto"/>
            <w:bottom w:val="none" w:sz="0" w:space="0" w:color="auto"/>
            <w:right w:val="none" w:sz="0" w:space="0" w:color="auto"/>
          </w:divBdr>
        </w:div>
        <w:div w:id="1629358348">
          <w:marLeft w:val="0"/>
          <w:marRight w:val="0"/>
          <w:marTop w:val="0"/>
          <w:marBottom w:val="0"/>
          <w:divBdr>
            <w:top w:val="none" w:sz="0" w:space="0" w:color="auto"/>
            <w:left w:val="none" w:sz="0" w:space="0" w:color="auto"/>
            <w:bottom w:val="none" w:sz="0" w:space="0" w:color="auto"/>
            <w:right w:val="none" w:sz="0" w:space="0" w:color="auto"/>
          </w:divBdr>
        </w:div>
        <w:div w:id="383792788">
          <w:marLeft w:val="0"/>
          <w:marRight w:val="0"/>
          <w:marTop w:val="0"/>
          <w:marBottom w:val="0"/>
          <w:divBdr>
            <w:top w:val="none" w:sz="0" w:space="0" w:color="auto"/>
            <w:left w:val="none" w:sz="0" w:space="0" w:color="auto"/>
            <w:bottom w:val="none" w:sz="0" w:space="0" w:color="auto"/>
            <w:right w:val="none" w:sz="0" w:space="0" w:color="auto"/>
          </w:divBdr>
        </w:div>
        <w:div w:id="1871869520">
          <w:marLeft w:val="0"/>
          <w:marRight w:val="0"/>
          <w:marTop w:val="0"/>
          <w:marBottom w:val="0"/>
          <w:divBdr>
            <w:top w:val="none" w:sz="0" w:space="0" w:color="auto"/>
            <w:left w:val="none" w:sz="0" w:space="0" w:color="auto"/>
            <w:bottom w:val="none" w:sz="0" w:space="0" w:color="auto"/>
            <w:right w:val="none" w:sz="0" w:space="0" w:color="auto"/>
          </w:divBdr>
        </w:div>
        <w:div w:id="86849411">
          <w:marLeft w:val="0"/>
          <w:marRight w:val="0"/>
          <w:marTop w:val="0"/>
          <w:marBottom w:val="0"/>
          <w:divBdr>
            <w:top w:val="none" w:sz="0" w:space="0" w:color="auto"/>
            <w:left w:val="none" w:sz="0" w:space="0" w:color="auto"/>
            <w:bottom w:val="none" w:sz="0" w:space="0" w:color="auto"/>
            <w:right w:val="none" w:sz="0" w:space="0" w:color="auto"/>
          </w:divBdr>
        </w:div>
        <w:div w:id="666592612">
          <w:marLeft w:val="0"/>
          <w:marRight w:val="0"/>
          <w:marTop w:val="0"/>
          <w:marBottom w:val="0"/>
          <w:divBdr>
            <w:top w:val="none" w:sz="0" w:space="0" w:color="auto"/>
            <w:left w:val="none" w:sz="0" w:space="0" w:color="auto"/>
            <w:bottom w:val="none" w:sz="0" w:space="0" w:color="auto"/>
            <w:right w:val="none" w:sz="0" w:space="0" w:color="auto"/>
          </w:divBdr>
        </w:div>
        <w:div w:id="699403674">
          <w:marLeft w:val="0"/>
          <w:marRight w:val="0"/>
          <w:marTop w:val="0"/>
          <w:marBottom w:val="0"/>
          <w:divBdr>
            <w:top w:val="none" w:sz="0" w:space="0" w:color="auto"/>
            <w:left w:val="none" w:sz="0" w:space="0" w:color="auto"/>
            <w:bottom w:val="none" w:sz="0" w:space="0" w:color="auto"/>
            <w:right w:val="none" w:sz="0" w:space="0" w:color="auto"/>
          </w:divBdr>
          <w:divsChild>
            <w:div w:id="1583486717">
              <w:marLeft w:val="0"/>
              <w:marRight w:val="0"/>
              <w:marTop w:val="0"/>
              <w:marBottom w:val="0"/>
              <w:divBdr>
                <w:top w:val="none" w:sz="0" w:space="0" w:color="auto"/>
                <w:left w:val="none" w:sz="0" w:space="0" w:color="auto"/>
                <w:bottom w:val="none" w:sz="0" w:space="0" w:color="auto"/>
                <w:right w:val="none" w:sz="0" w:space="0" w:color="auto"/>
              </w:divBdr>
            </w:div>
            <w:div w:id="1702584807">
              <w:marLeft w:val="0"/>
              <w:marRight w:val="0"/>
              <w:marTop w:val="0"/>
              <w:marBottom w:val="0"/>
              <w:divBdr>
                <w:top w:val="none" w:sz="0" w:space="0" w:color="auto"/>
                <w:left w:val="none" w:sz="0" w:space="0" w:color="auto"/>
                <w:bottom w:val="none" w:sz="0" w:space="0" w:color="auto"/>
                <w:right w:val="none" w:sz="0" w:space="0" w:color="auto"/>
              </w:divBdr>
            </w:div>
            <w:div w:id="193544690">
              <w:marLeft w:val="0"/>
              <w:marRight w:val="0"/>
              <w:marTop w:val="0"/>
              <w:marBottom w:val="0"/>
              <w:divBdr>
                <w:top w:val="none" w:sz="0" w:space="0" w:color="auto"/>
                <w:left w:val="none" w:sz="0" w:space="0" w:color="auto"/>
                <w:bottom w:val="none" w:sz="0" w:space="0" w:color="auto"/>
                <w:right w:val="none" w:sz="0" w:space="0" w:color="auto"/>
              </w:divBdr>
            </w:div>
            <w:div w:id="733049345">
              <w:marLeft w:val="0"/>
              <w:marRight w:val="0"/>
              <w:marTop w:val="0"/>
              <w:marBottom w:val="0"/>
              <w:divBdr>
                <w:top w:val="none" w:sz="0" w:space="0" w:color="auto"/>
                <w:left w:val="none" w:sz="0" w:space="0" w:color="auto"/>
                <w:bottom w:val="none" w:sz="0" w:space="0" w:color="auto"/>
                <w:right w:val="none" w:sz="0" w:space="0" w:color="auto"/>
              </w:divBdr>
            </w:div>
          </w:divsChild>
        </w:div>
        <w:div w:id="864178730">
          <w:marLeft w:val="0"/>
          <w:marRight w:val="0"/>
          <w:marTop w:val="0"/>
          <w:marBottom w:val="0"/>
          <w:divBdr>
            <w:top w:val="none" w:sz="0" w:space="0" w:color="auto"/>
            <w:left w:val="none" w:sz="0" w:space="0" w:color="auto"/>
            <w:bottom w:val="none" w:sz="0" w:space="0" w:color="auto"/>
            <w:right w:val="none" w:sz="0" w:space="0" w:color="auto"/>
          </w:divBdr>
          <w:divsChild>
            <w:div w:id="735931431">
              <w:marLeft w:val="0"/>
              <w:marRight w:val="0"/>
              <w:marTop w:val="0"/>
              <w:marBottom w:val="0"/>
              <w:divBdr>
                <w:top w:val="none" w:sz="0" w:space="0" w:color="auto"/>
                <w:left w:val="none" w:sz="0" w:space="0" w:color="auto"/>
                <w:bottom w:val="none" w:sz="0" w:space="0" w:color="auto"/>
                <w:right w:val="none" w:sz="0" w:space="0" w:color="auto"/>
              </w:divBdr>
            </w:div>
            <w:div w:id="845897958">
              <w:marLeft w:val="0"/>
              <w:marRight w:val="0"/>
              <w:marTop w:val="0"/>
              <w:marBottom w:val="0"/>
              <w:divBdr>
                <w:top w:val="none" w:sz="0" w:space="0" w:color="auto"/>
                <w:left w:val="none" w:sz="0" w:space="0" w:color="auto"/>
                <w:bottom w:val="none" w:sz="0" w:space="0" w:color="auto"/>
                <w:right w:val="none" w:sz="0" w:space="0" w:color="auto"/>
              </w:divBdr>
            </w:div>
            <w:div w:id="1790471319">
              <w:marLeft w:val="0"/>
              <w:marRight w:val="0"/>
              <w:marTop w:val="0"/>
              <w:marBottom w:val="0"/>
              <w:divBdr>
                <w:top w:val="none" w:sz="0" w:space="0" w:color="auto"/>
                <w:left w:val="none" w:sz="0" w:space="0" w:color="auto"/>
                <w:bottom w:val="none" w:sz="0" w:space="0" w:color="auto"/>
                <w:right w:val="none" w:sz="0" w:space="0" w:color="auto"/>
              </w:divBdr>
            </w:div>
            <w:div w:id="373626309">
              <w:marLeft w:val="0"/>
              <w:marRight w:val="0"/>
              <w:marTop w:val="0"/>
              <w:marBottom w:val="0"/>
              <w:divBdr>
                <w:top w:val="none" w:sz="0" w:space="0" w:color="auto"/>
                <w:left w:val="none" w:sz="0" w:space="0" w:color="auto"/>
                <w:bottom w:val="none" w:sz="0" w:space="0" w:color="auto"/>
                <w:right w:val="none" w:sz="0" w:space="0" w:color="auto"/>
              </w:divBdr>
            </w:div>
          </w:divsChild>
        </w:div>
        <w:div w:id="909268920">
          <w:marLeft w:val="0"/>
          <w:marRight w:val="0"/>
          <w:marTop w:val="0"/>
          <w:marBottom w:val="0"/>
          <w:divBdr>
            <w:top w:val="none" w:sz="0" w:space="0" w:color="auto"/>
            <w:left w:val="none" w:sz="0" w:space="0" w:color="auto"/>
            <w:bottom w:val="none" w:sz="0" w:space="0" w:color="auto"/>
            <w:right w:val="none" w:sz="0" w:space="0" w:color="auto"/>
          </w:divBdr>
        </w:div>
        <w:div w:id="1512839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5aa08f-5ecc-40d8-bacf-18e002431710" xsi:nil="true"/>
    <lcf76f155ced4ddcb4097134ff3c332f xmlns="adcd6a0d-f086-4e3e-9c91-8b36d753d32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8DD1B6BB00CE40B5C20C8216D44545" ma:contentTypeVersion="15" ma:contentTypeDescription="Create a new document." ma:contentTypeScope="" ma:versionID="ad645f50fad358d4631aec7413b438ae">
  <xsd:schema xmlns:xsd="http://www.w3.org/2001/XMLSchema" xmlns:xs="http://www.w3.org/2001/XMLSchema" xmlns:p="http://schemas.microsoft.com/office/2006/metadata/properties" xmlns:ns2="adcd6a0d-f086-4e3e-9c91-8b36d753d32c" xmlns:ns3="7e5aa08f-5ecc-40d8-bacf-18e002431710" targetNamespace="http://schemas.microsoft.com/office/2006/metadata/properties" ma:root="true" ma:fieldsID="6d66b450bdce65e770694e533c0830e4" ns2:_="" ns3:_="">
    <xsd:import namespace="adcd6a0d-f086-4e3e-9c91-8b36d753d32c"/>
    <xsd:import namespace="7e5aa08f-5ecc-40d8-bacf-18e0024317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d6a0d-f086-4e3e-9c91-8b36d753d3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57a171-654f-4563-9f59-7d53f9f432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5aa08f-5ecc-40d8-bacf-18e0024317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eed9ac4-2e0f-4ed4-b6c2-39ee4aa4f8d1}" ma:internalName="TaxCatchAll" ma:showField="CatchAllData" ma:web="7e5aa08f-5ecc-40d8-bacf-18e0024317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FCCC5E-29CD-4C1C-9923-8211D0A0E94D}">
  <ds:schemaRefs>
    <ds:schemaRef ds:uri="http://schemas.microsoft.com/office/2006/metadata/properties"/>
    <ds:schemaRef ds:uri="http://schemas.microsoft.com/office/infopath/2007/PartnerControls"/>
    <ds:schemaRef ds:uri="7e5aa08f-5ecc-40d8-bacf-18e002431710"/>
    <ds:schemaRef ds:uri="adcd6a0d-f086-4e3e-9c91-8b36d753d32c"/>
  </ds:schemaRefs>
</ds:datastoreItem>
</file>

<file path=customXml/itemProps2.xml><?xml version="1.0" encoding="utf-8"?>
<ds:datastoreItem xmlns:ds="http://schemas.openxmlformats.org/officeDocument/2006/customXml" ds:itemID="{78A57E3A-2812-4EE5-B1B6-890EA9B182E3}">
  <ds:schemaRefs>
    <ds:schemaRef ds:uri="http://schemas.microsoft.com/sharepoint/v3/contenttype/forms"/>
  </ds:schemaRefs>
</ds:datastoreItem>
</file>

<file path=customXml/itemProps3.xml><?xml version="1.0" encoding="utf-8"?>
<ds:datastoreItem xmlns:ds="http://schemas.openxmlformats.org/officeDocument/2006/customXml" ds:itemID="{DF707BD4-2160-4BDD-8E9B-1F6F676D4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d6a0d-f086-4e3e-9c91-8b36d753d32c"/>
    <ds:schemaRef ds:uri="7e5aa08f-5ecc-40d8-bacf-18e002431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Benton Foy</dc:creator>
  <cp:keywords/>
  <dc:description/>
  <cp:lastModifiedBy>Heather OReilly</cp:lastModifiedBy>
  <cp:revision>4</cp:revision>
  <dcterms:created xsi:type="dcterms:W3CDTF">2022-08-12T15:29:00Z</dcterms:created>
  <dcterms:modified xsi:type="dcterms:W3CDTF">2025-05-07T18:27:00Z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0x010100A28DD1B6BB00CE40B5C20C8216D44545</vt:lpwstr>
  </property>
  <property fmtid="{D5CDD505-2E9C-101B-9397-08002B2CF9AE}" pid="3" name="MediaServiceImageTags">
    <vt:lpwstr/>
  </property>
</Properties>
</file>