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8902"/>
      </w:tblGrid>
      <w:tr w:rsidR="00977720" w:rsidRPr="00C6100E" w14:paraId="6A3D4D00" w14:textId="77777777" w:rsidTr="00371314">
        <w:trPr>
          <w:cantSplit/>
          <w:trHeight w:val="3275"/>
        </w:trPr>
        <w:tc>
          <w:tcPr>
            <w:tcW w:w="11070" w:type="dxa"/>
            <w:gridSpan w:val="2"/>
            <w:tcBorders>
              <w:bottom w:val="single" w:sz="48" w:space="0" w:color="auto"/>
            </w:tcBorders>
          </w:tcPr>
          <w:p w14:paraId="6CCEF314" w14:textId="4AD8E3B7" w:rsidR="00FA33B9" w:rsidRDefault="00FA33B9" w:rsidP="00FA33B9">
            <w:pPr>
              <w:pStyle w:val="ChecklistBasis"/>
            </w:pPr>
            <w:r>
              <w:t xml:space="preserve">The purpose of this checklist is to provide support for IRB members or the Designated Reviewer following “HRP 311 Worksheet: Criteria for Approval and Additional Considerations” when reviewing research involving Adults with Impaired </w:t>
            </w:r>
            <w:proofErr w:type="gramStart"/>
            <w:r>
              <w:t>Decision Making</w:t>
            </w:r>
            <w:proofErr w:type="gramEnd"/>
            <w:r>
              <w:t xml:space="preserve"> Capacity. This checklist must be used for all reviews (initial, continuing, modification, review by the convened IRB, and review using the expedited procedure). </w:t>
            </w:r>
          </w:p>
          <w:p w14:paraId="01D415F8" w14:textId="77777777" w:rsidR="0083616B" w:rsidRDefault="00FA33B9" w:rsidP="0083616B">
            <w:pPr>
              <w:pStyle w:val="ChecklistBasis"/>
              <w:numPr>
                <w:ilvl w:val="0"/>
                <w:numId w:val="39"/>
              </w:numPr>
            </w:pPr>
            <w:r>
              <w:t>For initial review using the expedited procedure and modifications and continuing reviews where the determinations relevant to this checklist made on the previous review have changed, the Designated Reviewer completes this checklist to document determinations required by the regulations along with protocol specific findings justifying those determinations. The Designated Reviewer submits this completed checklist to the IRB office. The IRB Office retains this checklist in the protocol file.</w:t>
            </w:r>
          </w:p>
          <w:p w14:paraId="37457F81" w14:textId="42784EC1" w:rsidR="0083616B" w:rsidRDefault="00FA33B9" w:rsidP="0083616B">
            <w:pPr>
              <w:pStyle w:val="ChecklistBasis"/>
              <w:numPr>
                <w:ilvl w:val="0"/>
                <w:numId w:val="39"/>
              </w:numPr>
            </w:pPr>
            <w:r>
              <w:t>For initial review using the convened IRB and for modifications and continuing reviews where the determinations relevant to this checklist made on the previous review have changed, one of the following two options may be used:</w:t>
            </w:r>
          </w:p>
          <w:p w14:paraId="7A04F0D0" w14:textId="5B608D47" w:rsidR="00FA33B9" w:rsidRDefault="00FA33B9" w:rsidP="0083616B">
            <w:pPr>
              <w:pStyle w:val="ChecklistBasis"/>
              <w:numPr>
                <w:ilvl w:val="0"/>
                <w:numId w:val="40"/>
              </w:numPr>
            </w:pPr>
            <w:r>
              <w:t>The IRB Analyst for the convened IRB meeting completes the corresponding section of the meeting minutes to document determinations required by the regulations along with protocol specific findings justifying those determinations, in which case this checklist or equivalent does not need to be completed or retained.</w:t>
            </w:r>
          </w:p>
          <w:p w14:paraId="0C31B6C5" w14:textId="4EFC44B3" w:rsidR="00FA33B9" w:rsidRPr="00920978" w:rsidRDefault="00FA33B9" w:rsidP="00FA33B9">
            <w:pPr>
              <w:pStyle w:val="ChecklistBasis"/>
              <w:numPr>
                <w:ilvl w:val="0"/>
                <w:numId w:val="40"/>
              </w:numPr>
            </w:pPr>
            <w:r>
              <w:t>The IRB reviewer(s) completes this checklist to document determinations required by the regulations along with protocol specific findings justifying those determinations and the IRB Office retains this checklist in the meeting files.</w:t>
            </w:r>
          </w:p>
        </w:tc>
      </w:tr>
      <w:tr w:rsidR="00914B42" w:rsidRPr="00C6100E" w14:paraId="5D7F8BA5" w14:textId="77777777" w:rsidTr="003D4B3E">
        <w:trPr>
          <w:trHeight w:hRule="exact" w:val="72"/>
        </w:trPr>
        <w:tc>
          <w:tcPr>
            <w:tcW w:w="11070" w:type="dxa"/>
            <w:gridSpan w:val="2"/>
            <w:tcBorders>
              <w:top w:val="single" w:sz="48" w:space="0" w:color="auto"/>
            </w:tcBorders>
            <w:shd w:val="clear" w:color="auto" w:fill="000000"/>
            <w:vAlign w:val="center"/>
          </w:tcPr>
          <w:p w14:paraId="4CBFE3FF" w14:textId="77777777" w:rsidR="00914B42" w:rsidRDefault="00914B42" w:rsidP="0061509C"/>
          <w:p w14:paraId="789A9629" w14:textId="77777777" w:rsidR="008E4AB4" w:rsidRPr="00C6100E" w:rsidRDefault="008E4AB4" w:rsidP="0061509C"/>
        </w:tc>
      </w:tr>
      <w:tr w:rsidR="00EC2E2B" w:rsidRPr="00C6100E" w14:paraId="530A5877" w14:textId="77777777" w:rsidTr="003D4B3E">
        <w:tc>
          <w:tcPr>
            <w:tcW w:w="11070" w:type="dxa"/>
            <w:gridSpan w:val="2"/>
            <w:vAlign w:val="center"/>
          </w:tcPr>
          <w:p w14:paraId="011D1063" w14:textId="77777777" w:rsidR="00EC2E2B" w:rsidRPr="00F74910" w:rsidRDefault="00EC2E2B" w:rsidP="0061509C">
            <w:pPr>
              <w:pStyle w:val="ChecklistLevel1"/>
              <w:rPr>
                <w:color w:val="000000" w:themeColor="text1"/>
              </w:rPr>
            </w:pPr>
            <w:bookmarkStart w:id="0" w:name="_Hlk89160808"/>
            <w:r w:rsidRPr="00F74910">
              <w:rPr>
                <w:color w:val="000000" w:themeColor="text1"/>
              </w:rPr>
              <w:t>Minimal Risk</w:t>
            </w:r>
            <w:r w:rsidRPr="00F74910">
              <w:rPr>
                <w:color w:val="000000" w:themeColor="text1"/>
                <w:vertAlign w:val="superscript"/>
              </w:rPr>
              <w:t>1</w:t>
            </w:r>
            <w:r w:rsidRPr="00F74910">
              <w:rPr>
                <w:color w:val="000000" w:themeColor="text1"/>
              </w:rPr>
              <w:t xml:space="preserve"> Research (</w:t>
            </w:r>
            <w:r w:rsidRPr="00F74910">
              <w:rPr>
                <w:b w:val="0"/>
                <w:color w:val="000000" w:themeColor="text1"/>
              </w:rPr>
              <w:t>All must be</w:t>
            </w:r>
            <w:r w:rsidRPr="00F74910">
              <w:rPr>
                <w:color w:val="000000" w:themeColor="text1"/>
              </w:rPr>
              <w:t xml:space="preserve"> </w:t>
            </w:r>
            <w:r w:rsidR="00895EF7" w:rsidRPr="00357CFB">
              <w:rPr>
                <w:bCs/>
                <w:color w:val="000000" w:themeColor="text1"/>
              </w:rPr>
              <w:t>“</w:t>
            </w:r>
            <w:r w:rsidRPr="00357CFB">
              <w:rPr>
                <w:bCs/>
                <w:color w:val="000000" w:themeColor="text1"/>
              </w:rPr>
              <w:t>Yes</w:t>
            </w:r>
            <w:r w:rsidR="00895EF7" w:rsidRPr="00357CFB">
              <w:rPr>
                <w:bCs/>
                <w:color w:val="000000" w:themeColor="text1"/>
              </w:rPr>
              <w:t>”</w:t>
            </w:r>
            <w:r w:rsidR="00FB7375" w:rsidRPr="00F74910">
              <w:rPr>
                <w:b w:val="0"/>
                <w:color w:val="000000" w:themeColor="text1"/>
              </w:rPr>
              <w:t xml:space="preserve"> or </w:t>
            </w:r>
            <w:r w:rsidR="00FB7375" w:rsidRPr="00357CFB">
              <w:rPr>
                <w:bCs/>
                <w:color w:val="000000" w:themeColor="text1"/>
              </w:rPr>
              <w:t>“N/A”</w:t>
            </w:r>
            <w:r w:rsidRPr="00F74910">
              <w:rPr>
                <w:b w:val="0"/>
                <w:color w:val="000000" w:themeColor="text1"/>
              </w:rPr>
              <w:t>)</w:t>
            </w:r>
          </w:p>
        </w:tc>
      </w:tr>
      <w:tr w:rsidR="00EC2E2B" w:rsidRPr="00C6100E" w14:paraId="663BFC62" w14:textId="77777777" w:rsidTr="0069415F">
        <w:trPr>
          <w:trHeight w:val="260"/>
        </w:trPr>
        <w:tc>
          <w:tcPr>
            <w:tcW w:w="2160" w:type="dxa"/>
            <w:vAlign w:val="center"/>
          </w:tcPr>
          <w:p w14:paraId="4EF0B768" w14:textId="5DD39264" w:rsidR="00EC2E2B" w:rsidRPr="00357CFB" w:rsidRDefault="0006700F" w:rsidP="003D4B3E">
            <w:pPr>
              <w:pStyle w:val="Yes-No"/>
              <w:rPr>
                <w:b w:val="0"/>
                <w:color w:val="000000" w:themeColor="text1"/>
              </w:rPr>
            </w:pPr>
            <w:sdt>
              <w:sdtPr>
                <w:rPr>
                  <w:rFonts w:ascii="Arial" w:hAnsi="Arial" w:cs="Arial"/>
                  <w:b w:val="0"/>
                  <w:iCs/>
                  <w:sz w:val="28"/>
                  <w:szCs w:val="28"/>
                </w:rPr>
                <w:id w:val="-830145350"/>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EC2E2B" w:rsidRPr="00357CFB">
              <w:rPr>
                <w:b w:val="0"/>
                <w:color w:val="000000" w:themeColor="text1"/>
              </w:rPr>
              <w:t>Yes</w:t>
            </w:r>
            <w:r w:rsidR="003D4B3E" w:rsidRPr="00357CFB">
              <w:rPr>
                <w:b w:val="0"/>
                <w:color w:val="000000" w:themeColor="text1"/>
              </w:rPr>
              <w:t xml:space="preserve">   </w:t>
            </w:r>
            <w:sdt>
              <w:sdtPr>
                <w:rPr>
                  <w:rFonts w:ascii="Arial" w:hAnsi="Arial" w:cs="Arial"/>
                  <w:b w:val="0"/>
                  <w:iCs/>
                  <w:sz w:val="28"/>
                  <w:szCs w:val="28"/>
                </w:rPr>
                <w:id w:val="-670098811"/>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69415F">
              <w:rPr>
                <w:b w:val="0"/>
                <w:color w:val="000000" w:themeColor="text1"/>
              </w:rPr>
              <w:t xml:space="preserve"> </w:t>
            </w:r>
            <w:r w:rsidR="00EC2E2B" w:rsidRPr="00357CFB">
              <w:rPr>
                <w:b w:val="0"/>
                <w:color w:val="000000" w:themeColor="text1"/>
              </w:rPr>
              <w:t>No</w:t>
            </w:r>
          </w:p>
        </w:tc>
        <w:tc>
          <w:tcPr>
            <w:tcW w:w="8910" w:type="dxa"/>
            <w:vAlign w:val="center"/>
          </w:tcPr>
          <w:p w14:paraId="03B8DE7C" w14:textId="3AEE663E" w:rsidR="00EC2E2B" w:rsidRPr="00F74910" w:rsidRDefault="00895EF7" w:rsidP="0061509C">
            <w:pPr>
              <w:pStyle w:val="Yes-No"/>
              <w:rPr>
                <w:b w:val="0"/>
                <w:color w:val="000000" w:themeColor="text1"/>
              </w:rPr>
            </w:pPr>
            <w:r w:rsidRPr="00F74910">
              <w:rPr>
                <w:b w:val="0"/>
                <w:color w:val="000000" w:themeColor="text1"/>
              </w:rPr>
              <w:t>The research involves no more than minimal risk to adults</w:t>
            </w:r>
            <w:r w:rsidR="008751ED">
              <w:rPr>
                <w:b w:val="0"/>
                <w:color w:val="000000" w:themeColor="text1"/>
              </w:rPr>
              <w:t xml:space="preserve"> with impaired decision</w:t>
            </w:r>
            <w:r w:rsidR="004352BF">
              <w:rPr>
                <w:b w:val="0"/>
                <w:color w:val="000000" w:themeColor="text1"/>
              </w:rPr>
              <w:t>-</w:t>
            </w:r>
            <w:r w:rsidR="008751ED">
              <w:rPr>
                <w:b w:val="0"/>
                <w:color w:val="000000" w:themeColor="text1"/>
              </w:rPr>
              <w:t>making capacity</w:t>
            </w:r>
            <w:r w:rsidRPr="00F74910">
              <w:rPr>
                <w:b w:val="0"/>
                <w:color w:val="000000" w:themeColor="text1"/>
              </w:rPr>
              <w:t>.</w:t>
            </w:r>
          </w:p>
        </w:tc>
      </w:tr>
      <w:tr w:rsidR="00AB6F36" w:rsidRPr="00C6100E" w14:paraId="2235975D" w14:textId="77777777" w:rsidTr="0069415F">
        <w:trPr>
          <w:trHeight w:val="557"/>
        </w:trPr>
        <w:tc>
          <w:tcPr>
            <w:tcW w:w="2160" w:type="dxa"/>
            <w:vAlign w:val="center"/>
          </w:tcPr>
          <w:p w14:paraId="1ED847DC" w14:textId="464786A2" w:rsidR="00AB6F36" w:rsidRPr="00357CFB" w:rsidRDefault="0006700F" w:rsidP="00357CFB">
            <w:pPr>
              <w:pStyle w:val="Yes-No"/>
              <w:rPr>
                <w:b w:val="0"/>
                <w:color w:val="000000" w:themeColor="text1"/>
              </w:rPr>
            </w:pPr>
            <w:sdt>
              <w:sdtPr>
                <w:rPr>
                  <w:rFonts w:ascii="Arial" w:hAnsi="Arial" w:cs="Arial"/>
                  <w:b w:val="0"/>
                  <w:iCs/>
                  <w:sz w:val="28"/>
                  <w:szCs w:val="28"/>
                </w:rPr>
                <w:id w:val="-680887755"/>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AB6F36" w:rsidRPr="00357CFB">
              <w:rPr>
                <w:b w:val="0"/>
                <w:color w:val="000000" w:themeColor="text1"/>
              </w:rPr>
              <w:t>Yes</w:t>
            </w:r>
            <w:r w:rsidR="003D4B3E" w:rsidRPr="00357CFB">
              <w:rPr>
                <w:b w:val="0"/>
                <w:color w:val="000000" w:themeColor="text1"/>
              </w:rPr>
              <w:t xml:space="preserve">  </w:t>
            </w:r>
            <w:sdt>
              <w:sdtPr>
                <w:rPr>
                  <w:rFonts w:ascii="Arial" w:hAnsi="Arial" w:cs="Arial"/>
                  <w:b w:val="0"/>
                  <w:iCs/>
                  <w:sz w:val="28"/>
                  <w:szCs w:val="28"/>
                </w:rPr>
                <w:id w:val="-2130854752"/>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69415F">
              <w:rPr>
                <w:b w:val="0"/>
                <w:color w:val="000000" w:themeColor="text1"/>
              </w:rPr>
              <w:t xml:space="preserve"> </w:t>
            </w:r>
            <w:r w:rsidR="00AB6F36" w:rsidRPr="00357CFB">
              <w:rPr>
                <w:b w:val="0"/>
                <w:color w:val="000000" w:themeColor="text1"/>
              </w:rPr>
              <w:t>No</w:t>
            </w:r>
            <w:r w:rsidR="004352BF">
              <w:rPr>
                <w:b w:val="0"/>
                <w:color w:val="000000" w:themeColor="text1"/>
              </w:rPr>
              <w:t xml:space="preserve"> </w:t>
            </w:r>
            <w:r w:rsidR="004352BF" w:rsidRPr="00357CFB">
              <w:rPr>
                <w:b w:val="0"/>
                <w:color w:val="000000" w:themeColor="text1"/>
              </w:rPr>
              <w:t xml:space="preserve"> </w:t>
            </w:r>
            <w:sdt>
              <w:sdtPr>
                <w:rPr>
                  <w:rFonts w:ascii="Arial" w:hAnsi="Arial" w:cs="Arial"/>
                  <w:b w:val="0"/>
                  <w:iCs/>
                  <w:sz w:val="28"/>
                  <w:szCs w:val="28"/>
                </w:rPr>
                <w:id w:val="-49767628"/>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AB6F36" w:rsidRPr="00357CFB">
              <w:rPr>
                <w:b w:val="0"/>
                <w:color w:val="000000" w:themeColor="text1"/>
              </w:rPr>
              <w:t>N/A</w:t>
            </w:r>
          </w:p>
        </w:tc>
        <w:tc>
          <w:tcPr>
            <w:tcW w:w="8910" w:type="dxa"/>
            <w:vAlign w:val="center"/>
          </w:tcPr>
          <w:p w14:paraId="6A4989BA" w14:textId="77777777" w:rsidR="00AB6F36" w:rsidRPr="00F74910" w:rsidRDefault="00AB6F36" w:rsidP="00357CFB">
            <w:pPr>
              <w:pStyle w:val="Yes-No"/>
              <w:rPr>
                <w:b w:val="0"/>
                <w:color w:val="000000" w:themeColor="text1"/>
              </w:rPr>
            </w:pPr>
            <w:r w:rsidRPr="00F74910">
              <w:rPr>
                <w:b w:val="0"/>
                <w:color w:val="000000" w:themeColor="text1"/>
              </w:rPr>
              <w:t xml:space="preserve">For research sponsored/funded by the Dept. of Defense, the research does not involve human beings as </w:t>
            </w:r>
            <w:r w:rsidRPr="00F74910">
              <w:rPr>
                <w:b w:val="0"/>
                <w:i/>
                <w:color w:val="000000" w:themeColor="text1"/>
              </w:rPr>
              <w:t>experimental subjects</w:t>
            </w:r>
            <w:r w:rsidRPr="00F74910">
              <w:rPr>
                <w:b w:val="0"/>
                <w:color w:val="000000" w:themeColor="text1"/>
              </w:rPr>
              <w:t>.</w:t>
            </w:r>
            <w:r w:rsidRPr="00F74910">
              <w:rPr>
                <w:b w:val="0"/>
                <w:color w:val="000000" w:themeColor="text1"/>
                <w:vertAlign w:val="superscript"/>
              </w:rPr>
              <w:t>2</w:t>
            </w:r>
            <w:r w:rsidRPr="00F74910">
              <w:rPr>
                <w:b w:val="0"/>
                <w:color w:val="000000" w:themeColor="text1"/>
              </w:rPr>
              <w:t xml:space="preserve"> (N/A if not DoD sponsored/funded.)</w:t>
            </w:r>
          </w:p>
        </w:tc>
      </w:tr>
      <w:tr w:rsidR="003D4B3E" w:rsidRPr="00C6100E" w14:paraId="612BAE3A" w14:textId="77777777" w:rsidTr="0069415F">
        <w:trPr>
          <w:trHeight w:val="1583"/>
        </w:trPr>
        <w:tc>
          <w:tcPr>
            <w:tcW w:w="2160" w:type="dxa"/>
            <w:vAlign w:val="center"/>
          </w:tcPr>
          <w:p w14:paraId="7F170FE7" w14:textId="4BD9BDBF" w:rsidR="003D4B3E" w:rsidRPr="00357CFB" w:rsidRDefault="0006700F" w:rsidP="00357CFB">
            <w:pPr>
              <w:pStyle w:val="Yes-No"/>
              <w:rPr>
                <w:b w:val="0"/>
                <w:color w:val="000000" w:themeColor="text1"/>
              </w:rPr>
            </w:pPr>
            <w:sdt>
              <w:sdtPr>
                <w:rPr>
                  <w:rFonts w:ascii="Arial" w:hAnsi="Arial" w:cs="Arial"/>
                  <w:b w:val="0"/>
                  <w:iCs/>
                  <w:sz w:val="28"/>
                  <w:szCs w:val="28"/>
                </w:rPr>
                <w:id w:val="-205342281"/>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357CFB">
              <w:rPr>
                <w:b w:val="0"/>
                <w:color w:val="000000" w:themeColor="text1"/>
              </w:rPr>
              <w:t xml:space="preserve">Yes  </w:t>
            </w:r>
            <w:sdt>
              <w:sdtPr>
                <w:rPr>
                  <w:rFonts w:ascii="Arial" w:hAnsi="Arial" w:cs="Arial"/>
                  <w:b w:val="0"/>
                  <w:iCs/>
                  <w:sz w:val="28"/>
                  <w:szCs w:val="28"/>
                </w:rPr>
                <w:id w:val="-349871710"/>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357CFB">
              <w:rPr>
                <w:b w:val="0"/>
                <w:color w:val="000000" w:themeColor="text1"/>
              </w:rPr>
              <w:t>No</w:t>
            </w:r>
            <w:r w:rsidR="004352BF">
              <w:rPr>
                <w:b w:val="0"/>
                <w:color w:val="000000" w:themeColor="text1"/>
              </w:rPr>
              <w:t xml:space="preserve">  </w:t>
            </w:r>
            <w:sdt>
              <w:sdtPr>
                <w:rPr>
                  <w:rFonts w:ascii="Arial" w:hAnsi="Arial" w:cs="Arial"/>
                  <w:b w:val="0"/>
                  <w:iCs/>
                  <w:sz w:val="28"/>
                  <w:szCs w:val="28"/>
                </w:rPr>
                <w:id w:val="495006115"/>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357CFB">
              <w:rPr>
                <w:b w:val="0"/>
                <w:color w:val="000000" w:themeColor="text1"/>
              </w:rPr>
              <w:t xml:space="preserve"> N/A</w:t>
            </w:r>
          </w:p>
        </w:tc>
        <w:tc>
          <w:tcPr>
            <w:tcW w:w="8910" w:type="dxa"/>
            <w:vAlign w:val="center"/>
          </w:tcPr>
          <w:p w14:paraId="32CA0F53" w14:textId="4C5B25E1" w:rsidR="003D4B3E" w:rsidRPr="00F74910" w:rsidRDefault="00FA7DFB" w:rsidP="00357CFB">
            <w:pPr>
              <w:pStyle w:val="StatementLevel1"/>
              <w:rPr>
                <w:color w:val="000000" w:themeColor="text1"/>
              </w:rPr>
            </w:pPr>
            <w:r>
              <w:rPr>
                <w:color w:val="000000" w:themeColor="text1"/>
              </w:rPr>
              <w:t xml:space="preserve">Assent </w:t>
            </w:r>
            <w:r w:rsidR="004352BF">
              <w:rPr>
                <w:color w:val="000000" w:themeColor="text1"/>
              </w:rPr>
              <w:t xml:space="preserve">from the subject, in addition to obtaining consent from the </w:t>
            </w:r>
            <w:r w:rsidR="00EE47E3">
              <w:t>legally authorized representative (</w:t>
            </w:r>
            <w:r w:rsidR="004352BF">
              <w:rPr>
                <w:color w:val="000000" w:themeColor="text1"/>
              </w:rPr>
              <w:t>LAR</w:t>
            </w:r>
            <w:r w:rsidR="00EE47E3">
              <w:rPr>
                <w:color w:val="000000" w:themeColor="text1"/>
              </w:rPr>
              <w:t>)</w:t>
            </w:r>
            <w:r w:rsidR="004352BF">
              <w:rPr>
                <w:color w:val="000000" w:themeColor="text1"/>
              </w:rPr>
              <w:t xml:space="preserve">, </w:t>
            </w:r>
            <w:r>
              <w:rPr>
                <w:color w:val="000000" w:themeColor="text1"/>
              </w:rPr>
              <w:t>will be required of the following:</w:t>
            </w:r>
            <w:r w:rsidR="003D4B3E" w:rsidRPr="00F74910">
              <w:rPr>
                <w:color w:val="000000" w:themeColor="text1"/>
              </w:rPr>
              <w:t xml:space="preserve"> (N/A if a waiver of consent has been granted. If Yes, one of the following must be checked.)</w:t>
            </w:r>
          </w:p>
          <w:p w14:paraId="60F56226" w14:textId="196F299A" w:rsidR="004352BF" w:rsidRDefault="0006700F" w:rsidP="00357CFB">
            <w:pPr>
              <w:pStyle w:val="ChecklistSimple"/>
              <w:tabs>
                <w:tab w:val="clear" w:pos="360"/>
              </w:tabs>
              <w:rPr>
                <w:color w:val="000000" w:themeColor="text1"/>
              </w:rPr>
            </w:pPr>
            <w:sdt>
              <w:sdtPr>
                <w:rPr>
                  <w:rFonts w:ascii="Arial" w:hAnsi="Arial" w:cs="Arial"/>
                  <w:b/>
                  <w:iCs/>
                  <w:sz w:val="28"/>
                  <w:szCs w:val="28"/>
                </w:rPr>
                <w:id w:val="874584726"/>
                <w14:checkbox>
                  <w14:checked w14:val="0"/>
                  <w14:checkedState w14:val="2612" w14:font="MS Gothic"/>
                  <w14:uncheckedState w14:val="2610" w14:font="MS Gothic"/>
                </w14:checkbox>
              </w:sdtPr>
              <w:sdtContent>
                <w:r>
                  <w:rPr>
                    <w:rFonts w:ascii="MS Gothic" w:eastAsia="MS Gothic" w:hAnsi="MS Gothic" w:cs="Arial" w:hint="eastAsia"/>
                    <w:b/>
                    <w:iCs/>
                    <w:sz w:val="28"/>
                    <w:szCs w:val="28"/>
                  </w:rPr>
                  <w:t>☐</w:t>
                </w:r>
              </w:sdtContent>
            </w:sdt>
            <w:r w:rsidR="003D4B3E" w:rsidRPr="00F74910">
              <w:rPr>
                <w:color w:val="000000" w:themeColor="text1"/>
              </w:rPr>
              <w:t xml:space="preserve"> All subjects            </w:t>
            </w:r>
          </w:p>
          <w:p w14:paraId="0CBAA71E" w14:textId="4385EEC8" w:rsidR="000F74D4" w:rsidRDefault="0006700F" w:rsidP="00357CFB">
            <w:pPr>
              <w:pStyle w:val="ChecklistSimple"/>
              <w:tabs>
                <w:tab w:val="clear" w:pos="360"/>
              </w:tabs>
              <w:rPr>
                <w:color w:val="000000" w:themeColor="text1"/>
              </w:rPr>
            </w:pPr>
            <w:sdt>
              <w:sdtPr>
                <w:rPr>
                  <w:rFonts w:ascii="Arial" w:hAnsi="Arial" w:cs="Arial"/>
                  <w:b/>
                  <w:iCs/>
                  <w:sz w:val="28"/>
                  <w:szCs w:val="28"/>
                </w:rPr>
                <w:id w:val="-1118679786"/>
                <w14:checkbox>
                  <w14:checked w14:val="0"/>
                  <w14:checkedState w14:val="2612" w14:font="MS Gothic"/>
                  <w14:uncheckedState w14:val="2610" w14:font="MS Gothic"/>
                </w14:checkbox>
              </w:sdtPr>
              <w:sdtContent>
                <w:r>
                  <w:rPr>
                    <w:rFonts w:ascii="MS Gothic" w:eastAsia="MS Gothic" w:hAnsi="MS Gothic" w:cs="Arial" w:hint="eastAsia"/>
                    <w:b/>
                    <w:iCs/>
                    <w:sz w:val="28"/>
                    <w:szCs w:val="28"/>
                  </w:rPr>
                  <w:t>☐</w:t>
                </w:r>
              </w:sdtContent>
            </w:sdt>
            <w:r w:rsidR="00FA7DFB">
              <w:rPr>
                <w:color w:val="000000" w:themeColor="text1"/>
              </w:rPr>
              <w:t xml:space="preserve"> All subjects who have the </w:t>
            </w:r>
            <w:r w:rsidR="00901B68">
              <w:rPr>
                <w:color w:val="000000" w:themeColor="text1"/>
              </w:rPr>
              <w:t xml:space="preserve">cognitive </w:t>
            </w:r>
            <w:r w:rsidR="00FA7DFB">
              <w:rPr>
                <w:color w:val="000000" w:themeColor="text1"/>
              </w:rPr>
              <w:t>ability to be assent</w:t>
            </w:r>
            <w:r w:rsidR="004736EE">
              <w:rPr>
                <w:color w:val="000000" w:themeColor="text1"/>
              </w:rPr>
              <w:t>ed</w:t>
            </w:r>
            <w:r w:rsidR="00FA7DFB">
              <w:rPr>
                <w:color w:val="000000" w:themeColor="text1"/>
              </w:rPr>
              <w:t xml:space="preserve"> consistent </w:t>
            </w:r>
            <w:r w:rsidR="004736EE">
              <w:rPr>
                <w:color w:val="000000" w:themeColor="text1"/>
              </w:rPr>
              <w:t>with</w:t>
            </w:r>
            <w:r w:rsidR="00FA7DFB">
              <w:rPr>
                <w:color w:val="000000" w:themeColor="text1"/>
              </w:rPr>
              <w:t xml:space="preserve"> the </w:t>
            </w:r>
            <w:r w:rsidR="00E423DD">
              <w:rPr>
                <w:color w:val="000000" w:themeColor="text1"/>
              </w:rPr>
              <w:t>protocol (or</w:t>
            </w:r>
            <w:r w:rsidR="004352BF">
              <w:rPr>
                <w:color w:val="000000" w:themeColor="text1"/>
              </w:rPr>
              <w:t xml:space="preserve"> </w:t>
            </w:r>
            <w:r w:rsidR="00E423DD">
              <w:rPr>
                <w:color w:val="000000" w:themeColor="text1"/>
              </w:rPr>
              <w:t>application)</w:t>
            </w:r>
            <w:r w:rsidR="002C3C27">
              <w:rPr>
                <w:color w:val="000000" w:themeColor="text1"/>
              </w:rPr>
              <w:t xml:space="preserve"> specifications </w:t>
            </w:r>
            <w:r w:rsidR="003D4B3E" w:rsidRPr="00F74910">
              <w:rPr>
                <w:color w:val="000000" w:themeColor="text1"/>
              </w:rPr>
              <w:t xml:space="preserve">      </w:t>
            </w:r>
          </w:p>
          <w:p w14:paraId="3F52FC99" w14:textId="394DE596" w:rsidR="004352BF" w:rsidRDefault="0006700F" w:rsidP="00B3626A">
            <w:pPr>
              <w:pStyle w:val="ChecklistSimple"/>
              <w:rPr>
                <w:color w:val="000000" w:themeColor="text1"/>
              </w:rPr>
            </w:pPr>
            <w:sdt>
              <w:sdtPr>
                <w:rPr>
                  <w:rFonts w:ascii="Arial" w:hAnsi="Arial" w:cs="Arial"/>
                  <w:b/>
                  <w:iCs/>
                  <w:sz w:val="28"/>
                  <w:szCs w:val="28"/>
                </w:rPr>
                <w:id w:val="-172963317"/>
                <w14:checkbox>
                  <w14:checked w14:val="0"/>
                  <w14:checkedState w14:val="2612" w14:font="MS Gothic"/>
                  <w14:uncheckedState w14:val="2610" w14:font="MS Gothic"/>
                </w14:checkbox>
              </w:sdtPr>
              <w:sdtContent>
                <w:r>
                  <w:rPr>
                    <w:rFonts w:ascii="MS Gothic" w:eastAsia="MS Gothic" w:hAnsi="MS Gothic" w:cs="Arial" w:hint="eastAsia"/>
                    <w:b/>
                    <w:iCs/>
                    <w:sz w:val="28"/>
                    <w:szCs w:val="28"/>
                  </w:rPr>
                  <w:t>☐</w:t>
                </w:r>
              </w:sdtContent>
            </w:sdt>
            <w:r w:rsidR="00B3626A" w:rsidRPr="00F74910">
              <w:rPr>
                <w:color w:val="000000" w:themeColor="text1"/>
              </w:rPr>
              <w:t xml:space="preserve">None of the subjects </w:t>
            </w:r>
          </w:p>
          <w:p w14:paraId="6FA9D3B5" w14:textId="68C29C37" w:rsidR="003D4B3E" w:rsidRPr="00F74910" w:rsidRDefault="0006700F" w:rsidP="00B3626A">
            <w:pPr>
              <w:pStyle w:val="ChecklistSimple"/>
              <w:rPr>
                <w:color w:val="000000" w:themeColor="text1"/>
              </w:rPr>
            </w:pPr>
            <w:sdt>
              <w:sdtPr>
                <w:rPr>
                  <w:rFonts w:ascii="Arial" w:hAnsi="Arial" w:cs="Arial"/>
                  <w:b/>
                  <w:iCs/>
                  <w:sz w:val="28"/>
                  <w:szCs w:val="28"/>
                </w:rPr>
                <w:id w:val="752856564"/>
                <w14:checkbox>
                  <w14:checked w14:val="0"/>
                  <w14:checkedState w14:val="2612" w14:font="MS Gothic"/>
                  <w14:uncheckedState w14:val="2610" w14:font="MS Gothic"/>
                </w14:checkbox>
              </w:sdtPr>
              <w:sdtContent>
                <w:r>
                  <w:rPr>
                    <w:rFonts w:ascii="MS Gothic" w:eastAsia="MS Gothic" w:hAnsi="MS Gothic" w:cs="Arial" w:hint="eastAsia"/>
                    <w:b/>
                    <w:iCs/>
                    <w:sz w:val="28"/>
                    <w:szCs w:val="28"/>
                  </w:rPr>
                  <w:t>☐</w:t>
                </w:r>
              </w:sdtContent>
            </w:sdt>
            <w:r w:rsidR="003D4B3E" w:rsidRPr="00F74910">
              <w:rPr>
                <w:color w:val="000000" w:themeColor="text1"/>
              </w:rPr>
              <w:t xml:space="preserve"> </w:t>
            </w:r>
            <w:r w:rsidR="00FA7DFB">
              <w:rPr>
                <w:color w:val="000000" w:themeColor="text1"/>
              </w:rPr>
              <w:t>Other</w:t>
            </w:r>
            <w:r w:rsidR="004352BF">
              <w:rPr>
                <w:color w:val="000000" w:themeColor="text1"/>
              </w:rPr>
              <w:t xml:space="preserve"> - s</w:t>
            </w:r>
            <w:r w:rsidR="003D4B3E" w:rsidRPr="00F74910">
              <w:rPr>
                <w:color w:val="000000" w:themeColor="text1"/>
              </w:rPr>
              <w:t>pecify:</w:t>
            </w:r>
            <w:r w:rsidR="009F15C9" w:rsidRPr="00F74910">
              <w:rPr>
                <w:color w:val="000000" w:themeColor="text1"/>
              </w:rPr>
              <w:fldChar w:fldCharType="begin">
                <w:ffData>
                  <w:name w:val="Text1"/>
                  <w:enabled/>
                  <w:calcOnExit w:val="0"/>
                  <w:textInput/>
                </w:ffData>
              </w:fldChar>
            </w:r>
            <w:r w:rsidR="003D4B3E" w:rsidRPr="00F74910">
              <w:rPr>
                <w:color w:val="000000" w:themeColor="text1"/>
              </w:rPr>
              <w:instrText xml:space="preserve"> FORMTEXT </w:instrText>
            </w:r>
            <w:r w:rsidR="009F15C9" w:rsidRPr="00F74910">
              <w:rPr>
                <w:color w:val="000000" w:themeColor="text1"/>
              </w:rPr>
            </w:r>
            <w:r w:rsidR="009F15C9" w:rsidRPr="00F74910">
              <w:rPr>
                <w:color w:val="000000" w:themeColor="text1"/>
              </w:rPr>
              <w:fldChar w:fldCharType="separate"/>
            </w:r>
            <w:r w:rsidR="003D4B3E" w:rsidRPr="00F74910">
              <w:rPr>
                <w:noProof/>
                <w:color w:val="000000" w:themeColor="text1"/>
              </w:rPr>
              <w:t> </w:t>
            </w:r>
            <w:r w:rsidR="003D4B3E" w:rsidRPr="00F74910">
              <w:rPr>
                <w:noProof/>
                <w:color w:val="000000" w:themeColor="text1"/>
              </w:rPr>
              <w:t> </w:t>
            </w:r>
            <w:r w:rsidR="003D4B3E" w:rsidRPr="00F74910">
              <w:rPr>
                <w:noProof/>
                <w:color w:val="000000" w:themeColor="text1"/>
              </w:rPr>
              <w:t> </w:t>
            </w:r>
            <w:r w:rsidR="003D4B3E" w:rsidRPr="00F74910">
              <w:rPr>
                <w:noProof/>
                <w:color w:val="000000" w:themeColor="text1"/>
              </w:rPr>
              <w:t> </w:t>
            </w:r>
            <w:r w:rsidR="003D4B3E" w:rsidRPr="00F74910">
              <w:rPr>
                <w:noProof/>
                <w:color w:val="000000" w:themeColor="text1"/>
              </w:rPr>
              <w:t> </w:t>
            </w:r>
            <w:r w:rsidR="009F15C9" w:rsidRPr="00F74910">
              <w:rPr>
                <w:color w:val="000000" w:themeColor="text1"/>
              </w:rPr>
              <w:fldChar w:fldCharType="end"/>
            </w:r>
          </w:p>
        </w:tc>
      </w:tr>
      <w:tr w:rsidR="003D4B3E" w:rsidRPr="00C6100E" w14:paraId="5B350026" w14:textId="77777777" w:rsidTr="0069415F">
        <w:trPr>
          <w:trHeight w:val="575"/>
        </w:trPr>
        <w:tc>
          <w:tcPr>
            <w:tcW w:w="2160" w:type="dxa"/>
            <w:tcBorders>
              <w:bottom w:val="single" w:sz="48" w:space="0" w:color="auto"/>
            </w:tcBorders>
            <w:vAlign w:val="center"/>
          </w:tcPr>
          <w:p w14:paraId="06200431" w14:textId="14F9DAFB" w:rsidR="003D4B3E" w:rsidRPr="00357CFB" w:rsidRDefault="0006700F" w:rsidP="00357CFB">
            <w:pPr>
              <w:pStyle w:val="Yes-No"/>
              <w:rPr>
                <w:b w:val="0"/>
                <w:color w:val="000000" w:themeColor="text1"/>
              </w:rPr>
            </w:pPr>
            <w:sdt>
              <w:sdtPr>
                <w:rPr>
                  <w:rFonts w:ascii="Arial" w:hAnsi="Arial" w:cs="Arial"/>
                  <w:b w:val="0"/>
                  <w:iCs/>
                  <w:sz w:val="28"/>
                  <w:szCs w:val="28"/>
                </w:rPr>
                <w:id w:val="1507863223"/>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69415F">
              <w:rPr>
                <w:b w:val="0"/>
                <w:color w:val="000000" w:themeColor="text1"/>
              </w:rPr>
              <w:t xml:space="preserve"> </w:t>
            </w:r>
            <w:r w:rsidR="003D4B3E" w:rsidRPr="00357CFB">
              <w:rPr>
                <w:b w:val="0"/>
                <w:color w:val="000000" w:themeColor="text1"/>
              </w:rPr>
              <w:t xml:space="preserve">Yes  </w:t>
            </w:r>
            <w:sdt>
              <w:sdtPr>
                <w:rPr>
                  <w:rFonts w:ascii="Arial" w:hAnsi="Arial" w:cs="Arial"/>
                  <w:b w:val="0"/>
                  <w:iCs/>
                  <w:sz w:val="28"/>
                  <w:szCs w:val="28"/>
                </w:rPr>
                <w:id w:val="1051966500"/>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69415F">
              <w:rPr>
                <w:b w:val="0"/>
                <w:color w:val="000000" w:themeColor="text1"/>
              </w:rPr>
              <w:t xml:space="preserve"> </w:t>
            </w:r>
            <w:r w:rsidR="003D4B3E" w:rsidRPr="00357CFB">
              <w:rPr>
                <w:b w:val="0"/>
                <w:color w:val="000000" w:themeColor="text1"/>
              </w:rPr>
              <w:t>No</w:t>
            </w:r>
            <w:r w:rsidR="004352BF">
              <w:rPr>
                <w:b w:val="0"/>
                <w:color w:val="000000" w:themeColor="text1"/>
              </w:rPr>
              <w:t xml:space="preserve">   </w:t>
            </w:r>
            <w:sdt>
              <w:sdtPr>
                <w:rPr>
                  <w:rFonts w:ascii="Arial" w:hAnsi="Arial" w:cs="Arial"/>
                  <w:b w:val="0"/>
                  <w:iCs/>
                  <w:sz w:val="28"/>
                  <w:szCs w:val="28"/>
                </w:rPr>
                <w:id w:val="1146086546"/>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357CFB">
              <w:rPr>
                <w:b w:val="0"/>
                <w:color w:val="000000" w:themeColor="text1"/>
              </w:rPr>
              <w:t xml:space="preserve"> N/A</w:t>
            </w:r>
          </w:p>
        </w:tc>
        <w:tc>
          <w:tcPr>
            <w:tcW w:w="8910" w:type="dxa"/>
            <w:tcBorders>
              <w:bottom w:val="single" w:sz="48" w:space="0" w:color="auto"/>
            </w:tcBorders>
            <w:vAlign w:val="center"/>
          </w:tcPr>
          <w:p w14:paraId="154D8D5E" w14:textId="39EC2950" w:rsidR="003D4B3E" w:rsidRPr="00F74910" w:rsidRDefault="003D4B3E" w:rsidP="00357CFB">
            <w:pPr>
              <w:pStyle w:val="StatementLevel1"/>
              <w:rPr>
                <w:color w:val="000000" w:themeColor="text1"/>
              </w:rPr>
            </w:pPr>
            <w:r w:rsidRPr="00F74910">
              <w:rPr>
                <w:color w:val="000000" w:themeColor="text1"/>
              </w:rPr>
              <w:t xml:space="preserve">The consent document includes a signature line for </w:t>
            </w:r>
            <w:r w:rsidR="004352BF">
              <w:rPr>
                <w:color w:val="000000" w:themeColor="text1"/>
              </w:rPr>
              <w:t>the</w:t>
            </w:r>
            <w:r w:rsidRPr="00F74910">
              <w:rPr>
                <w:color w:val="000000" w:themeColor="text1"/>
              </w:rPr>
              <w:t xml:space="preserve"> </w:t>
            </w:r>
            <w:r w:rsidR="004352BF">
              <w:rPr>
                <w:color w:val="000000" w:themeColor="text1"/>
              </w:rPr>
              <w:t>LAR</w:t>
            </w:r>
            <w:r w:rsidR="002013D6">
              <w:rPr>
                <w:color w:val="000000" w:themeColor="text1"/>
                <w:vertAlign w:val="superscript"/>
              </w:rPr>
              <w:t>3</w:t>
            </w:r>
            <w:r w:rsidR="004245B3">
              <w:rPr>
                <w:color w:val="000000" w:themeColor="text1"/>
              </w:rPr>
              <w:t xml:space="preserve"> and consent is required in accordance with Spectrum Health policy</w:t>
            </w:r>
            <w:r w:rsidRPr="00F74910">
              <w:rPr>
                <w:color w:val="000000" w:themeColor="text1"/>
              </w:rPr>
              <w:t>. (N/A if a waiver of consent has been granted.)</w:t>
            </w:r>
          </w:p>
        </w:tc>
      </w:tr>
      <w:tr w:rsidR="00AB6F36" w:rsidRPr="00C6100E" w14:paraId="73B0161B" w14:textId="77777777" w:rsidTr="00357CFB">
        <w:trPr>
          <w:trHeight w:val="600"/>
        </w:trPr>
        <w:tc>
          <w:tcPr>
            <w:tcW w:w="11070" w:type="dxa"/>
            <w:gridSpan w:val="2"/>
            <w:tcBorders>
              <w:top w:val="single" w:sz="48" w:space="0" w:color="auto"/>
            </w:tcBorders>
            <w:vAlign w:val="center"/>
          </w:tcPr>
          <w:p w14:paraId="1B53AA11" w14:textId="33F9B921" w:rsidR="00AB6F36" w:rsidRPr="00C6100E" w:rsidRDefault="00AB6F36" w:rsidP="0061509C">
            <w:pPr>
              <w:pStyle w:val="ChecklistLevel1"/>
            </w:pPr>
            <w:bookmarkStart w:id="1" w:name="_Hlk89160872"/>
            <w:bookmarkEnd w:id="0"/>
            <w:r w:rsidRPr="00C6100E">
              <w:t>Research Involving</w:t>
            </w:r>
            <w:r w:rsidR="008751ED">
              <w:t xml:space="preserve"> Adults with</w:t>
            </w:r>
            <w:r>
              <w:t xml:space="preserve"> Impaired</w:t>
            </w:r>
            <w:r w:rsidR="008751ED">
              <w:t xml:space="preserve"> </w:t>
            </w:r>
            <w:proofErr w:type="gramStart"/>
            <w:r w:rsidR="008751ED">
              <w:t>Decision Making</w:t>
            </w:r>
            <w:proofErr w:type="gramEnd"/>
            <w:r w:rsidR="008751ED">
              <w:t xml:space="preserve"> Capacity</w:t>
            </w:r>
            <w:r w:rsidRPr="00C6100E">
              <w:t xml:space="preserve"> in Which There is Anticipated Direct Benefit to the Subject </w:t>
            </w:r>
            <w:r w:rsidRPr="00C6100E">
              <w:rPr>
                <w:b w:val="0"/>
              </w:rPr>
              <w:t>(All items must be “Yes”)</w:t>
            </w:r>
            <w:r w:rsidRPr="00C6100E">
              <w:t xml:space="preserve"> </w:t>
            </w:r>
          </w:p>
        </w:tc>
      </w:tr>
      <w:tr w:rsidR="003D4B3E" w:rsidRPr="00C6100E" w14:paraId="73586548" w14:textId="77777777" w:rsidTr="00D41A82">
        <w:trPr>
          <w:cantSplit/>
          <w:trHeight w:val="1115"/>
        </w:trPr>
        <w:tc>
          <w:tcPr>
            <w:tcW w:w="2160" w:type="dxa"/>
            <w:vAlign w:val="center"/>
          </w:tcPr>
          <w:p w14:paraId="454CF209" w14:textId="138A839C" w:rsidR="003D4B3E" w:rsidRPr="00357CFB" w:rsidRDefault="0006700F" w:rsidP="00357CFB">
            <w:pPr>
              <w:pStyle w:val="Yes-No"/>
              <w:rPr>
                <w:b w:val="0"/>
                <w:color w:val="000000" w:themeColor="text1"/>
              </w:rPr>
            </w:pPr>
            <w:sdt>
              <w:sdtPr>
                <w:rPr>
                  <w:rFonts w:ascii="Arial" w:hAnsi="Arial" w:cs="Arial"/>
                  <w:b w:val="0"/>
                  <w:iCs/>
                  <w:sz w:val="28"/>
                  <w:szCs w:val="28"/>
                </w:rPr>
                <w:id w:val="2070618385"/>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4352BF">
              <w:rPr>
                <w:b w:val="0"/>
                <w:color w:val="000000" w:themeColor="text1"/>
              </w:rPr>
              <w:t xml:space="preserve"> </w:t>
            </w:r>
            <w:r w:rsidR="003D4B3E" w:rsidRPr="00357CFB">
              <w:rPr>
                <w:b w:val="0"/>
                <w:color w:val="000000" w:themeColor="text1"/>
              </w:rPr>
              <w:t xml:space="preserve">Yes   </w:t>
            </w:r>
            <w:sdt>
              <w:sdtPr>
                <w:rPr>
                  <w:rFonts w:ascii="Arial" w:hAnsi="Arial" w:cs="Arial"/>
                  <w:b w:val="0"/>
                  <w:iCs/>
                  <w:sz w:val="28"/>
                  <w:szCs w:val="28"/>
                </w:rPr>
                <w:id w:val="1275294771"/>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4352BF">
              <w:rPr>
                <w:b w:val="0"/>
                <w:color w:val="000000" w:themeColor="text1"/>
              </w:rPr>
              <w:t xml:space="preserve"> </w:t>
            </w:r>
            <w:r w:rsidR="003D4B3E" w:rsidRPr="00357CFB">
              <w:rPr>
                <w:b w:val="0"/>
                <w:color w:val="000000" w:themeColor="text1"/>
              </w:rPr>
              <w:t>No</w:t>
            </w:r>
          </w:p>
        </w:tc>
        <w:tc>
          <w:tcPr>
            <w:tcW w:w="8910" w:type="dxa"/>
            <w:vAlign w:val="center"/>
          </w:tcPr>
          <w:p w14:paraId="0353D6B6" w14:textId="3CD17653" w:rsidR="00D137AF" w:rsidRPr="00C6100E" w:rsidRDefault="003D4B3E" w:rsidP="0061509C">
            <w:pPr>
              <w:pStyle w:val="StatementLevel1"/>
              <w:rPr>
                <w:b/>
                <w:bCs/>
              </w:rPr>
            </w:pPr>
            <w:r w:rsidRPr="00C6100E">
              <w:t>One of the following is true:</w:t>
            </w:r>
            <w:r w:rsidRPr="00C6100E">
              <w:rPr>
                <w:b/>
                <w:bCs/>
              </w:rPr>
              <w:t xml:space="preserve"> (Check box that is true)</w:t>
            </w:r>
          </w:p>
          <w:p w14:paraId="6C8C0567" w14:textId="7FCF45CF" w:rsidR="00EE47E3" w:rsidRPr="00C6100E" w:rsidRDefault="0006700F" w:rsidP="00357CFB">
            <w:pPr>
              <w:pStyle w:val="ChecklistSimple"/>
              <w:spacing w:after="120"/>
            </w:pPr>
            <w:sdt>
              <w:sdtPr>
                <w:rPr>
                  <w:rFonts w:ascii="Arial" w:hAnsi="Arial" w:cs="Arial"/>
                  <w:b/>
                  <w:iCs/>
                  <w:sz w:val="28"/>
                  <w:szCs w:val="28"/>
                </w:rPr>
                <w:id w:val="-1859343159"/>
                <w14:checkbox>
                  <w14:checked w14:val="0"/>
                  <w14:checkedState w14:val="2612" w14:font="MS Gothic"/>
                  <w14:uncheckedState w14:val="2610" w14:font="MS Gothic"/>
                </w14:checkbox>
              </w:sdtPr>
              <w:sdtContent>
                <w:r>
                  <w:rPr>
                    <w:rFonts w:ascii="MS Gothic" w:eastAsia="MS Gothic" w:hAnsi="MS Gothic" w:cs="Arial" w:hint="eastAsia"/>
                    <w:b/>
                    <w:iCs/>
                    <w:sz w:val="28"/>
                    <w:szCs w:val="28"/>
                  </w:rPr>
                  <w:t>☐</w:t>
                </w:r>
              </w:sdtContent>
            </w:sdt>
            <w:r w:rsidR="003D4B3E" w:rsidRPr="00C6100E">
              <w:tab/>
              <w:t xml:space="preserve">Subjects have a disease or condition for which the procedures involved in the research </w:t>
            </w:r>
            <w:r w:rsidR="003D4B3E">
              <w:t>hold out a prospect of direct benefit to the individual subject that is unavailable outside the research context.</w:t>
            </w:r>
          </w:p>
          <w:p w14:paraId="0E808419" w14:textId="4EEF6FCE" w:rsidR="00236047" w:rsidRPr="00C6100E" w:rsidRDefault="0006700F" w:rsidP="007E1067">
            <w:pPr>
              <w:pStyle w:val="ChecklistSimple"/>
              <w:ind w:left="0" w:firstLine="0"/>
            </w:pPr>
            <w:sdt>
              <w:sdtPr>
                <w:rPr>
                  <w:rFonts w:ascii="Arial" w:hAnsi="Arial" w:cs="Arial"/>
                  <w:b/>
                  <w:iCs/>
                  <w:sz w:val="28"/>
                  <w:szCs w:val="28"/>
                </w:rPr>
                <w:id w:val="-1697463636"/>
                <w14:checkbox>
                  <w14:checked w14:val="0"/>
                  <w14:checkedState w14:val="2612" w14:font="MS Gothic"/>
                  <w14:uncheckedState w14:val="2610" w14:font="MS Gothic"/>
                </w14:checkbox>
              </w:sdtPr>
              <w:sdtContent>
                <w:r>
                  <w:rPr>
                    <w:rFonts w:ascii="MS Gothic" w:eastAsia="MS Gothic" w:hAnsi="MS Gothic" w:cs="Arial" w:hint="eastAsia"/>
                    <w:b/>
                    <w:iCs/>
                    <w:sz w:val="28"/>
                    <w:szCs w:val="28"/>
                  </w:rPr>
                  <w:t>☐</w:t>
                </w:r>
              </w:sdtContent>
            </w:sdt>
            <w:r w:rsidR="003D4B3E" w:rsidRPr="00C6100E">
              <w:tab/>
              <w:t>The objectives of the trial cannot be met by means of study of subjects who can give consent personally.</w:t>
            </w:r>
          </w:p>
        </w:tc>
      </w:tr>
      <w:tr w:rsidR="003D4B3E" w:rsidRPr="00C6100E" w14:paraId="12B27F5A" w14:textId="77777777" w:rsidTr="0069415F">
        <w:trPr>
          <w:trHeight w:val="620"/>
        </w:trPr>
        <w:tc>
          <w:tcPr>
            <w:tcW w:w="2160" w:type="dxa"/>
            <w:vAlign w:val="center"/>
          </w:tcPr>
          <w:p w14:paraId="21326FD2" w14:textId="4F7A1D3D" w:rsidR="003D4B3E" w:rsidRPr="00357CFB" w:rsidRDefault="0006700F" w:rsidP="00357CFB">
            <w:pPr>
              <w:pStyle w:val="Yes-No"/>
              <w:rPr>
                <w:b w:val="0"/>
                <w:color w:val="000000" w:themeColor="text1"/>
              </w:rPr>
            </w:pPr>
            <w:sdt>
              <w:sdtPr>
                <w:rPr>
                  <w:rFonts w:ascii="Arial" w:hAnsi="Arial" w:cs="Arial"/>
                  <w:b w:val="0"/>
                  <w:iCs/>
                  <w:sz w:val="28"/>
                  <w:szCs w:val="28"/>
                </w:rPr>
                <w:id w:val="-1251113153"/>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4352BF">
              <w:rPr>
                <w:b w:val="0"/>
                <w:color w:val="000000" w:themeColor="text1"/>
              </w:rPr>
              <w:t xml:space="preserve"> </w:t>
            </w:r>
            <w:r w:rsidR="003D4B3E" w:rsidRPr="00357CFB">
              <w:rPr>
                <w:b w:val="0"/>
                <w:color w:val="000000" w:themeColor="text1"/>
              </w:rPr>
              <w:t xml:space="preserve">Yes   </w:t>
            </w:r>
            <w:sdt>
              <w:sdtPr>
                <w:rPr>
                  <w:rFonts w:ascii="Arial" w:hAnsi="Arial" w:cs="Arial"/>
                  <w:b w:val="0"/>
                  <w:iCs/>
                  <w:sz w:val="28"/>
                  <w:szCs w:val="28"/>
                </w:rPr>
                <w:id w:val="1644228688"/>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357CFB">
              <w:rPr>
                <w:b w:val="0"/>
                <w:color w:val="000000" w:themeColor="text1"/>
              </w:rPr>
              <w:t>No</w:t>
            </w:r>
          </w:p>
        </w:tc>
        <w:tc>
          <w:tcPr>
            <w:tcW w:w="8910" w:type="dxa"/>
            <w:vAlign w:val="center"/>
          </w:tcPr>
          <w:p w14:paraId="26F89E16" w14:textId="77777777" w:rsidR="003D4B3E" w:rsidRDefault="003D4B3E" w:rsidP="00357CFB">
            <w:pPr>
              <w:pStyle w:val="StatementLevel1"/>
              <w:spacing w:after="120" w:line="200" w:lineRule="exact"/>
            </w:pPr>
            <w:r w:rsidRPr="008C56A1">
              <w:t>Risks to subjects are reasonable in relation to anticipated benefits to subjects.</w:t>
            </w:r>
          </w:p>
          <w:p w14:paraId="595450F4" w14:textId="1708AEE2" w:rsidR="00236047" w:rsidRPr="008C56A1" w:rsidRDefault="00236047" w:rsidP="0061509C">
            <w:pPr>
              <w:pStyle w:val="StatementLevel1"/>
              <w:spacing w:line="200" w:lineRule="exact"/>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B3E" w:rsidRPr="00C6100E" w14:paraId="75DDF65D" w14:textId="77777777" w:rsidTr="0069415F">
        <w:trPr>
          <w:trHeight w:val="548"/>
        </w:trPr>
        <w:tc>
          <w:tcPr>
            <w:tcW w:w="2160" w:type="dxa"/>
            <w:vAlign w:val="center"/>
          </w:tcPr>
          <w:p w14:paraId="64CC69F3" w14:textId="4C1FB018" w:rsidR="003D4B3E" w:rsidRPr="00357CFB" w:rsidRDefault="0006700F" w:rsidP="00357CFB">
            <w:pPr>
              <w:pStyle w:val="Yes-No"/>
              <w:rPr>
                <w:b w:val="0"/>
                <w:color w:val="000000" w:themeColor="text1"/>
              </w:rPr>
            </w:pPr>
            <w:sdt>
              <w:sdtPr>
                <w:rPr>
                  <w:rFonts w:ascii="Arial" w:hAnsi="Arial" w:cs="Arial"/>
                  <w:b w:val="0"/>
                  <w:iCs/>
                  <w:sz w:val="28"/>
                  <w:szCs w:val="28"/>
                </w:rPr>
                <w:id w:val="1865487247"/>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4352BF">
              <w:rPr>
                <w:b w:val="0"/>
                <w:color w:val="000000" w:themeColor="text1"/>
              </w:rPr>
              <w:t xml:space="preserve"> </w:t>
            </w:r>
            <w:r w:rsidR="003D4B3E" w:rsidRPr="00357CFB">
              <w:rPr>
                <w:b w:val="0"/>
                <w:color w:val="000000" w:themeColor="text1"/>
              </w:rPr>
              <w:t xml:space="preserve">Yes   </w:t>
            </w:r>
            <w:sdt>
              <w:sdtPr>
                <w:rPr>
                  <w:rFonts w:ascii="Arial" w:hAnsi="Arial" w:cs="Arial"/>
                  <w:b w:val="0"/>
                  <w:iCs/>
                  <w:sz w:val="28"/>
                  <w:szCs w:val="28"/>
                </w:rPr>
                <w:id w:val="1269506466"/>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4352BF">
              <w:rPr>
                <w:b w:val="0"/>
                <w:color w:val="000000" w:themeColor="text1"/>
              </w:rPr>
              <w:t xml:space="preserve"> </w:t>
            </w:r>
            <w:r w:rsidR="003D4B3E" w:rsidRPr="00357CFB">
              <w:rPr>
                <w:b w:val="0"/>
                <w:color w:val="000000" w:themeColor="text1"/>
              </w:rPr>
              <w:t>No</w:t>
            </w:r>
          </w:p>
        </w:tc>
        <w:tc>
          <w:tcPr>
            <w:tcW w:w="8910" w:type="dxa"/>
            <w:vAlign w:val="center"/>
          </w:tcPr>
          <w:p w14:paraId="68F0B85F" w14:textId="20777F0F" w:rsidR="00236047" w:rsidRPr="00C6100E" w:rsidRDefault="003D4B3E" w:rsidP="0061509C">
            <w:pPr>
              <w:pStyle w:val="StatementLevel1"/>
              <w:rPr>
                <w:i/>
              </w:rPr>
            </w:pPr>
            <w:r w:rsidRPr="00C6100E">
              <w:t>The relation of the anticipated benefit to the risk is at least as favorable to the subjects as that presented by available alternative approaches.</w:t>
            </w:r>
          </w:p>
        </w:tc>
      </w:tr>
      <w:tr w:rsidR="003D4B3E" w:rsidRPr="00C6100E" w14:paraId="5370C157" w14:textId="77777777" w:rsidTr="0069415F">
        <w:trPr>
          <w:trHeight w:val="288"/>
        </w:trPr>
        <w:tc>
          <w:tcPr>
            <w:tcW w:w="2160" w:type="dxa"/>
            <w:vAlign w:val="center"/>
          </w:tcPr>
          <w:p w14:paraId="3CEC678C" w14:textId="659C50B4" w:rsidR="003D4B3E" w:rsidRPr="00DC4AF6" w:rsidRDefault="0006700F" w:rsidP="00357CFB">
            <w:pPr>
              <w:pStyle w:val="Yes-No"/>
              <w:rPr>
                <w:b w:val="0"/>
                <w:color w:val="000000" w:themeColor="text1"/>
              </w:rPr>
            </w:pPr>
            <w:sdt>
              <w:sdtPr>
                <w:rPr>
                  <w:rFonts w:ascii="Arial" w:hAnsi="Arial" w:cs="Arial"/>
                  <w:b w:val="0"/>
                  <w:iCs/>
                  <w:sz w:val="28"/>
                  <w:szCs w:val="28"/>
                </w:rPr>
                <w:id w:val="-1038662897"/>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4352BF">
              <w:rPr>
                <w:b w:val="0"/>
                <w:color w:val="000000" w:themeColor="text1"/>
              </w:rPr>
              <w:t xml:space="preserve"> </w:t>
            </w:r>
            <w:r w:rsidR="003D4B3E" w:rsidRPr="00DC4AF6">
              <w:rPr>
                <w:b w:val="0"/>
                <w:color w:val="000000" w:themeColor="text1"/>
              </w:rPr>
              <w:t xml:space="preserve">Yes   </w:t>
            </w:r>
            <w:sdt>
              <w:sdtPr>
                <w:rPr>
                  <w:rFonts w:ascii="Arial" w:hAnsi="Arial" w:cs="Arial"/>
                  <w:b w:val="0"/>
                  <w:iCs/>
                  <w:sz w:val="28"/>
                  <w:szCs w:val="28"/>
                </w:rPr>
                <w:id w:val="-364369660"/>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4352BF">
              <w:rPr>
                <w:b w:val="0"/>
                <w:color w:val="000000" w:themeColor="text1"/>
              </w:rPr>
              <w:t xml:space="preserve"> </w:t>
            </w:r>
            <w:r w:rsidR="003D4B3E" w:rsidRPr="00DC4AF6">
              <w:rPr>
                <w:b w:val="0"/>
                <w:color w:val="000000" w:themeColor="text1"/>
              </w:rPr>
              <w:t>No</w:t>
            </w:r>
          </w:p>
        </w:tc>
        <w:tc>
          <w:tcPr>
            <w:tcW w:w="8910" w:type="dxa"/>
            <w:vAlign w:val="center"/>
          </w:tcPr>
          <w:p w14:paraId="53BEA29A" w14:textId="3F456FCC" w:rsidR="00236047" w:rsidRPr="00C6100E" w:rsidRDefault="003D4B3E" w:rsidP="00DC4AF6">
            <w:pPr>
              <w:pStyle w:val="StatementLevel1"/>
              <w:spacing w:after="120"/>
            </w:pPr>
            <w:r w:rsidRPr="00C6100E">
              <w:t>Subjects will be particularly closely monitored.</w:t>
            </w:r>
          </w:p>
        </w:tc>
      </w:tr>
      <w:tr w:rsidR="003D4B3E" w:rsidRPr="00C6100E" w14:paraId="5E138095" w14:textId="77777777" w:rsidTr="0069415F">
        <w:trPr>
          <w:trHeight w:val="288"/>
        </w:trPr>
        <w:tc>
          <w:tcPr>
            <w:tcW w:w="2160" w:type="dxa"/>
            <w:vAlign w:val="center"/>
          </w:tcPr>
          <w:p w14:paraId="27B606D1" w14:textId="65CF7DDE" w:rsidR="003D4B3E" w:rsidRPr="00DC4AF6" w:rsidRDefault="0006700F" w:rsidP="00357CFB">
            <w:pPr>
              <w:pStyle w:val="Yes-No"/>
              <w:rPr>
                <w:b w:val="0"/>
                <w:color w:val="000000" w:themeColor="text1"/>
              </w:rPr>
            </w:pPr>
            <w:sdt>
              <w:sdtPr>
                <w:rPr>
                  <w:rFonts w:ascii="Arial" w:hAnsi="Arial" w:cs="Arial"/>
                  <w:b w:val="0"/>
                  <w:iCs/>
                  <w:sz w:val="28"/>
                  <w:szCs w:val="28"/>
                </w:rPr>
                <w:id w:val="-500509223"/>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DC4AF6">
              <w:rPr>
                <w:b w:val="0"/>
                <w:color w:val="000000" w:themeColor="text1"/>
              </w:rPr>
              <w:t xml:space="preserve">Yes   </w:t>
            </w:r>
            <w:sdt>
              <w:sdtPr>
                <w:rPr>
                  <w:rFonts w:ascii="Arial" w:hAnsi="Arial" w:cs="Arial"/>
                  <w:b w:val="0"/>
                  <w:iCs/>
                  <w:sz w:val="28"/>
                  <w:szCs w:val="28"/>
                </w:rPr>
                <w:id w:val="-171101654"/>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EE47E3">
              <w:rPr>
                <w:b w:val="0"/>
                <w:color w:val="000000" w:themeColor="text1"/>
              </w:rPr>
              <w:t xml:space="preserve"> </w:t>
            </w:r>
            <w:r w:rsidR="003D4B3E" w:rsidRPr="00DC4AF6">
              <w:rPr>
                <w:b w:val="0"/>
                <w:color w:val="000000" w:themeColor="text1"/>
              </w:rPr>
              <w:t>No</w:t>
            </w:r>
          </w:p>
        </w:tc>
        <w:tc>
          <w:tcPr>
            <w:tcW w:w="8910" w:type="dxa"/>
            <w:vAlign w:val="center"/>
          </w:tcPr>
          <w:p w14:paraId="129E4D98" w14:textId="0D2054F6" w:rsidR="00236047" w:rsidRPr="00C6100E" w:rsidRDefault="003D4B3E" w:rsidP="00DC4AF6">
            <w:pPr>
              <w:pStyle w:val="StatementLevel1"/>
              <w:spacing w:after="120"/>
            </w:pPr>
            <w:r w:rsidRPr="00C6100E">
              <w:t>Subjects will be withdrawn if they appear to be unduly distressed.</w:t>
            </w:r>
          </w:p>
        </w:tc>
      </w:tr>
      <w:tr w:rsidR="003D4B3E" w:rsidRPr="00C6100E" w14:paraId="5BC4C7C8" w14:textId="77777777" w:rsidTr="0069415F">
        <w:trPr>
          <w:trHeight w:val="288"/>
        </w:trPr>
        <w:tc>
          <w:tcPr>
            <w:tcW w:w="2160" w:type="dxa"/>
            <w:vAlign w:val="center"/>
          </w:tcPr>
          <w:p w14:paraId="2D38AF18" w14:textId="4B5D9AB8" w:rsidR="003D4B3E" w:rsidRPr="00DC4AF6" w:rsidRDefault="0006700F" w:rsidP="00357CFB">
            <w:pPr>
              <w:pStyle w:val="Yes-No"/>
              <w:rPr>
                <w:b w:val="0"/>
                <w:color w:val="000000" w:themeColor="text1"/>
              </w:rPr>
            </w:pPr>
            <w:sdt>
              <w:sdtPr>
                <w:rPr>
                  <w:rFonts w:ascii="Arial" w:hAnsi="Arial" w:cs="Arial"/>
                  <w:b w:val="0"/>
                  <w:iCs/>
                  <w:sz w:val="28"/>
                  <w:szCs w:val="28"/>
                </w:rPr>
                <w:id w:val="1731113075"/>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EE47E3">
              <w:rPr>
                <w:b w:val="0"/>
                <w:color w:val="000000" w:themeColor="text1"/>
              </w:rPr>
              <w:t xml:space="preserve"> </w:t>
            </w:r>
            <w:r w:rsidR="003D4B3E" w:rsidRPr="00DC4AF6">
              <w:rPr>
                <w:b w:val="0"/>
                <w:color w:val="000000" w:themeColor="text1"/>
              </w:rPr>
              <w:t xml:space="preserve">Yes   </w:t>
            </w:r>
            <w:sdt>
              <w:sdtPr>
                <w:rPr>
                  <w:rFonts w:ascii="Arial" w:hAnsi="Arial" w:cs="Arial"/>
                  <w:b w:val="0"/>
                  <w:iCs/>
                  <w:sz w:val="28"/>
                  <w:szCs w:val="28"/>
                </w:rPr>
                <w:id w:val="2114936728"/>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EE47E3">
              <w:rPr>
                <w:b w:val="0"/>
                <w:color w:val="000000" w:themeColor="text1"/>
              </w:rPr>
              <w:t xml:space="preserve"> </w:t>
            </w:r>
            <w:r w:rsidR="003D4B3E" w:rsidRPr="00DC4AF6">
              <w:rPr>
                <w:b w:val="0"/>
                <w:color w:val="000000" w:themeColor="text1"/>
              </w:rPr>
              <w:t>No</w:t>
            </w:r>
          </w:p>
        </w:tc>
        <w:tc>
          <w:tcPr>
            <w:tcW w:w="8910" w:type="dxa"/>
            <w:vAlign w:val="center"/>
          </w:tcPr>
          <w:p w14:paraId="72A1F2D3" w14:textId="77777777" w:rsidR="003D4B3E" w:rsidRDefault="003D4B3E" w:rsidP="00DC4AF6">
            <w:pPr>
              <w:pStyle w:val="StatementLevel1"/>
              <w:spacing w:after="120"/>
            </w:pPr>
            <w:r w:rsidRPr="00C6100E">
              <w:t>The proposed plan for the assessment of the capacity to consent is adequate</w:t>
            </w:r>
            <w:r>
              <w:t>.</w:t>
            </w:r>
          </w:p>
          <w:p w14:paraId="4F250F32" w14:textId="63F716DA" w:rsidR="00371314" w:rsidRPr="00C6100E" w:rsidRDefault="00371314" w:rsidP="00DC4AF6">
            <w:pPr>
              <w:pStyle w:val="StatementLevel1"/>
              <w:spacing w:after="120"/>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3469" w:rsidRPr="00C6100E" w14:paraId="299817CC" w14:textId="77777777" w:rsidTr="0069415F">
        <w:tc>
          <w:tcPr>
            <w:tcW w:w="2160" w:type="dxa"/>
            <w:vAlign w:val="center"/>
          </w:tcPr>
          <w:p w14:paraId="27311C99" w14:textId="766BB77A" w:rsidR="00653469" w:rsidRPr="00DC4AF6" w:rsidRDefault="0006700F" w:rsidP="00357CFB">
            <w:pPr>
              <w:pStyle w:val="Yes-No"/>
              <w:rPr>
                <w:b w:val="0"/>
                <w:color w:val="000000" w:themeColor="text1"/>
              </w:rPr>
            </w:pPr>
            <w:sdt>
              <w:sdtPr>
                <w:rPr>
                  <w:rFonts w:ascii="Arial" w:hAnsi="Arial" w:cs="Arial"/>
                  <w:b w:val="0"/>
                  <w:iCs/>
                  <w:sz w:val="28"/>
                  <w:szCs w:val="28"/>
                </w:rPr>
                <w:id w:val="-330532573"/>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653469" w:rsidRPr="00DC4AF6">
              <w:rPr>
                <w:b w:val="0"/>
                <w:color w:val="000000" w:themeColor="text1"/>
              </w:rPr>
              <w:t xml:space="preserve">Yes   </w:t>
            </w:r>
            <w:sdt>
              <w:sdtPr>
                <w:rPr>
                  <w:rFonts w:ascii="Arial" w:hAnsi="Arial" w:cs="Arial"/>
                  <w:b w:val="0"/>
                  <w:iCs/>
                  <w:sz w:val="28"/>
                  <w:szCs w:val="28"/>
                </w:rPr>
                <w:id w:val="-629173003"/>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EE47E3">
              <w:rPr>
                <w:b w:val="0"/>
                <w:color w:val="000000" w:themeColor="text1"/>
              </w:rPr>
              <w:t xml:space="preserve"> </w:t>
            </w:r>
            <w:r w:rsidR="00653469" w:rsidRPr="00DC4AF6">
              <w:rPr>
                <w:b w:val="0"/>
                <w:color w:val="000000" w:themeColor="text1"/>
              </w:rPr>
              <w:t>No</w:t>
            </w:r>
          </w:p>
        </w:tc>
        <w:tc>
          <w:tcPr>
            <w:tcW w:w="8910" w:type="dxa"/>
            <w:vAlign w:val="center"/>
          </w:tcPr>
          <w:p w14:paraId="1E0464B4" w14:textId="7A07E0FA" w:rsidR="00371314" w:rsidRDefault="00653469" w:rsidP="00DC4AF6">
            <w:pPr>
              <w:pStyle w:val="StatementLevel1"/>
              <w:spacing w:after="120"/>
            </w:pPr>
            <w:r>
              <w:t>The subject will be informed about the research to the extent compatible with the subject's understanding</w:t>
            </w:r>
            <w:r w:rsidR="00371314">
              <w:t>.</w:t>
            </w:r>
          </w:p>
        </w:tc>
      </w:tr>
      <w:tr w:rsidR="003D4B3E" w:rsidRPr="00C6100E" w14:paraId="7ED7DAE6" w14:textId="77777777" w:rsidTr="00D41A82">
        <w:trPr>
          <w:trHeight w:val="1286"/>
        </w:trPr>
        <w:tc>
          <w:tcPr>
            <w:tcW w:w="2160" w:type="dxa"/>
            <w:vAlign w:val="center"/>
          </w:tcPr>
          <w:p w14:paraId="4AD5AEBF" w14:textId="796A79BB" w:rsidR="003D4B3E" w:rsidRPr="00DC4AF6" w:rsidRDefault="0006700F" w:rsidP="00357CFB">
            <w:pPr>
              <w:pStyle w:val="Yes-No"/>
              <w:rPr>
                <w:b w:val="0"/>
                <w:color w:val="000000" w:themeColor="text1"/>
              </w:rPr>
            </w:pPr>
            <w:sdt>
              <w:sdtPr>
                <w:rPr>
                  <w:rFonts w:ascii="Arial" w:hAnsi="Arial" w:cs="Arial"/>
                  <w:b w:val="0"/>
                  <w:iCs/>
                  <w:sz w:val="28"/>
                  <w:szCs w:val="28"/>
                </w:rPr>
                <w:id w:val="2035528354"/>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DC4AF6">
              <w:rPr>
                <w:b w:val="0"/>
                <w:color w:val="000000" w:themeColor="text1"/>
              </w:rPr>
              <w:t xml:space="preserve">Yes   </w:t>
            </w:r>
            <w:sdt>
              <w:sdtPr>
                <w:rPr>
                  <w:rFonts w:ascii="Arial" w:hAnsi="Arial" w:cs="Arial"/>
                  <w:b w:val="0"/>
                  <w:iCs/>
                  <w:sz w:val="28"/>
                  <w:szCs w:val="28"/>
                </w:rPr>
                <w:id w:val="-1129548063"/>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EE47E3">
              <w:rPr>
                <w:b w:val="0"/>
                <w:color w:val="000000" w:themeColor="text1"/>
              </w:rPr>
              <w:t xml:space="preserve"> </w:t>
            </w:r>
            <w:r w:rsidR="003D4B3E" w:rsidRPr="00DC4AF6">
              <w:rPr>
                <w:b w:val="0"/>
                <w:color w:val="000000" w:themeColor="text1"/>
              </w:rPr>
              <w:t>No</w:t>
            </w:r>
          </w:p>
        </w:tc>
        <w:tc>
          <w:tcPr>
            <w:tcW w:w="8910" w:type="dxa"/>
            <w:vAlign w:val="center"/>
          </w:tcPr>
          <w:p w14:paraId="029DB3BA" w14:textId="77777777" w:rsidR="003D4B3E" w:rsidRPr="00C6100E" w:rsidRDefault="004736EE" w:rsidP="0061509C">
            <w:pPr>
              <w:pStyle w:val="StatementLevel1"/>
            </w:pPr>
            <w:r>
              <w:t>Assent will be required of the following</w:t>
            </w:r>
            <w:r w:rsidR="003D4B3E" w:rsidRPr="00C6100E">
              <w:t>: (One of the following must be</w:t>
            </w:r>
            <w:r w:rsidR="003D4B3E">
              <w:t xml:space="preserve"> </w:t>
            </w:r>
            <w:r w:rsidR="003D4B3E" w:rsidRPr="00632E15">
              <w:t>checked</w:t>
            </w:r>
            <w:r w:rsidR="003D4B3E" w:rsidRPr="00C6100E">
              <w:t>)</w:t>
            </w:r>
          </w:p>
          <w:p w14:paraId="009ED6CF" w14:textId="5ACE6F41" w:rsidR="000A6927" w:rsidRDefault="0006700F" w:rsidP="00B3626A">
            <w:pPr>
              <w:pStyle w:val="ChecklistSimple"/>
            </w:pPr>
            <w:sdt>
              <w:sdtPr>
                <w:rPr>
                  <w:rFonts w:ascii="Arial" w:hAnsi="Arial" w:cs="Arial"/>
                  <w:b/>
                  <w:iCs/>
                  <w:sz w:val="28"/>
                  <w:szCs w:val="28"/>
                </w:rPr>
                <w:id w:val="627596741"/>
                <w14:checkbox>
                  <w14:checked w14:val="0"/>
                  <w14:checkedState w14:val="2612" w14:font="MS Gothic"/>
                  <w14:uncheckedState w14:val="2610" w14:font="MS Gothic"/>
                </w14:checkbox>
              </w:sdtPr>
              <w:sdtContent>
                <w:r>
                  <w:rPr>
                    <w:rFonts w:ascii="MS Gothic" w:eastAsia="MS Gothic" w:hAnsi="MS Gothic" w:cs="Arial" w:hint="eastAsia"/>
                    <w:b/>
                    <w:iCs/>
                    <w:sz w:val="28"/>
                    <w:szCs w:val="28"/>
                  </w:rPr>
                  <w:t>☐</w:t>
                </w:r>
              </w:sdtContent>
            </w:sdt>
            <w:r w:rsidR="003D4B3E">
              <w:t xml:space="preserve"> </w:t>
            </w:r>
            <w:r w:rsidR="003D4B3E" w:rsidRPr="00C6100E">
              <w:t>All subjects</w:t>
            </w:r>
            <w:r w:rsidR="003D4B3E">
              <w:t xml:space="preserve">         </w:t>
            </w:r>
          </w:p>
          <w:p w14:paraId="77048DFB" w14:textId="7DF915E1" w:rsidR="000F74D4" w:rsidRDefault="0006700F" w:rsidP="00B3626A">
            <w:pPr>
              <w:pStyle w:val="ChecklistSimple"/>
            </w:pPr>
            <w:sdt>
              <w:sdtPr>
                <w:rPr>
                  <w:rFonts w:ascii="Arial" w:hAnsi="Arial" w:cs="Arial"/>
                  <w:b/>
                  <w:iCs/>
                  <w:sz w:val="28"/>
                  <w:szCs w:val="28"/>
                </w:rPr>
                <w:id w:val="1951580926"/>
                <w14:checkbox>
                  <w14:checked w14:val="0"/>
                  <w14:checkedState w14:val="2612" w14:font="MS Gothic"/>
                  <w14:uncheckedState w14:val="2610" w14:font="MS Gothic"/>
                </w14:checkbox>
              </w:sdtPr>
              <w:sdtContent>
                <w:r>
                  <w:rPr>
                    <w:rFonts w:ascii="MS Gothic" w:eastAsia="MS Gothic" w:hAnsi="MS Gothic" w:cs="Arial" w:hint="eastAsia"/>
                    <w:b/>
                    <w:iCs/>
                    <w:sz w:val="28"/>
                    <w:szCs w:val="28"/>
                  </w:rPr>
                  <w:t>☐</w:t>
                </w:r>
              </w:sdtContent>
            </w:sdt>
            <w:r w:rsidR="004736EE">
              <w:rPr>
                <w:color w:val="000000" w:themeColor="text1"/>
              </w:rPr>
              <w:t>All subjects who have the</w:t>
            </w:r>
            <w:r w:rsidR="00901B68">
              <w:rPr>
                <w:color w:val="000000" w:themeColor="text1"/>
              </w:rPr>
              <w:t xml:space="preserve"> cognitive</w:t>
            </w:r>
            <w:r w:rsidR="004736EE">
              <w:rPr>
                <w:color w:val="000000" w:themeColor="text1"/>
              </w:rPr>
              <w:t xml:space="preserve"> ability to be assented consistent with the protocol</w:t>
            </w:r>
            <w:r w:rsidR="00E423DD">
              <w:rPr>
                <w:color w:val="000000" w:themeColor="text1"/>
              </w:rPr>
              <w:t xml:space="preserve"> (or application) </w:t>
            </w:r>
            <w:r w:rsidR="002C3C27">
              <w:rPr>
                <w:color w:val="000000" w:themeColor="text1"/>
              </w:rPr>
              <w:t>specifications</w:t>
            </w:r>
            <w:r w:rsidR="004736EE" w:rsidRPr="00F74910">
              <w:rPr>
                <w:color w:val="000000" w:themeColor="text1"/>
              </w:rPr>
              <w:t xml:space="preserve">     </w:t>
            </w:r>
            <w:r w:rsidR="003D4B3E">
              <w:t xml:space="preserve">     </w:t>
            </w:r>
          </w:p>
          <w:p w14:paraId="715E509B" w14:textId="1ADCE6B0" w:rsidR="000A6927" w:rsidRDefault="0006700F" w:rsidP="00B3626A">
            <w:pPr>
              <w:pStyle w:val="ChecklistSimple"/>
            </w:pPr>
            <w:sdt>
              <w:sdtPr>
                <w:rPr>
                  <w:rFonts w:ascii="Arial" w:hAnsi="Arial" w:cs="Arial"/>
                  <w:b/>
                  <w:iCs/>
                  <w:sz w:val="28"/>
                  <w:szCs w:val="28"/>
                </w:rPr>
                <w:id w:val="-252280770"/>
                <w14:checkbox>
                  <w14:checked w14:val="0"/>
                  <w14:checkedState w14:val="2612" w14:font="MS Gothic"/>
                  <w14:uncheckedState w14:val="2610" w14:font="MS Gothic"/>
                </w14:checkbox>
              </w:sdtPr>
              <w:sdtContent>
                <w:r>
                  <w:rPr>
                    <w:rFonts w:ascii="MS Gothic" w:eastAsia="MS Gothic" w:hAnsi="MS Gothic" w:cs="Arial" w:hint="eastAsia"/>
                    <w:b/>
                    <w:iCs/>
                    <w:sz w:val="28"/>
                    <w:szCs w:val="28"/>
                  </w:rPr>
                  <w:t>☐</w:t>
                </w:r>
              </w:sdtContent>
            </w:sdt>
            <w:r w:rsidR="00B3626A" w:rsidRPr="00C6100E">
              <w:t>None of the subjects</w:t>
            </w:r>
            <w:r w:rsidR="00B3626A">
              <w:t xml:space="preserve">   </w:t>
            </w:r>
          </w:p>
          <w:p w14:paraId="04C7C4DC" w14:textId="034CCFA7" w:rsidR="003D4B3E" w:rsidRPr="00C6100E" w:rsidRDefault="0006700F" w:rsidP="00B3626A">
            <w:pPr>
              <w:pStyle w:val="ChecklistSimple"/>
            </w:pPr>
            <w:sdt>
              <w:sdtPr>
                <w:rPr>
                  <w:rFonts w:ascii="Arial" w:hAnsi="Arial" w:cs="Arial"/>
                  <w:b/>
                  <w:iCs/>
                  <w:sz w:val="28"/>
                  <w:szCs w:val="28"/>
                </w:rPr>
                <w:id w:val="848452757"/>
                <w14:checkbox>
                  <w14:checked w14:val="0"/>
                  <w14:checkedState w14:val="2612" w14:font="MS Gothic"/>
                  <w14:uncheckedState w14:val="2610" w14:font="MS Gothic"/>
                </w14:checkbox>
              </w:sdtPr>
              <w:sdtContent>
                <w:r>
                  <w:rPr>
                    <w:rFonts w:ascii="MS Gothic" w:eastAsia="MS Gothic" w:hAnsi="MS Gothic" w:cs="Arial" w:hint="eastAsia"/>
                    <w:b/>
                    <w:iCs/>
                    <w:sz w:val="28"/>
                    <w:szCs w:val="28"/>
                  </w:rPr>
                  <w:t>☐</w:t>
                </w:r>
              </w:sdtContent>
            </w:sdt>
            <w:r w:rsidR="004736EE">
              <w:t>Other</w:t>
            </w:r>
            <w:r w:rsidR="00EE47E3">
              <w:t xml:space="preserve"> - s</w:t>
            </w:r>
            <w:r w:rsidR="003D4B3E">
              <w:t>pecify:</w:t>
            </w:r>
            <w:r w:rsidR="009F15C9">
              <w:fldChar w:fldCharType="begin">
                <w:ffData>
                  <w:name w:val="Text1"/>
                  <w:enabled/>
                  <w:calcOnExit w:val="0"/>
                  <w:textInput/>
                </w:ffData>
              </w:fldChar>
            </w:r>
            <w:r w:rsidR="003D4B3E">
              <w:instrText xml:space="preserve"> FORMTEXT </w:instrText>
            </w:r>
            <w:r w:rsidR="009F15C9">
              <w:fldChar w:fldCharType="separate"/>
            </w:r>
            <w:r w:rsidR="003D4B3E">
              <w:rPr>
                <w:noProof/>
              </w:rPr>
              <w:t> </w:t>
            </w:r>
            <w:r w:rsidR="003D4B3E">
              <w:rPr>
                <w:noProof/>
              </w:rPr>
              <w:t> </w:t>
            </w:r>
            <w:r w:rsidR="003D4B3E">
              <w:rPr>
                <w:noProof/>
              </w:rPr>
              <w:t> </w:t>
            </w:r>
            <w:r w:rsidR="003D4B3E">
              <w:rPr>
                <w:noProof/>
              </w:rPr>
              <w:t> </w:t>
            </w:r>
            <w:r w:rsidR="003D4B3E">
              <w:rPr>
                <w:noProof/>
              </w:rPr>
              <w:t> </w:t>
            </w:r>
            <w:r w:rsidR="009F15C9">
              <w:fldChar w:fldCharType="end"/>
            </w:r>
          </w:p>
        </w:tc>
      </w:tr>
      <w:tr w:rsidR="00653469" w:rsidRPr="00C6100E" w14:paraId="1A213C2C" w14:textId="77777777" w:rsidTr="0069415F">
        <w:trPr>
          <w:trHeight w:val="620"/>
        </w:trPr>
        <w:tc>
          <w:tcPr>
            <w:tcW w:w="2160" w:type="dxa"/>
            <w:vAlign w:val="center"/>
          </w:tcPr>
          <w:p w14:paraId="39F5A57D" w14:textId="73AE42E3" w:rsidR="00653469" w:rsidRPr="00DC4AF6" w:rsidRDefault="0006700F" w:rsidP="00357CFB">
            <w:pPr>
              <w:pStyle w:val="Yes-No"/>
              <w:rPr>
                <w:b w:val="0"/>
                <w:color w:val="000000" w:themeColor="text1"/>
              </w:rPr>
            </w:pPr>
            <w:sdt>
              <w:sdtPr>
                <w:rPr>
                  <w:rFonts w:ascii="Arial" w:hAnsi="Arial" w:cs="Arial"/>
                  <w:b w:val="0"/>
                  <w:iCs/>
                  <w:sz w:val="28"/>
                  <w:szCs w:val="28"/>
                </w:rPr>
                <w:id w:val="1741285456"/>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653469" w:rsidRPr="00DC4AF6">
              <w:rPr>
                <w:b w:val="0"/>
                <w:color w:val="000000" w:themeColor="text1"/>
              </w:rPr>
              <w:t xml:space="preserve">Yes  </w:t>
            </w:r>
            <w:sdt>
              <w:sdtPr>
                <w:rPr>
                  <w:rFonts w:ascii="Arial" w:hAnsi="Arial" w:cs="Arial"/>
                  <w:b w:val="0"/>
                  <w:iCs/>
                  <w:sz w:val="28"/>
                  <w:szCs w:val="28"/>
                </w:rPr>
                <w:id w:val="1196584559"/>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EE47E3">
              <w:rPr>
                <w:b w:val="0"/>
                <w:color w:val="000000" w:themeColor="text1"/>
              </w:rPr>
              <w:t xml:space="preserve"> </w:t>
            </w:r>
            <w:r w:rsidR="00653469" w:rsidRPr="00DC4AF6">
              <w:rPr>
                <w:b w:val="0"/>
                <w:color w:val="000000" w:themeColor="text1"/>
              </w:rPr>
              <w:t>No</w:t>
            </w:r>
          </w:p>
        </w:tc>
        <w:tc>
          <w:tcPr>
            <w:tcW w:w="8910" w:type="dxa"/>
            <w:vAlign w:val="center"/>
          </w:tcPr>
          <w:p w14:paraId="1FDA70AC" w14:textId="1498995D" w:rsidR="00653469" w:rsidRDefault="00653469" w:rsidP="0061509C">
            <w:pPr>
              <w:pStyle w:val="StatementLevel1"/>
            </w:pPr>
            <w:r>
              <w:t xml:space="preserve">The consent document includes a signature line for </w:t>
            </w:r>
            <w:r w:rsidR="00EE47E3">
              <w:t>the LAR</w:t>
            </w:r>
            <w:r>
              <w:t xml:space="preserve"> and consent is required in accordance with Spectrum Health policy.</w:t>
            </w:r>
          </w:p>
        </w:tc>
      </w:tr>
      <w:tr w:rsidR="003D4B3E" w:rsidRPr="00C6100E" w14:paraId="00CD5EAE" w14:textId="77777777" w:rsidTr="0069415F">
        <w:trPr>
          <w:trHeight w:val="359"/>
        </w:trPr>
        <w:tc>
          <w:tcPr>
            <w:tcW w:w="2160" w:type="dxa"/>
            <w:tcBorders>
              <w:bottom w:val="single" w:sz="48" w:space="0" w:color="auto"/>
            </w:tcBorders>
            <w:vAlign w:val="center"/>
          </w:tcPr>
          <w:p w14:paraId="080E149E" w14:textId="0FD3A285" w:rsidR="003D4B3E" w:rsidRPr="00DC4AF6" w:rsidRDefault="0006700F" w:rsidP="00357CFB">
            <w:pPr>
              <w:pStyle w:val="Yes-No"/>
              <w:rPr>
                <w:b w:val="0"/>
                <w:color w:val="000000" w:themeColor="text1"/>
              </w:rPr>
            </w:pPr>
            <w:sdt>
              <w:sdtPr>
                <w:rPr>
                  <w:rFonts w:ascii="Arial" w:hAnsi="Arial" w:cs="Arial"/>
                  <w:b w:val="0"/>
                  <w:iCs/>
                  <w:sz w:val="28"/>
                  <w:szCs w:val="28"/>
                </w:rPr>
                <w:id w:val="-1695457866"/>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DC4AF6">
              <w:rPr>
                <w:b w:val="0"/>
                <w:color w:val="000000" w:themeColor="text1"/>
              </w:rPr>
              <w:t xml:space="preserve">Yes   </w:t>
            </w:r>
            <w:sdt>
              <w:sdtPr>
                <w:rPr>
                  <w:rFonts w:ascii="Arial" w:hAnsi="Arial" w:cs="Arial"/>
                  <w:b w:val="0"/>
                  <w:iCs/>
                  <w:sz w:val="28"/>
                  <w:szCs w:val="28"/>
                </w:rPr>
                <w:id w:val="-900211793"/>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DC4AF6">
              <w:rPr>
                <w:b w:val="0"/>
                <w:color w:val="000000" w:themeColor="text1"/>
              </w:rPr>
              <w:t>No</w:t>
            </w:r>
          </w:p>
        </w:tc>
        <w:tc>
          <w:tcPr>
            <w:tcW w:w="8910" w:type="dxa"/>
            <w:tcBorders>
              <w:bottom w:val="single" w:sz="48" w:space="0" w:color="auto"/>
            </w:tcBorders>
            <w:vAlign w:val="center"/>
          </w:tcPr>
          <w:p w14:paraId="1F39A075" w14:textId="77777777" w:rsidR="003D4B3E" w:rsidRPr="00C6100E" w:rsidRDefault="00653469" w:rsidP="0061509C">
            <w:pPr>
              <w:pStyle w:val="StatementLevel1"/>
            </w:pPr>
            <w:r>
              <w:t xml:space="preserve">If capable, the subject will sign and </w:t>
            </w:r>
            <w:r w:rsidR="00C4300D">
              <w:t>personally</w:t>
            </w:r>
            <w:r>
              <w:t xml:space="preserve"> date the written informed consent.</w:t>
            </w:r>
          </w:p>
        </w:tc>
      </w:tr>
      <w:tr w:rsidR="00AB6F36" w:rsidRPr="00C6100E" w14:paraId="1D25F804" w14:textId="77777777" w:rsidTr="003D4B3E">
        <w:tc>
          <w:tcPr>
            <w:tcW w:w="11070" w:type="dxa"/>
            <w:gridSpan w:val="2"/>
            <w:tcBorders>
              <w:top w:val="single" w:sz="48" w:space="0" w:color="auto"/>
            </w:tcBorders>
            <w:vAlign w:val="center"/>
          </w:tcPr>
          <w:p w14:paraId="61B5F933" w14:textId="77777777" w:rsidR="00AB6F36" w:rsidRPr="00C6100E" w:rsidRDefault="00AB6F36" w:rsidP="008751ED">
            <w:pPr>
              <w:pStyle w:val="ChecklistLevel1"/>
              <w:numPr>
                <w:ilvl w:val="0"/>
                <w:numId w:val="14"/>
              </w:numPr>
              <w:tabs>
                <w:tab w:val="clear" w:pos="720"/>
              </w:tabs>
              <w:ind w:left="360" w:hanging="360"/>
            </w:pPr>
            <w:bookmarkStart w:id="2" w:name="_Hlk89160903"/>
            <w:bookmarkEnd w:id="1"/>
            <w:r w:rsidRPr="00C6100E">
              <w:t>Research Involving</w:t>
            </w:r>
            <w:r w:rsidR="008751ED">
              <w:t xml:space="preserve"> Adults with Impaired </w:t>
            </w:r>
            <w:proofErr w:type="gramStart"/>
            <w:r w:rsidR="008751ED">
              <w:t>Decision Making</w:t>
            </w:r>
            <w:proofErr w:type="gramEnd"/>
            <w:r w:rsidR="008751ED">
              <w:t xml:space="preserve"> Capacity</w:t>
            </w:r>
            <w:r w:rsidRPr="00C6100E">
              <w:t xml:space="preserve"> in Which There is NO Anticipated Direct Benefit to the Subject </w:t>
            </w:r>
            <w:r w:rsidRPr="00C6100E">
              <w:rPr>
                <w:b w:val="0"/>
              </w:rPr>
              <w:t>(All items must be “Yes”)</w:t>
            </w:r>
          </w:p>
        </w:tc>
      </w:tr>
      <w:tr w:rsidR="003D4B3E" w:rsidRPr="00C6100E" w14:paraId="463EB2B0" w14:textId="77777777" w:rsidTr="0069415F">
        <w:trPr>
          <w:trHeight w:val="566"/>
        </w:trPr>
        <w:tc>
          <w:tcPr>
            <w:tcW w:w="2160" w:type="dxa"/>
            <w:vAlign w:val="center"/>
          </w:tcPr>
          <w:p w14:paraId="54A87244" w14:textId="3AFAC725" w:rsidR="003D4B3E" w:rsidRPr="00357CFB" w:rsidRDefault="0006700F" w:rsidP="00357CFB">
            <w:pPr>
              <w:pStyle w:val="Yes-No"/>
              <w:rPr>
                <w:b w:val="0"/>
                <w:color w:val="000000" w:themeColor="text1"/>
              </w:rPr>
            </w:pPr>
            <w:sdt>
              <w:sdtPr>
                <w:rPr>
                  <w:rFonts w:ascii="Arial" w:hAnsi="Arial" w:cs="Arial"/>
                  <w:b w:val="0"/>
                  <w:iCs/>
                  <w:sz w:val="28"/>
                  <w:szCs w:val="28"/>
                </w:rPr>
                <w:id w:val="1674220988"/>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EE47E3">
              <w:rPr>
                <w:b w:val="0"/>
                <w:color w:val="000000" w:themeColor="text1"/>
              </w:rPr>
              <w:t xml:space="preserve"> </w:t>
            </w:r>
            <w:r w:rsidR="003D4B3E" w:rsidRPr="00357CFB">
              <w:rPr>
                <w:b w:val="0"/>
                <w:color w:val="000000" w:themeColor="text1"/>
              </w:rPr>
              <w:t xml:space="preserve">Yes   </w:t>
            </w:r>
            <w:sdt>
              <w:sdtPr>
                <w:rPr>
                  <w:rFonts w:ascii="Arial" w:hAnsi="Arial" w:cs="Arial"/>
                  <w:b w:val="0"/>
                  <w:iCs/>
                  <w:sz w:val="28"/>
                  <w:szCs w:val="28"/>
                </w:rPr>
                <w:id w:val="982812256"/>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357CFB">
              <w:rPr>
                <w:b w:val="0"/>
                <w:color w:val="000000" w:themeColor="text1"/>
              </w:rPr>
              <w:t>No</w:t>
            </w:r>
          </w:p>
        </w:tc>
        <w:tc>
          <w:tcPr>
            <w:tcW w:w="8910" w:type="dxa"/>
            <w:vAlign w:val="center"/>
          </w:tcPr>
          <w:p w14:paraId="7F0036AE" w14:textId="2391E95C" w:rsidR="00371314" w:rsidRPr="00C6100E" w:rsidRDefault="00D137AF" w:rsidP="00357CFB">
            <w:pPr>
              <w:pStyle w:val="StatementLevel1"/>
              <w:spacing w:after="120"/>
            </w:pPr>
            <w:r>
              <w:t xml:space="preserve">The research bears a direct relationship to the </w:t>
            </w:r>
            <w:proofErr w:type="spellStart"/>
            <w:r w:rsidR="00FA33B9">
              <w:t>decisionally</w:t>
            </w:r>
            <w:proofErr w:type="spellEnd"/>
            <w:r>
              <w:t xml:space="preserve"> impaired subject’s condition or circumstance.</w:t>
            </w:r>
            <w:r w:rsidRPr="00C6100E" w:rsidDel="00D137AF">
              <w:t xml:space="preserve"> </w:t>
            </w:r>
          </w:p>
        </w:tc>
      </w:tr>
      <w:tr w:rsidR="003D4B3E" w:rsidRPr="00C6100E" w14:paraId="2E237B67" w14:textId="77777777" w:rsidTr="0069415F">
        <w:trPr>
          <w:trHeight w:val="288"/>
        </w:trPr>
        <w:tc>
          <w:tcPr>
            <w:tcW w:w="2160" w:type="dxa"/>
            <w:vAlign w:val="center"/>
          </w:tcPr>
          <w:p w14:paraId="6E59DEFB" w14:textId="4F38D74E" w:rsidR="003D4B3E" w:rsidRPr="00357CFB" w:rsidRDefault="0006700F" w:rsidP="00357CFB">
            <w:pPr>
              <w:pStyle w:val="Yes-No"/>
              <w:rPr>
                <w:b w:val="0"/>
                <w:color w:val="000000" w:themeColor="text1"/>
              </w:rPr>
            </w:pPr>
            <w:sdt>
              <w:sdtPr>
                <w:rPr>
                  <w:rFonts w:ascii="Arial" w:hAnsi="Arial" w:cs="Arial"/>
                  <w:b w:val="0"/>
                  <w:iCs/>
                  <w:sz w:val="28"/>
                  <w:szCs w:val="28"/>
                </w:rPr>
                <w:id w:val="1748845447"/>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EE47E3">
              <w:rPr>
                <w:b w:val="0"/>
                <w:color w:val="000000" w:themeColor="text1"/>
              </w:rPr>
              <w:t xml:space="preserve"> </w:t>
            </w:r>
            <w:r w:rsidR="003D4B3E" w:rsidRPr="00357CFB">
              <w:rPr>
                <w:b w:val="0"/>
                <w:color w:val="000000" w:themeColor="text1"/>
              </w:rPr>
              <w:t xml:space="preserve">Yes   </w:t>
            </w:r>
            <w:sdt>
              <w:sdtPr>
                <w:rPr>
                  <w:rFonts w:ascii="Arial" w:hAnsi="Arial" w:cs="Arial"/>
                  <w:b w:val="0"/>
                  <w:iCs/>
                  <w:sz w:val="28"/>
                  <w:szCs w:val="28"/>
                </w:rPr>
                <w:id w:val="-2068484506"/>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EE47E3">
              <w:rPr>
                <w:b w:val="0"/>
                <w:color w:val="000000" w:themeColor="text1"/>
              </w:rPr>
              <w:t xml:space="preserve"> </w:t>
            </w:r>
            <w:r w:rsidR="003D4B3E" w:rsidRPr="00357CFB">
              <w:rPr>
                <w:b w:val="0"/>
                <w:color w:val="000000" w:themeColor="text1"/>
              </w:rPr>
              <w:t>No</w:t>
            </w:r>
          </w:p>
        </w:tc>
        <w:tc>
          <w:tcPr>
            <w:tcW w:w="8910" w:type="dxa"/>
            <w:vAlign w:val="center"/>
          </w:tcPr>
          <w:p w14:paraId="08CC233F" w14:textId="77777777" w:rsidR="003D4B3E" w:rsidRDefault="003D4B3E" w:rsidP="00357CFB">
            <w:pPr>
              <w:pStyle w:val="StatementLevel1"/>
              <w:spacing w:after="120"/>
            </w:pPr>
            <w:r w:rsidRPr="00C6100E">
              <w:t>The objectives of the trial cannot be met by means of study of subjects who can give consent personally.</w:t>
            </w:r>
          </w:p>
          <w:p w14:paraId="4F23DEB4" w14:textId="2A966808" w:rsidR="00371314" w:rsidRPr="00C6100E" w:rsidRDefault="00371314" w:rsidP="00357CFB">
            <w:pPr>
              <w:pStyle w:val="StatementLevel1"/>
              <w:spacing w:after="120"/>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B3E" w:rsidRPr="00C6100E" w14:paraId="29FB6350" w14:textId="77777777" w:rsidTr="0069415F">
        <w:trPr>
          <w:trHeight w:val="288"/>
        </w:trPr>
        <w:tc>
          <w:tcPr>
            <w:tcW w:w="2160" w:type="dxa"/>
            <w:vAlign w:val="center"/>
          </w:tcPr>
          <w:p w14:paraId="2241FA5B" w14:textId="69742ADC" w:rsidR="003D4B3E" w:rsidRPr="00357CFB" w:rsidRDefault="0006700F" w:rsidP="00357CFB">
            <w:pPr>
              <w:pStyle w:val="Yes-No"/>
              <w:rPr>
                <w:b w:val="0"/>
                <w:color w:val="000000" w:themeColor="text1"/>
              </w:rPr>
            </w:pPr>
            <w:sdt>
              <w:sdtPr>
                <w:rPr>
                  <w:rFonts w:ascii="Arial" w:hAnsi="Arial" w:cs="Arial"/>
                  <w:b w:val="0"/>
                  <w:iCs/>
                  <w:sz w:val="28"/>
                  <w:szCs w:val="28"/>
                </w:rPr>
                <w:id w:val="-1796973253"/>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EE47E3">
              <w:rPr>
                <w:b w:val="0"/>
                <w:color w:val="000000" w:themeColor="text1"/>
              </w:rPr>
              <w:t xml:space="preserve"> </w:t>
            </w:r>
            <w:r w:rsidR="003D4B3E" w:rsidRPr="00357CFB">
              <w:rPr>
                <w:b w:val="0"/>
                <w:color w:val="000000" w:themeColor="text1"/>
              </w:rPr>
              <w:t xml:space="preserve">Yes   </w:t>
            </w:r>
            <w:sdt>
              <w:sdtPr>
                <w:rPr>
                  <w:rFonts w:ascii="Arial" w:hAnsi="Arial" w:cs="Arial"/>
                  <w:b w:val="0"/>
                  <w:iCs/>
                  <w:sz w:val="28"/>
                  <w:szCs w:val="28"/>
                </w:rPr>
                <w:id w:val="-1095932740"/>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EE47E3">
              <w:rPr>
                <w:b w:val="0"/>
                <w:color w:val="000000" w:themeColor="text1"/>
              </w:rPr>
              <w:t xml:space="preserve"> </w:t>
            </w:r>
            <w:r w:rsidR="003D4B3E" w:rsidRPr="00357CFB">
              <w:rPr>
                <w:b w:val="0"/>
                <w:color w:val="000000" w:themeColor="text1"/>
              </w:rPr>
              <w:t>No</w:t>
            </w:r>
          </w:p>
        </w:tc>
        <w:tc>
          <w:tcPr>
            <w:tcW w:w="8910" w:type="dxa"/>
            <w:vAlign w:val="center"/>
          </w:tcPr>
          <w:p w14:paraId="5BD3D472" w14:textId="5CCCF65F" w:rsidR="00D137AF" w:rsidRDefault="00D137AF" w:rsidP="00357CFB">
            <w:pPr>
              <w:pStyle w:val="StatementLevel1"/>
              <w:spacing w:after="120"/>
            </w:pPr>
            <w:r>
              <w:t>The research presents a minor increase over minimal risk.</w:t>
            </w:r>
          </w:p>
          <w:p w14:paraId="70CAAA7D" w14:textId="1A38E45E" w:rsidR="00371314" w:rsidRPr="00C6100E" w:rsidRDefault="00371314" w:rsidP="00357CFB">
            <w:pPr>
              <w:pStyle w:val="StatementLevel1"/>
              <w:spacing w:after="120"/>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B3E" w:rsidRPr="00C6100E" w14:paraId="720EA27C" w14:textId="77777777" w:rsidTr="0069415F">
        <w:trPr>
          <w:trHeight w:val="288"/>
        </w:trPr>
        <w:tc>
          <w:tcPr>
            <w:tcW w:w="2160" w:type="dxa"/>
            <w:vAlign w:val="center"/>
          </w:tcPr>
          <w:p w14:paraId="2C1DCF1A" w14:textId="149D6D8E" w:rsidR="003D4B3E" w:rsidRPr="00357CFB" w:rsidRDefault="0006700F" w:rsidP="00357CFB">
            <w:pPr>
              <w:pStyle w:val="Yes-No"/>
              <w:rPr>
                <w:b w:val="0"/>
                <w:color w:val="000000" w:themeColor="text1"/>
              </w:rPr>
            </w:pPr>
            <w:sdt>
              <w:sdtPr>
                <w:rPr>
                  <w:rFonts w:ascii="Arial" w:hAnsi="Arial" w:cs="Arial"/>
                  <w:b w:val="0"/>
                  <w:iCs/>
                  <w:sz w:val="28"/>
                  <w:szCs w:val="28"/>
                </w:rPr>
                <w:id w:val="-1761053017"/>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EE47E3">
              <w:rPr>
                <w:b w:val="0"/>
                <w:color w:val="000000" w:themeColor="text1"/>
              </w:rPr>
              <w:t xml:space="preserve"> </w:t>
            </w:r>
            <w:r w:rsidR="003D4B3E" w:rsidRPr="00357CFB">
              <w:rPr>
                <w:b w:val="0"/>
                <w:color w:val="000000" w:themeColor="text1"/>
              </w:rPr>
              <w:t xml:space="preserve">Yes   </w:t>
            </w:r>
            <w:r w:rsidR="009F15C9" w:rsidRPr="00357CFB">
              <w:rPr>
                <w:b w:val="0"/>
                <w:color w:val="000000" w:themeColor="text1"/>
              </w:rPr>
              <w:fldChar w:fldCharType="begin">
                <w:fldData xml:space="preserve">/////2UAAAAUAAYAQwBoAGUAYwBrADIAAAAAAAAAAAAAAAAAAAAAAAAAAAAAAAAA
</w:fldData>
              </w:fldChar>
            </w:r>
            <w:r w:rsidR="003D4B3E" w:rsidRPr="00357CFB">
              <w:rPr>
                <w:b w:val="0"/>
                <w:color w:val="000000" w:themeColor="text1"/>
              </w:rPr>
              <w:instrText xml:space="preserve"> FORMCHECKOX </w:instrText>
            </w:r>
            <w:r w:rsidR="009F15C9" w:rsidRPr="00357CFB">
              <w:rPr>
                <w:b w:val="0"/>
                <w:color w:val="000000" w:themeColor="text1"/>
              </w:rPr>
            </w:r>
            <w:r w:rsidR="009F15C9" w:rsidRPr="00357CFB">
              <w:rPr>
                <w:b w:val="0"/>
                <w:color w:val="000000" w:themeColor="text1"/>
              </w:rPr>
              <w:fldChar w:fldCharType="end"/>
            </w:r>
            <w:r w:rsidR="00EE47E3">
              <w:rPr>
                <w:b w:val="0"/>
                <w:color w:val="000000" w:themeColor="text1"/>
              </w:rPr>
              <w:t xml:space="preserve"> </w:t>
            </w:r>
            <w:sdt>
              <w:sdtPr>
                <w:rPr>
                  <w:rFonts w:ascii="Arial" w:hAnsi="Arial" w:cs="Arial"/>
                  <w:b w:val="0"/>
                  <w:iCs/>
                  <w:sz w:val="28"/>
                  <w:szCs w:val="28"/>
                </w:rPr>
                <w:id w:val="2118333593"/>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57CFB">
              <w:rPr>
                <w:b w:val="0"/>
                <w:color w:val="000000" w:themeColor="text1"/>
              </w:rPr>
              <w:t xml:space="preserve"> </w:t>
            </w:r>
            <w:r w:rsidR="003D4B3E" w:rsidRPr="00357CFB">
              <w:rPr>
                <w:b w:val="0"/>
                <w:color w:val="000000" w:themeColor="text1"/>
              </w:rPr>
              <w:t>No</w:t>
            </w:r>
          </w:p>
        </w:tc>
        <w:tc>
          <w:tcPr>
            <w:tcW w:w="8910" w:type="dxa"/>
            <w:vAlign w:val="center"/>
          </w:tcPr>
          <w:p w14:paraId="0E9EE686" w14:textId="114EEE3E" w:rsidR="003D4B3E" w:rsidRDefault="003D4B3E" w:rsidP="00357CFB">
            <w:pPr>
              <w:pStyle w:val="StatementLevel1"/>
              <w:spacing w:after="120"/>
            </w:pPr>
            <w:r w:rsidRPr="00C6100E">
              <w:t xml:space="preserve">The negative impact on the subject’s well-being is minimized </w:t>
            </w:r>
            <w:r w:rsidR="00D137AF">
              <w:t>to the extent possible</w:t>
            </w:r>
            <w:r w:rsidRPr="00C6100E">
              <w:t>.</w:t>
            </w:r>
          </w:p>
          <w:p w14:paraId="388F71D4" w14:textId="312CDE78" w:rsidR="00371314" w:rsidRPr="00C6100E" w:rsidRDefault="00371314" w:rsidP="00357CFB">
            <w:pPr>
              <w:pStyle w:val="StatementLevel1"/>
              <w:spacing w:after="120"/>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B3E" w:rsidRPr="00C6100E" w14:paraId="1755B6E8" w14:textId="77777777" w:rsidTr="0069415F">
        <w:trPr>
          <w:trHeight w:val="467"/>
        </w:trPr>
        <w:tc>
          <w:tcPr>
            <w:tcW w:w="2160" w:type="dxa"/>
            <w:vAlign w:val="center"/>
          </w:tcPr>
          <w:p w14:paraId="5E6BAEE3" w14:textId="7858B6B4" w:rsidR="003D4B3E" w:rsidRPr="00357CFB" w:rsidRDefault="0006700F" w:rsidP="00357CFB">
            <w:pPr>
              <w:pStyle w:val="Yes-No"/>
              <w:spacing w:after="120"/>
              <w:rPr>
                <w:b w:val="0"/>
                <w:color w:val="000000" w:themeColor="text1"/>
              </w:rPr>
            </w:pPr>
            <w:sdt>
              <w:sdtPr>
                <w:rPr>
                  <w:rFonts w:ascii="Arial" w:hAnsi="Arial" w:cs="Arial"/>
                  <w:b w:val="0"/>
                  <w:iCs/>
                  <w:sz w:val="28"/>
                  <w:szCs w:val="28"/>
                </w:rPr>
                <w:id w:val="1342125056"/>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EE47E3">
              <w:rPr>
                <w:b w:val="0"/>
                <w:color w:val="000000" w:themeColor="text1"/>
              </w:rPr>
              <w:t xml:space="preserve"> </w:t>
            </w:r>
            <w:r w:rsidR="003D4B3E" w:rsidRPr="00357CFB">
              <w:rPr>
                <w:b w:val="0"/>
                <w:color w:val="000000" w:themeColor="text1"/>
              </w:rPr>
              <w:t xml:space="preserve">Yes   </w:t>
            </w:r>
            <w:sdt>
              <w:sdtPr>
                <w:rPr>
                  <w:rFonts w:ascii="Arial" w:hAnsi="Arial" w:cs="Arial"/>
                  <w:b w:val="0"/>
                  <w:iCs/>
                  <w:sz w:val="28"/>
                  <w:szCs w:val="28"/>
                </w:rPr>
                <w:id w:val="-1685205186"/>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EE47E3">
              <w:rPr>
                <w:b w:val="0"/>
                <w:color w:val="000000" w:themeColor="text1"/>
              </w:rPr>
              <w:t xml:space="preserve"> </w:t>
            </w:r>
            <w:r w:rsidR="003D4B3E" w:rsidRPr="00357CFB">
              <w:rPr>
                <w:b w:val="0"/>
                <w:color w:val="000000" w:themeColor="text1"/>
              </w:rPr>
              <w:t>No</w:t>
            </w:r>
          </w:p>
        </w:tc>
        <w:tc>
          <w:tcPr>
            <w:tcW w:w="8910" w:type="dxa"/>
            <w:vAlign w:val="center"/>
          </w:tcPr>
          <w:p w14:paraId="12D1D7EF" w14:textId="6F09A4AE" w:rsidR="00371314" w:rsidRPr="00C6100E" w:rsidRDefault="003D4B3E" w:rsidP="00357CFB">
            <w:pPr>
              <w:pStyle w:val="StatementLevel1"/>
              <w:spacing w:after="120"/>
            </w:pPr>
            <w:r w:rsidRPr="00C6100E">
              <w:t>Subjects will be particularly closely monitored.</w:t>
            </w:r>
          </w:p>
        </w:tc>
      </w:tr>
      <w:tr w:rsidR="003D4B3E" w:rsidRPr="00C6100E" w14:paraId="07E8C881" w14:textId="77777777" w:rsidTr="0069415F">
        <w:trPr>
          <w:trHeight w:val="530"/>
        </w:trPr>
        <w:tc>
          <w:tcPr>
            <w:tcW w:w="2160" w:type="dxa"/>
            <w:vAlign w:val="center"/>
          </w:tcPr>
          <w:p w14:paraId="4E5695E8" w14:textId="38879742" w:rsidR="003D4B3E" w:rsidRPr="00357CFB" w:rsidRDefault="0006700F" w:rsidP="00357CFB">
            <w:pPr>
              <w:pStyle w:val="Yes-No"/>
              <w:rPr>
                <w:b w:val="0"/>
                <w:color w:val="000000" w:themeColor="text1"/>
              </w:rPr>
            </w:pPr>
            <w:sdt>
              <w:sdtPr>
                <w:rPr>
                  <w:rFonts w:ascii="Arial" w:hAnsi="Arial" w:cs="Arial"/>
                  <w:b w:val="0"/>
                  <w:iCs/>
                  <w:sz w:val="28"/>
                  <w:szCs w:val="28"/>
                </w:rPr>
                <w:id w:val="296338599"/>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EE47E3">
              <w:rPr>
                <w:b w:val="0"/>
                <w:color w:val="000000" w:themeColor="text1"/>
              </w:rPr>
              <w:t xml:space="preserve"> </w:t>
            </w:r>
            <w:r w:rsidR="003D4B3E" w:rsidRPr="00357CFB">
              <w:rPr>
                <w:b w:val="0"/>
                <w:color w:val="000000" w:themeColor="text1"/>
              </w:rPr>
              <w:t xml:space="preserve">Yes   </w:t>
            </w:r>
            <w:sdt>
              <w:sdtPr>
                <w:rPr>
                  <w:rFonts w:ascii="Arial" w:hAnsi="Arial" w:cs="Arial"/>
                  <w:b w:val="0"/>
                  <w:iCs/>
                  <w:sz w:val="28"/>
                  <w:szCs w:val="28"/>
                </w:rPr>
                <w:id w:val="-1350252888"/>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357CFB">
              <w:rPr>
                <w:b w:val="0"/>
                <w:color w:val="000000" w:themeColor="text1"/>
              </w:rPr>
              <w:t>No</w:t>
            </w:r>
          </w:p>
        </w:tc>
        <w:tc>
          <w:tcPr>
            <w:tcW w:w="8910" w:type="dxa"/>
            <w:vAlign w:val="center"/>
          </w:tcPr>
          <w:p w14:paraId="1627976C" w14:textId="589AD339" w:rsidR="00371314" w:rsidRPr="00C6100E" w:rsidRDefault="003D4B3E" w:rsidP="00357CFB">
            <w:pPr>
              <w:pStyle w:val="StatementLevel1"/>
              <w:spacing w:after="120"/>
            </w:pPr>
            <w:r w:rsidRPr="00C6100E">
              <w:t>Subjects will be withdrawn if they appear to be unduly distressed.</w:t>
            </w:r>
          </w:p>
        </w:tc>
      </w:tr>
      <w:tr w:rsidR="003D4B3E" w:rsidRPr="00C6100E" w14:paraId="0E050EE5" w14:textId="77777777" w:rsidTr="0069415F">
        <w:trPr>
          <w:trHeight w:val="288"/>
        </w:trPr>
        <w:tc>
          <w:tcPr>
            <w:tcW w:w="2160" w:type="dxa"/>
            <w:tcBorders>
              <w:top w:val="single" w:sz="4" w:space="0" w:color="auto"/>
              <w:left w:val="single" w:sz="4" w:space="0" w:color="auto"/>
              <w:bottom w:val="single" w:sz="4" w:space="0" w:color="auto"/>
              <w:right w:val="single" w:sz="4" w:space="0" w:color="auto"/>
            </w:tcBorders>
            <w:vAlign w:val="center"/>
          </w:tcPr>
          <w:p w14:paraId="0860AE2B" w14:textId="7F401076" w:rsidR="003D4B3E" w:rsidRPr="0069415F" w:rsidRDefault="0006700F" w:rsidP="00357CFB">
            <w:pPr>
              <w:pStyle w:val="Yes-No"/>
              <w:rPr>
                <w:b w:val="0"/>
                <w:color w:val="000000" w:themeColor="text1"/>
              </w:rPr>
            </w:pPr>
            <w:sdt>
              <w:sdtPr>
                <w:rPr>
                  <w:rFonts w:ascii="Arial" w:hAnsi="Arial" w:cs="Arial"/>
                  <w:b w:val="0"/>
                  <w:iCs/>
                  <w:sz w:val="28"/>
                  <w:szCs w:val="28"/>
                </w:rPr>
                <w:id w:val="1799649696"/>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69415F">
              <w:rPr>
                <w:b w:val="0"/>
                <w:color w:val="000000" w:themeColor="text1"/>
              </w:rPr>
              <w:t xml:space="preserve">Yes   </w:t>
            </w:r>
            <w:sdt>
              <w:sdtPr>
                <w:rPr>
                  <w:rFonts w:ascii="Arial" w:hAnsi="Arial" w:cs="Arial"/>
                  <w:b w:val="0"/>
                  <w:iCs/>
                  <w:sz w:val="28"/>
                  <w:szCs w:val="28"/>
                </w:rPr>
                <w:id w:val="477808886"/>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69415F">
              <w:rPr>
                <w:b w:val="0"/>
                <w:color w:val="000000" w:themeColor="text1"/>
              </w:rPr>
              <w:t>No</w:t>
            </w:r>
          </w:p>
        </w:tc>
        <w:tc>
          <w:tcPr>
            <w:tcW w:w="8910" w:type="dxa"/>
            <w:tcBorders>
              <w:top w:val="single" w:sz="4" w:space="0" w:color="auto"/>
              <w:left w:val="single" w:sz="4" w:space="0" w:color="auto"/>
              <w:bottom w:val="single" w:sz="4" w:space="0" w:color="auto"/>
              <w:right w:val="single" w:sz="4" w:space="0" w:color="auto"/>
            </w:tcBorders>
            <w:vAlign w:val="center"/>
          </w:tcPr>
          <w:p w14:paraId="00066F08" w14:textId="77777777" w:rsidR="003D4B3E" w:rsidRDefault="003D4B3E" w:rsidP="00357CFB">
            <w:pPr>
              <w:pStyle w:val="StatementLevel1"/>
              <w:spacing w:after="120"/>
            </w:pPr>
            <w:r w:rsidRPr="00C6100E">
              <w:t>The proposed plan for the assessment of the capacity to consent is adequate</w:t>
            </w:r>
            <w:r>
              <w:t>.</w:t>
            </w:r>
          </w:p>
          <w:p w14:paraId="60F765B1" w14:textId="592BCA02" w:rsidR="00371314" w:rsidRPr="00C6100E" w:rsidRDefault="00371314" w:rsidP="00357CFB">
            <w:pPr>
              <w:pStyle w:val="StatementLevel1"/>
              <w:spacing w:after="120"/>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3469" w14:paraId="7DFEF8AF" w14:textId="77777777" w:rsidTr="0069415F">
        <w:tc>
          <w:tcPr>
            <w:tcW w:w="2160" w:type="dxa"/>
            <w:vAlign w:val="center"/>
          </w:tcPr>
          <w:p w14:paraId="731927A0" w14:textId="654EE366" w:rsidR="00653469" w:rsidRPr="0069415F" w:rsidRDefault="0006700F" w:rsidP="00357CFB">
            <w:pPr>
              <w:pStyle w:val="Yes-No"/>
              <w:rPr>
                <w:b w:val="0"/>
                <w:color w:val="000000" w:themeColor="text1"/>
              </w:rPr>
            </w:pPr>
            <w:sdt>
              <w:sdtPr>
                <w:rPr>
                  <w:rFonts w:ascii="Arial" w:hAnsi="Arial" w:cs="Arial"/>
                  <w:b w:val="0"/>
                  <w:iCs/>
                  <w:sz w:val="28"/>
                  <w:szCs w:val="28"/>
                </w:rPr>
                <w:id w:val="-2037493232"/>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653469" w:rsidRPr="0069415F">
              <w:rPr>
                <w:b w:val="0"/>
                <w:color w:val="000000" w:themeColor="text1"/>
              </w:rPr>
              <w:t xml:space="preserve">Yes   </w:t>
            </w:r>
            <w:sdt>
              <w:sdtPr>
                <w:rPr>
                  <w:rFonts w:ascii="Arial" w:hAnsi="Arial" w:cs="Arial"/>
                  <w:b w:val="0"/>
                  <w:iCs/>
                  <w:sz w:val="28"/>
                  <w:szCs w:val="28"/>
                </w:rPr>
                <w:id w:val="1497771125"/>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653469" w:rsidRPr="0069415F">
              <w:rPr>
                <w:b w:val="0"/>
                <w:color w:val="000000" w:themeColor="text1"/>
              </w:rPr>
              <w:t>No</w:t>
            </w:r>
          </w:p>
        </w:tc>
        <w:tc>
          <w:tcPr>
            <w:tcW w:w="8910" w:type="dxa"/>
            <w:vAlign w:val="center"/>
          </w:tcPr>
          <w:p w14:paraId="27122D6C" w14:textId="77777777" w:rsidR="00653469" w:rsidRDefault="00653469" w:rsidP="00357CFB">
            <w:pPr>
              <w:pStyle w:val="StatementLevel1"/>
              <w:spacing w:after="120"/>
            </w:pPr>
            <w:r>
              <w:t>The subject will be informed about the research to the extent compatible with the subject's understanding</w:t>
            </w:r>
            <w:r w:rsidR="00371314">
              <w:t>.</w:t>
            </w:r>
          </w:p>
          <w:p w14:paraId="56D68025" w14:textId="5AB30BA2" w:rsidR="00371314" w:rsidRDefault="00371314" w:rsidP="00357CFB">
            <w:pPr>
              <w:pStyle w:val="StatementLevel1"/>
              <w:spacing w:after="120"/>
            </w:pPr>
            <w:r w:rsidRPr="007A6E28">
              <w:rPr>
                <w:i/>
                <w:iCs/>
              </w:rPr>
              <w:t>Provide protocol specific findings justifying this determination: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B3E" w:rsidRPr="00C6100E" w14:paraId="146919A3" w14:textId="77777777" w:rsidTr="0069415F">
        <w:trPr>
          <w:trHeight w:val="1268"/>
        </w:trPr>
        <w:tc>
          <w:tcPr>
            <w:tcW w:w="2160" w:type="dxa"/>
            <w:tcBorders>
              <w:top w:val="single" w:sz="4" w:space="0" w:color="auto"/>
              <w:left w:val="single" w:sz="4" w:space="0" w:color="auto"/>
              <w:bottom w:val="single" w:sz="4" w:space="0" w:color="auto"/>
              <w:right w:val="single" w:sz="4" w:space="0" w:color="auto"/>
            </w:tcBorders>
            <w:vAlign w:val="center"/>
          </w:tcPr>
          <w:p w14:paraId="39974B55" w14:textId="00054804" w:rsidR="003D4B3E" w:rsidRPr="00FA33B9" w:rsidRDefault="0006700F" w:rsidP="00357CFB">
            <w:pPr>
              <w:pStyle w:val="Yes-No"/>
              <w:rPr>
                <w:b w:val="0"/>
                <w:color w:val="000000" w:themeColor="text1"/>
              </w:rPr>
            </w:pPr>
            <w:sdt>
              <w:sdtPr>
                <w:rPr>
                  <w:rFonts w:ascii="Arial" w:hAnsi="Arial" w:cs="Arial"/>
                  <w:b w:val="0"/>
                  <w:iCs/>
                  <w:sz w:val="28"/>
                  <w:szCs w:val="28"/>
                </w:rPr>
                <w:id w:val="-1363969106"/>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FA33B9">
              <w:rPr>
                <w:b w:val="0"/>
                <w:color w:val="000000" w:themeColor="text1"/>
              </w:rPr>
              <w:t xml:space="preserve">Yes   </w:t>
            </w:r>
            <w:sdt>
              <w:sdtPr>
                <w:rPr>
                  <w:rFonts w:ascii="Arial" w:hAnsi="Arial" w:cs="Arial"/>
                  <w:b w:val="0"/>
                  <w:iCs/>
                  <w:sz w:val="28"/>
                  <w:szCs w:val="28"/>
                </w:rPr>
                <w:id w:val="-1438360496"/>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FA33B9">
              <w:rPr>
                <w:b w:val="0"/>
                <w:color w:val="000000" w:themeColor="text1"/>
              </w:rPr>
              <w:t>No</w:t>
            </w:r>
          </w:p>
        </w:tc>
        <w:tc>
          <w:tcPr>
            <w:tcW w:w="8910" w:type="dxa"/>
            <w:tcBorders>
              <w:top w:val="single" w:sz="4" w:space="0" w:color="auto"/>
              <w:left w:val="single" w:sz="4" w:space="0" w:color="auto"/>
              <w:bottom w:val="single" w:sz="4" w:space="0" w:color="auto"/>
              <w:right w:val="single" w:sz="4" w:space="0" w:color="auto"/>
            </w:tcBorders>
            <w:vAlign w:val="center"/>
          </w:tcPr>
          <w:p w14:paraId="7C31DC29" w14:textId="77777777" w:rsidR="003D4B3E" w:rsidRPr="00C6100E" w:rsidRDefault="004736EE" w:rsidP="0061509C">
            <w:pPr>
              <w:pStyle w:val="StatementLevel1"/>
            </w:pPr>
            <w:r>
              <w:t>Assent is required of the following:</w:t>
            </w:r>
            <w:r w:rsidR="003D4B3E" w:rsidRPr="00C6100E">
              <w:t xml:space="preserve"> (One of the following must </w:t>
            </w:r>
            <w:r w:rsidR="003D4B3E" w:rsidRPr="00A26E74">
              <w:t xml:space="preserve">be </w:t>
            </w:r>
            <w:r w:rsidR="003D4B3E" w:rsidRPr="00632E15">
              <w:t>checked</w:t>
            </w:r>
            <w:r w:rsidR="003D4B3E" w:rsidRPr="00C6100E">
              <w:t>)</w:t>
            </w:r>
          </w:p>
          <w:p w14:paraId="44DC6729" w14:textId="273BBE90" w:rsidR="00D137AF" w:rsidRDefault="0006700F" w:rsidP="00B3626A">
            <w:pPr>
              <w:pStyle w:val="ChecklistSimple"/>
            </w:pPr>
            <w:sdt>
              <w:sdtPr>
                <w:rPr>
                  <w:rFonts w:ascii="Arial" w:hAnsi="Arial" w:cs="Arial"/>
                  <w:b/>
                  <w:iCs/>
                  <w:sz w:val="28"/>
                  <w:szCs w:val="28"/>
                </w:rPr>
                <w:id w:val="-27567628"/>
                <w14:checkbox>
                  <w14:checked w14:val="0"/>
                  <w14:checkedState w14:val="2612" w14:font="MS Gothic"/>
                  <w14:uncheckedState w14:val="2610" w14:font="MS Gothic"/>
                </w14:checkbox>
              </w:sdtPr>
              <w:sdtContent>
                <w:r>
                  <w:rPr>
                    <w:rFonts w:ascii="MS Gothic" w:eastAsia="MS Gothic" w:hAnsi="MS Gothic" w:cs="Arial" w:hint="eastAsia"/>
                    <w:b/>
                    <w:iCs/>
                    <w:sz w:val="28"/>
                    <w:szCs w:val="28"/>
                  </w:rPr>
                  <w:t>☐</w:t>
                </w:r>
              </w:sdtContent>
            </w:sdt>
            <w:r w:rsidR="003D4B3E">
              <w:t xml:space="preserve"> </w:t>
            </w:r>
            <w:r w:rsidR="003D4B3E" w:rsidRPr="00C6100E">
              <w:t>All subjects</w:t>
            </w:r>
            <w:r w:rsidR="003D4B3E">
              <w:t xml:space="preserve">                </w:t>
            </w:r>
          </w:p>
          <w:p w14:paraId="1FD7FA65" w14:textId="3A12C358" w:rsidR="000F74D4" w:rsidRDefault="0006700F" w:rsidP="00B3626A">
            <w:pPr>
              <w:pStyle w:val="ChecklistSimple"/>
            </w:pPr>
            <w:sdt>
              <w:sdtPr>
                <w:rPr>
                  <w:rFonts w:ascii="Arial" w:hAnsi="Arial" w:cs="Arial"/>
                  <w:b/>
                  <w:iCs/>
                  <w:sz w:val="28"/>
                  <w:szCs w:val="28"/>
                </w:rPr>
                <w:id w:val="-658929106"/>
                <w14:checkbox>
                  <w14:checked w14:val="0"/>
                  <w14:checkedState w14:val="2612" w14:font="MS Gothic"/>
                  <w14:uncheckedState w14:val="2610" w14:font="MS Gothic"/>
                </w14:checkbox>
              </w:sdtPr>
              <w:sdtContent>
                <w:r>
                  <w:rPr>
                    <w:rFonts w:ascii="MS Gothic" w:eastAsia="MS Gothic" w:hAnsi="MS Gothic" w:cs="Arial" w:hint="eastAsia"/>
                    <w:b/>
                    <w:iCs/>
                    <w:sz w:val="28"/>
                    <w:szCs w:val="28"/>
                  </w:rPr>
                  <w:t>☐</w:t>
                </w:r>
              </w:sdtContent>
            </w:sdt>
            <w:r w:rsidR="004736EE">
              <w:rPr>
                <w:color w:val="000000" w:themeColor="text1"/>
              </w:rPr>
              <w:t xml:space="preserve"> All subjects who have the</w:t>
            </w:r>
            <w:r w:rsidR="00901B68">
              <w:rPr>
                <w:color w:val="000000" w:themeColor="text1"/>
              </w:rPr>
              <w:t xml:space="preserve"> cognitive</w:t>
            </w:r>
            <w:r w:rsidR="004736EE">
              <w:rPr>
                <w:color w:val="000000" w:themeColor="text1"/>
              </w:rPr>
              <w:t xml:space="preserve"> ability to be assented consistent with the protocol</w:t>
            </w:r>
            <w:r w:rsidR="00E423DD">
              <w:rPr>
                <w:color w:val="000000" w:themeColor="text1"/>
              </w:rPr>
              <w:t xml:space="preserve"> (or application)</w:t>
            </w:r>
            <w:r w:rsidR="002C3C27">
              <w:rPr>
                <w:color w:val="000000" w:themeColor="text1"/>
              </w:rPr>
              <w:t xml:space="preserve"> specifications</w:t>
            </w:r>
            <w:r w:rsidR="004736EE" w:rsidRPr="00F74910">
              <w:rPr>
                <w:color w:val="000000" w:themeColor="text1"/>
              </w:rPr>
              <w:t xml:space="preserve">      </w:t>
            </w:r>
            <w:r w:rsidR="003D4B3E">
              <w:t xml:space="preserve">   </w:t>
            </w:r>
          </w:p>
          <w:p w14:paraId="676D655A" w14:textId="24D36EFD" w:rsidR="00D137AF" w:rsidRDefault="0006700F" w:rsidP="00B3626A">
            <w:pPr>
              <w:pStyle w:val="ChecklistSimple"/>
            </w:pPr>
            <w:sdt>
              <w:sdtPr>
                <w:rPr>
                  <w:rFonts w:ascii="Arial" w:hAnsi="Arial" w:cs="Arial"/>
                  <w:b/>
                  <w:iCs/>
                  <w:sz w:val="28"/>
                  <w:szCs w:val="28"/>
                </w:rPr>
                <w:id w:val="-1061399469"/>
                <w14:checkbox>
                  <w14:checked w14:val="0"/>
                  <w14:checkedState w14:val="2612" w14:font="MS Gothic"/>
                  <w14:uncheckedState w14:val="2610" w14:font="MS Gothic"/>
                </w14:checkbox>
              </w:sdtPr>
              <w:sdtContent>
                <w:r>
                  <w:rPr>
                    <w:rFonts w:ascii="MS Gothic" w:eastAsia="MS Gothic" w:hAnsi="MS Gothic" w:cs="Arial" w:hint="eastAsia"/>
                    <w:b/>
                    <w:iCs/>
                    <w:sz w:val="28"/>
                    <w:szCs w:val="28"/>
                  </w:rPr>
                  <w:t>☐</w:t>
                </w:r>
              </w:sdtContent>
            </w:sdt>
            <w:r w:rsidR="00B3626A">
              <w:t xml:space="preserve"> </w:t>
            </w:r>
            <w:r w:rsidR="00B3626A" w:rsidRPr="00C6100E">
              <w:t xml:space="preserve">None of the subjects </w:t>
            </w:r>
          </w:p>
          <w:p w14:paraId="3BADC4F1" w14:textId="4F11DEDE" w:rsidR="003D4B3E" w:rsidRPr="00C6100E" w:rsidRDefault="0006700F" w:rsidP="00B3626A">
            <w:pPr>
              <w:pStyle w:val="ChecklistSimple"/>
            </w:pPr>
            <w:sdt>
              <w:sdtPr>
                <w:rPr>
                  <w:rFonts w:ascii="Arial" w:hAnsi="Arial" w:cs="Arial"/>
                  <w:b/>
                  <w:iCs/>
                  <w:sz w:val="28"/>
                  <w:szCs w:val="28"/>
                </w:rPr>
                <w:id w:val="-1667398240"/>
                <w14:checkbox>
                  <w14:checked w14:val="0"/>
                  <w14:checkedState w14:val="2612" w14:font="MS Gothic"/>
                  <w14:uncheckedState w14:val="2610" w14:font="MS Gothic"/>
                </w14:checkbox>
              </w:sdtPr>
              <w:sdtContent>
                <w:r>
                  <w:rPr>
                    <w:rFonts w:ascii="MS Gothic" w:eastAsia="MS Gothic" w:hAnsi="MS Gothic" w:cs="Arial" w:hint="eastAsia"/>
                    <w:b/>
                    <w:iCs/>
                    <w:sz w:val="28"/>
                    <w:szCs w:val="28"/>
                  </w:rPr>
                  <w:t>☐</w:t>
                </w:r>
              </w:sdtContent>
            </w:sdt>
            <w:r w:rsidR="00D137AF">
              <w:t>O</w:t>
            </w:r>
            <w:r w:rsidR="004736EE">
              <w:t>ther</w:t>
            </w:r>
            <w:r w:rsidR="00D137AF">
              <w:t xml:space="preserve"> -s</w:t>
            </w:r>
            <w:r w:rsidR="003D4B3E">
              <w:t>pecify:</w:t>
            </w:r>
            <w:r w:rsidR="009F15C9">
              <w:fldChar w:fldCharType="begin">
                <w:ffData>
                  <w:name w:val="Text1"/>
                  <w:enabled/>
                  <w:calcOnExit w:val="0"/>
                  <w:textInput/>
                </w:ffData>
              </w:fldChar>
            </w:r>
            <w:r w:rsidR="003D4B3E">
              <w:instrText xml:space="preserve"> FORMTEXT </w:instrText>
            </w:r>
            <w:r w:rsidR="009F15C9">
              <w:fldChar w:fldCharType="separate"/>
            </w:r>
            <w:r w:rsidR="003D4B3E">
              <w:rPr>
                <w:noProof/>
              </w:rPr>
              <w:t> </w:t>
            </w:r>
            <w:r w:rsidR="003D4B3E">
              <w:rPr>
                <w:noProof/>
              </w:rPr>
              <w:t> </w:t>
            </w:r>
            <w:r w:rsidR="003D4B3E">
              <w:rPr>
                <w:noProof/>
              </w:rPr>
              <w:t> </w:t>
            </w:r>
            <w:r w:rsidR="003D4B3E">
              <w:rPr>
                <w:noProof/>
              </w:rPr>
              <w:t> </w:t>
            </w:r>
            <w:r w:rsidR="003D4B3E">
              <w:rPr>
                <w:noProof/>
              </w:rPr>
              <w:t> </w:t>
            </w:r>
            <w:r w:rsidR="009F15C9">
              <w:fldChar w:fldCharType="end"/>
            </w:r>
          </w:p>
        </w:tc>
      </w:tr>
      <w:tr w:rsidR="003D4B3E" w:rsidRPr="00C6100E" w14:paraId="4BE6F47F" w14:textId="77777777" w:rsidTr="0069415F">
        <w:trPr>
          <w:trHeight w:val="602"/>
        </w:trPr>
        <w:tc>
          <w:tcPr>
            <w:tcW w:w="2160" w:type="dxa"/>
            <w:tcBorders>
              <w:top w:val="single" w:sz="4" w:space="0" w:color="auto"/>
              <w:left w:val="single" w:sz="4" w:space="0" w:color="auto"/>
              <w:bottom w:val="single" w:sz="4" w:space="0" w:color="auto"/>
              <w:right w:val="single" w:sz="4" w:space="0" w:color="auto"/>
            </w:tcBorders>
            <w:vAlign w:val="center"/>
          </w:tcPr>
          <w:p w14:paraId="1F092BA7" w14:textId="718D2964" w:rsidR="003D4B3E" w:rsidRPr="00FA33B9" w:rsidRDefault="0006700F" w:rsidP="00357CFB">
            <w:pPr>
              <w:pStyle w:val="Yes-No"/>
              <w:rPr>
                <w:b w:val="0"/>
                <w:color w:val="000000" w:themeColor="text1"/>
              </w:rPr>
            </w:pPr>
            <w:sdt>
              <w:sdtPr>
                <w:rPr>
                  <w:rFonts w:ascii="Arial" w:hAnsi="Arial" w:cs="Arial"/>
                  <w:b w:val="0"/>
                  <w:iCs/>
                  <w:sz w:val="28"/>
                  <w:szCs w:val="28"/>
                </w:rPr>
                <w:id w:val="2066982282"/>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FA33B9">
              <w:rPr>
                <w:b w:val="0"/>
                <w:color w:val="000000" w:themeColor="text1"/>
              </w:rPr>
              <w:t xml:space="preserve">Yes   </w:t>
            </w:r>
            <w:sdt>
              <w:sdtPr>
                <w:rPr>
                  <w:rFonts w:ascii="Arial" w:hAnsi="Arial" w:cs="Arial"/>
                  <w:b w:val="0"/>
                  <w:iCs/>
                  <w:sz w:val="28"/>
                  <w:szCs w:val="28"/>
                </w:rPr>
                <w:id w:val="1688871572"/>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3D4B3E" w:rsidRPr="00FA33B9">
              <w:rPr>
                <w:b w:val="0"/>
                <w:color w:val="000000" w:themeColor="text1"/>
              </w:rPr>
              <w:t>No</w:t>
            </w:r>
          </w:p>
        </w:tc>
        <w:tc>
          <w:tcPr>
            <w:tcW w:w="8910" w:type="dxa"/>
            <w:tcBorders>
              <w:top w:val="single" w:sz="4" w:space="0" w:color="auto"/>
              <w:left w:val="single" w:sz="4" w:space="0" w:color="auto"/>
              <w:bottom w:val="single" w:sz="4" w:space="0" w:color="auto"/>
              <w:right w:val="single" w:sz="4" w:space="0" w:color="auto"/>
            </w:tcBorders>
            <w:vAlign w:val="center"/>
          </w:tcPr>
          <w:p w14:paraId="3DDC6A4E" w14:textId="77777777" w:rsidR="003D4B3E" w:rsidRPr="00C6100E" w:rsidRDefault="003D4B3E" w:rsidP="0061509C">
            <w:pPr>
              <w:pStyle w:val="StatementLevel1"/>
            </w:pPr>
            <w:r>
              <w:t>The consent document includes a signature line for a legally authorized representative</w:t>
            </w:r>
            <w:r w:rsidR="004245B3">
              <w:t xml:space="preserve"> and consent is required in accordance with Spectrum Health policy</w:t>
            </w:r>
            <w:r>
              <w:t>.</w:t>
            </w:r>
          </w:p>
        </w:tc>
      </w:tr>
      <w:tr w:rsidR="00653469" w:rsidRPr="00C6100E" w14:paraId="6617A07A" w14:textId="77777777" w:rsidTr="0069415F">
        <w:trPr>
          <w:trHeight w:val="288"/>
        </w:trPr>
        <w:tc>
          <w:tcPr>
            <w:tcW w:w="2160" w:type="dxa"/>
            <w:tcBorders>
              <w:bottom w:val="single" w:sz="48" w:space="0" w:color="auto"/>
            </w:tcBorders>
            <w:vAlign w:val="center"/>
          </w:tcPr>
          <w:p w14:paraId="763E94E2" w14:textId="6DA16DAE" w:rsidR="00653469" w:rsidRPr="00FA33B9" w:rsidRDefault="0006700F" w:rsidP="00357CFB">
            <w:pPr>
              <w:pStyle w:val="Yes-No"/>
              <w:rPr>
                <w:b w:val="0"/>
                <w:color w:val="000000" w:themeColor="text1"/>
              </w:rPr>
            </w:pPr>
            <w:sdt>
              <w:sdtPr>
                <w:rPr>
                  <w:rFonts w:ascii="Arial" w:hAnsi="Arial" w:cs="Arial"/>
                  <w:b w:val="0"/>
                  <w:iCs/>
                  <w:sz w:val="28"/>
                  <w:szCs w:val="28"/>
                </w:rPr>
                <w:id w:val="1520275318"/>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r w:rsidR="00653469" w:rsidRPr="00FA33B9">
              <w:rPr>
                <w:b w:val="0"/>
                <w:color w:val="000000" w:themeColor="text1"/>
              </w:rPr>
              <w:t xml:space="preserve">Yes   </w:t>
            </w:r>
            <w:sdt>
              <w:sdtPr>
                <w:rPr>
                  <w:rFonts w:ascii="Arial" w:hAnsi="Arial" w:cs="Arial"/>
                  <w:b w:val="0"/>
                  <w:iCs/>
                  <w:sz w:val="28"/>
                  <w:szCs w:val="28"/>
                </w:rPr>
                <w:id w:val="1852525707"/>
                <w14:checkbox>
                  <w14:checked w14:val="0"/>
                  <w14:checkedState w14:val="2612" w14:font="MS Gothic"/>
                  <w14:uncheckedState w14:val="2610" w14:font="MS Gothic"/>
                </w14:checkbox>
              </w:sdtPr>
              <w:sdtContent>
                <w:r>
                  <w:rPr>
                    <w:rFonts w:ascii="MS Gothic" w:eastAsia="MS Gothic" w:hAnsi="MS Gothic" w:cs="Arial" w:hint="eastAsia"/>
                    <w:b w:val="0"/>
                    <w:iCs/>
                    <w:sz w:val="28"/>
                    <w:szCs w:val="28"/>
                  </w:rPr>
                  <w:t>☐</w:t>
                </w:r>
              </w:sdtContent>
            </w:sdt>
            <w:bookmarkStart w:id="3" w:name="_GoBack"/>
            <w:bookmarkEnd w:id="3"/>
            <w:r w:rsidR="00653469" w:rsidRPr="00FA33B9">
              <w:rPr>
                <w:b w:val="0"/>
                <w:color w:val="000000" w:themeColor="text1"/>
              </w:rPr>
              <w:t>No</w:t>
            </w:r>
          </w:p>
        </w:tc>
        <w:tc>
          <w:tcPr>
            <w:tcW w:w="8910" w:type="dxa"/>
            <w:tcBorders>
              <w:bottom w:val="single" w:sz="48" w:space="0" w:color="auto"/>
            </w:tcBorders>
            <w:vAlign w:val="center"/>
          </w:tcPr>
          <w:p w14:paraId="59E29FC1" w14:textId="77777777" w:rsidR="00653469" w:rsidRPr="00C6100E" w:rsidRDefault="00653469" w:rsidP="00357CFB">
            <w:pPr>
              <w:pStyle w:val="StatementLevel1"/>
            </w:pPr>
            <w:r>
              <w:t xml:space="preserve">If capable, the subject will sign and </w:t>
            </w:r>
            <w:r w:rsidR="00C4300D">
              <w:t>personally</w:t>
            </w:r>
            <w:r>
              <w:t xml:space="preserve"> date the written informed consent.</w:t>
            </w:r>
          </w:p>
        </w:tc>
      </w:tr>
      <w:bookmarkEnd w:id="2"/>
    </w:tbl>
    <w:p w14:paraId="337461B5" w14:textId="77777777" w:rsidR="0069175E" w:rsidRPr="00C6100E" w:rsidRDefault="0069175E" w:rsidP="0061509C"/>
    <w:sectPr w:rsidR="0069175E" w:rsidRPr="00C6100E" w:rsidSect="0061509C">
      <w:headerReference w:type="even" r:id="rId8"/>
      <w:headerReference w:type="default" r:id="rId9"/>
      <w:footerReference w:type="even" r:id="rId10"/>
      <w:footerReference w:type="default" r:id="rId11"/>
      <w:headerReference w:type="first" r:id="rId12"/>
      <w:footerReference w:type="first" r:id="rId13"/>
      <w:pgSz w:w="12240" w:h="15840"/>
      <w:pgMar w:top="720"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D5893" w14:textId="77777777" w:rsidR="00357CFB" w:rsidRDefault="00357CFB">
      <w:r>
        <w:separator/>
      </w:r>
    </w:p>
  </w:endnote>
  <w:endnote w:type="continuationSeparator" w:id="0">
    <w:p w14:paraId="092BADDD" w14:textId="77777777" w:rsidR="00357CFB" w:rsidRDefault="0035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01D8" w14:textId="77777777" w:rsidR="00495202" w:rsidRDefault="00495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4D55" w14:textId="77777777" w:rsidR="00357CFB" w:rsidRPr="00896666" w:rsidRDefault="00357CFB">
    <w:pPr>
      <w:pStyle w:val="Footer"/>
      <w:rPr>
        <w:rFonts w:ascii="Arial Narrow" w:hAnsi="Arial Narrow"/>
        <w:color w:val="000000" w:themeColor="text1"/>
        <w:sz w:val="17"/>
        <w:szCs w:val="17"/>
      </w:rPr>
    </w:pPr>
    <w:r w:rsidRPr="00896666">
      <w:rPr>
        <w:rFonts w:ascii="Arial Narrow" w:hAnsi="Arial Narrow"/>
        <w:color w:val="000000" w:themeColor="text1"/>
        <w:sz w:val="17"/>
        <w:szCs w:val="17"/>
        <w:vertAlign w:val="superscript"/>
      </w:rPr>
      <w:t>1</w:t>
    </w:r>
    <w:r w:rsidRPr="00896666">
      <w:rPr>
        <w:rFonts w:ascii="Arial Narrow" w:hAnsi="Arial Narrow"/>
        <w:i/>
        <w:color w:val="000000" w:themeColor="text1"/>
        <w:sz w:val="17"/>
        <w:szCs w:val="17"/>
      </w:rPr>
      <w:t xml:space="preserve">Minimal risk </w:t>
    </w:r>
    <w:r w:rsidRPr="00896666">
      <w:rPr>
        <w:rFonts w:ascii="Arial Narrow" w:hAnsi="Arial Narrow"/>
        <w:color w:val="000000" w:themeColor="text1"/>
        <w:sz w:val="17"/>
        <w:szCs w:val="17"/>
      </w:rPr>
      <w:t>means that the probability and magnitude of harm or discomfort anticipated in the research are not greater in and of themselves than those ordinarily encountered in daily life of normal persons or during the performance of routine or psychological examinations or tests in normal persons.</w:t>
    </w:r>
  </w:p>
  <w:p w14:paraId="254168C2" w14:textId="3FB24DDE" w:rsidR="00357CFB" w:rsidRDefault="00357CFB">
    <w:pPr>
      <w:pStyle w:val="Footer"/>
      <w:rPr>
        <w:rFonts w:ascii="Arial Narrow" w:hAnsi="Arial Narrow"/>
        <w:color w:val="000000" w:themeColor="text1"/>
        <w:sz w:val="17"/>
        <w:szCs w:val="17"/>
      </w:rPr>
    </w:pPr>
    <w:r w:rsidRPr="00896666">
      <w:rPr>
        <w:rFonts w:ascii="Arial Narrow" w:hAnsi="Arial Narrow"/>
        <w:color w:val="000000" w:themeColor="text1"/>
        <w:sz w:val="17"/>
        <w:szCs w:val="17"/>
        <w:vertAlign w:val="superscript"/>
      </w:rPr>
      <w:t>2</w:t>
    </w:r>
    <w:r w:rsidRPr="00896666">
      <w:rPr>
        <w:rFonts w:ascii="Arial Narrow" w:hAnsi="Arial Narrow"/>
        <w:color w:val="000000" w:themeColor="text1"/>
        <w:sz w:val="17"/>
        <w:szCs w:val="17"/>
      </w:rPr>
      <w:t>Department of Defense defines “research involving a human being as an experimental subject” as “an activity for research purposes, where there is an intervention or interaction with a human being for the primary purpose of obtaining data regarding the effect of the intervention or interaction.”</w:t>
    </w:r>
  </w:p>
  <w:p w14:paraId="36620D39" w14:textId="3B8CB55B" w:rsidR="00357CFB" w:rsidRPr="00896666" w:rsidRDefault="00357CFB">
    <w:pPr>
      <w:pStyle w:val="Footer"/>
      <w:rPr>
        <w:rFonts w:ascii="Arial Narrow" w:hAnsi="Arial Narrow"/>
        <w:color w:val="000000" w:themeColor="text1"/>
        <w:sz w:val="17"/>
        <w:szCs w:val="17"/>
      </w:rPr>
    </w:pPr>
    <w:r>
      <w:rPr>
        <w:rFonts w:ascii="Arial Narrow" w:hAnsi="Arial Narrow"/>
        <w:color w:val="000000" w:themeColor="text1"/>
        <w:sz w:val="17"/>
        <w:szCs w:val="17"/>
        <w:vertAlign w:val="superscript"/>
      </w:rPr>
      <w:t>3</w:t>
    </w:r>
    <w:r w:rsidRPr="002013D6">
      <w:rPr>
        <w:rFonts w:ascii="Arial Narrow" w:hAnsi="Arial Narrow"/>
        <w:color w:val="000000" w:themeColor="text1"/>
        <w:sz w:val="17"/>
        <w:szCs w:val="17"/>
      </w:rPr>
      <w:t>Legally authorized representative means an individual or judicial or other body authorized under applicable law to consent on behalf of a prospective subject to the subject's participation in the procedure(s) involved in the research</w:t>
    </w:r>
    <w:r>
      <w:rPr>
        <w:rFonts w:ascii="Arial Narrow" w:hAnsi="Arial Narrow"/>
        <w:color w:val="000000" w:themeColor="text1"/>
        <w:sz w:val="17"/>
        <w:szCs w:val="17"/>
      </w:rPr>
      <w:t xml:space="preserve"> (</w:t>
    </w:r>
    <w:r w:rsidRPr="002013D6">
      <w:rPr>
        <w:rFonts w:ascii="Arial Narrow" w:hAnsi="Arial Narrow"/>
        <w:color w:val="000000" w:themeColor="text1"/>
        <w:sz w:val="17"/>
        <w:szCs w:val="17"/>
      </w:rPr>
      <w:t>21CFR</w:t>
    </w:r>
    <w:r>
      <w:rPr>
        <w:rFonts w:ascii="Arial Narrow" w:hAnsi="Arial Narrow"/>
        <w:color w:val="000000" w:themeColor="text1"/>
        <w:sz w:val="17"/>
        <w:szCs w:val="17"/>
      </w:rPr>
      <w:t xml:space="preserve"> </w:t>
    </w:r>
    <w:r w:rsidRPr="002013D6">
      <w:rPr>
        <w:rFonts w:ascii="Arial Narrow" w:hAnsi="Arial Narrow"/>
        <w:color w:val="000000" w:themeColor="text1"/>
        <w:sz w:val="17"/>
        <w:szCs w:val="17"/>
      </w:rPr>
      <w:t>50.3</w:t>
    </w:r>
    <w:r>
      <w:rPr>
        <w:rFonts w:ascii="Arial Narrow" w:hAnsi="Arial Narrow"/>
        <w:color w:val="000000" w:themeColor="text1"/>
        <w:sz w:val="17"/>
        <w:szCs w:val="17"/>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C33F" w14:textId="77777777" w:rsidR="00495202" w:rsidRDefault="00495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51A20" w14:textId="77777777" w:rsidR="00357CFB" w:rsidRDefault="00357CFB">
      <w:r>
        <w:separator/>
      </w:r>
    </w:p>
  </w:footnote>
  <w:footnote w:type="continuationSeparator" w:id="0">
    <w:p w14:paraId="0B6D73C5" w14:textId="77777777" w:rsidR="00357CFB" w:rsidRDefault="00357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CEAAC" w14:textId="77777777" w:rsidR="00495202" w:rsidRDefault="00495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160"/>
      <w:gridCol w:w="2466"/>
    </w:tblGrid>
    <w:tr w:rsidR="00357CFB" w:rsidRPr="00E85135" w14:paraId="29D9C772" w14:textId="77777777" w:rsidTr="002117CF">
      <w:trPr>
        <w:cantSplit/>
        <w:trHeight w:hRule="exact" w:val="555"/>
      </w:trPr>
      <w:tc>
        <w:tcPr>
          <w:tcW w:w="2160" w:type="dxa"/>
          <w:vMerge w:val="restart"/>
          <w:vAlign w:val="center"/>
        </w:tcPr>
        <w:p w14:paraId="4D3A881D" w14:textId="77777777" w:rsidR="00357CFB" w:rsidRPr="00E85135" w:rsidRDefault="00357CFB" w:rsidP="00B03307">
          <w:pPr>
            <w:pStyle w:val="ChecklistTableHeader"/>
          </w:pPr>
          <w:r>
            <w:rPr>
              <w:noProof/>
            </w:rPr>
            <w:drawing>
              <wp:inline distT="0" distB="0" distL="0" distR="0" wp14:anchorId="2A61E0C2" wp14:editId="07F8340B">
                <wp:extent cx="1238250" cy="295275"/>
                <wp:effectExtent l="19050" t="0" r="0" b="0"/>
                <wp:docPr id="17" name="Picture 1" descr="New Spectrum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pectrum Health LOGO"/>
                        <pic:cNvPicPr>
                          <a:picLocks noChangeAspect="1" noChangeArrowheads="1"/>
                        </pic:cNvPicPr>
                      </pic:nvPicPr>
                      <pic:blipFill>
                        <a:blip r:embed="rId1"/>
                        <a:srcRect/>
                        <a:stretch>
                          <a:fillRect/>
                        </a:stretch>
                      </pic:blipFill>
                      <pic:spPr bwMode="auto">
                        <a:xfrm>
                          <a:off x="0" y="0"/>
                          <a:ext cx="1238250" cy="295275"/>
                        </a:xfrm>
                        <a:prstGeom prst="rect">
                          <a:avLst/>
                        </a:prstGeom>
                        <a:noFill/>
                        <a:ln w="9525">
                          <a:noFill/>
                          <a:miter lim="800000"/>
                          <a:headEnd/>
                          <a:tailEnd/>
                        </a:ln>
                      </pic:spPr>
                    </pic:pic>
                  </a:graphicData>
                </a:graphic>
              </wp:inline>
            </w:drawing>
          </w:r>
        </w:p>
      </w:tc>
      <w:tc>
        <w:tcPr>
          <w:tcW w:w="6390" w:type="dxa"/>
          <w:gridSpan w:val="3"/>
        </w:tcPr>
        <w:p w14:paraId="5984A743" w14:textId="77777777" w:rsidR="00357CFB" w:rsidRPr="00E85135" w:rsidRDefault="00357CFB" w:rsidP="00C92294">
          <w:pPr>
            <w:pStyle w:val="ChecklistName"/>
          </w:pPr>
          <w:r>
            <w:rPr>
              <w:rStyle w:val="ChecklistLeader"/>
            </w:rPr>
            <w:t>CHECKLIST</w:t>
          </w:r>
          <w:r w:rsidRPr="004113B3">
            <w:rPr>
              <w:rStyle w:val="ChecklistLeader"/>
            </w:rPr>
            <w:t xml:space="preserve">: </w:t>
          </w:r>
          <w:r>
            <w:t xml:space="preserve">Research Involving Adults with Impaired </w:t>
          </w:r>
          <w:proofErr w:type="gramStart"/>
          <w:r>
            <w:t>Decision Making</w:t>
          </w:r>
          <w:proofErr w:type="gramEnd"/>
          <w:r>
            <w:t xml:space="preserve"> Capacity</w:t>
          </w:r>
        </w:p>
      </w:tc>
      <w:tc>
        <w:tcPr>
          <w:tcW w:w="2466" w:type="dxa"/>
          <w:shd w:val="clear" w:color="auto" w:fill="auto"/>
          <w:vAlign w:val="center"/>
        </w:tcPr>
        <w:p w14:paraId="5111904D" w14:textId="132ECB97" w:rsidR="00357CFB" w:rsidRPr="001031DD" w:rsidRDefault="00357CFB" w:rsidP="00B03307">
          <w:pPr>
            <w:pStyle w:val="ChecklistTableHeader"/>
            <w:jc w:val="left"/>
          </w:pPr>
          <w:r w:rsidRPr="001031DD">
            <w:t>IRB #</w:t>
          </w:r>
          <w:r w:rsidR="00495202">
            <w:t xml:space="preserve"> </w:t>
          </w:r>
          <w:r w:rsidR="00495202" w:rsidRPr="00BE3599">
            <w:t>$$protocol code$$</w:t>
          </w:r>
        </w:p>
      </w:tc>
    </w:tr>
    <w:tr w:rsidR="00357CFB" w:rsidRPr="00E85135" w14:paraId="230813CF" w14:textId="77777777" w:rsidTr="00B03307">
      <w:trPr>
        <w:cantSplit/>
      </w:trPr>
      <w:tc>
        <w:tcPr>
          <w:tcW w:w="2160" w:type="dxa"/>
          <w:vMerge/>
        </w:tcPr>
        <w:p w14:paraId="22C5225A" w14:textId="77777777" w:rsidR="00357CFB" w:rsidRPr="00E85135" w:rsidRDefault="00357CFB" w:rsidP="00B03307">
          <w:pPr>
            <w:jc w:val="center"/>
            <w:rPr>
              <w:rFonts w:ascii="Tahoma" w:hAnsi="Tahoma" w:cs="Tahoma"/>
              <w:sz w:val="20"/>
            </w:rPr>
          </w:pPr>
        </w:p>
      </w:tc>
      <w:tc>
        <w:tcPr>
          <w:tcW w:w="2070" w:type="dxa"/>
          <w:vAlign w:val="center"/>
        </w:tcPr>
        <w:p w14:paraId="7FC3AA89" w14:textId="77777777" w:rsidR="00357CFB" w:rsidRPr="00321577" w:rsidRDefault="00357CFB" w:rsidP="00B03307">
          <w:pPr>
            <w:pStyle w:val="ChecklistTableHeader"/>
          </w:pPr>
          <w:r w:rsidRPr="00321577">
            <w:t>NUMBER</w:t>
          </w:r>
        </w:p>
      </w:tc>
      <w:tc>
        <w:tcPr>
          <w:tcW w:w="2160" w:type="dxa"/>
          <w:shd w:val="clear" w:color="auto" w:fill="auto"/>
          <w:vAlign w:val="center"/>
        </w:tcPr>
        <w:p w14:paraId="107253CA" w14:textId="77777777" w:rsidR="00357CFB" w:rsidRPr="00321577" w:rsidRDefault="00357CFB" w:rsidP="00B03307">
          <w:pPr>
            <w:pStyle w:val="ChecklistTableHeader"/>
          </w:pPr>
          <w:r w:rsidRPr="00321577">
            <w:t>DATE</w:t>
          </w:r>
        </w:p>
      </w:tc>
      <w:tc>
        <w:tcPr>
          <w:tcW w:w="2160" w:type="dxa"/>
          <w:shd w:val="clear" w:color="auto" w:fill="auto"/>
          <w:vAlign w:val="center"/>
        </w:tcPr>
        <w:p w14:paraId="0D053657" w14:textId="77777777" w:rsidR="00357CFB" w:rsidRPr="00321577" w:rsidRDefault="00357CFB" w:rsidP="00B03307">
          <w:pPr>
            <w:pStyle w:val="ChecklistTableHeader"/>
          </w:pPr>
          <w:r w:rsidRPr="00321577">
            <w:t>PAGE</w:t>
          </w:r>
        </w:p>
      </w:tc>
      <w:tc>
        <w:tcPr>
          <w:tcW w:w="2466" w:type="dxa"/>
          <w:shd w:val="clear" w:color="auto" w:fill="auto"/>
          <w:vAlign w:val="center"/>
        </w:tcPr>
        <w:p w14:paraId="1C0265CC" w14:textId="2CCEFDA1" w:rsidR="00357CFB" w:rsidRPr="001031DD" w:rsidRDefault="00357CFB" w:rsidP="00B03307">
          <w:pPr>
            <w:pStyle w:val="ChecklistTableHeader"/>
            <w:jc w:val="left"/>
          </w:pPr>
          <w:r w:rsidRPr="001031DD">
            <w:t>Review Type:</w:t>
          </w:r>
          <w:r w:rsidR="00495202">
            <w:t xml:space="preserve"> </w:t>
          </w:r>
          <w:r w:rsidR="00495202" w:rsidRPr="00C051D6">
            <w:t>$$event type name$$</w:t>
          </w:r>
        </w:p>
      </w:tc>
    </w:tr>
    <w:tr w:rsidR="00357CFB" w:rsidRPr="0057043C" w14:paraId="357EB922" w14:textId="77777777" w:rsidTr="00B03307">
      <w:trPr>
        <w:cantSplit/>
        <w:trHeight w:val="273"/>
      </w:trPr>
      <w:tc>
        <w:tcPr>
          <w:tcW w:w="2160" w:type="dxa"/>
          <w:vMerge/>
        </w:tcPr>
        <w:p w14:paraId="07ECB7BB" w14:textId="77777777" w:rsidR="00357CFB" w:rsidRPr="00E85135" w:rsidRDefault="00357CFB" w:rsidP="00B03307">
          <w:pPr>
            <w:jc w:val="center"/>
            <w:rPr>
              <w:rFonts w:ascii="Tahoma" w:hAnsi="Tahoma" w:cs="Tahoma"/>
              <w:sz w:val="20"/>
            </w:rPr>
          </w:pPr>
        </w:p>
      </w:tc>
      <w:tc>
        <w:tcPr>
          <w:tcW w:w="2070" w:type="dxa"/>
          <w:vAlign w:val="center"/>
        </w:tcPr>
        <w:p w14:paraId="1F513802" w14:textId="77777777" w:rsidR="00357CFB" w:rsidRPr="0057043C" w:rsidRDefault="00357CFB" w:rsidP="00B03307">
          <w:pPr>
            <w:pStyle w:val="ChecklistTableEntry"/>
          </w:pPr>
          <w:r>
            <w:t>HRP-422</w:t>
          </w:r>
        </w:p>
      </w:tc>
      <w:tc>
        <w:tcPr>
          <w:tcW w:w="2160" w:type="dxa"/>
          <w:shd w:val="clear" w:color="auto" w:fill="auto"/>
          <w:vAlign w:val="center"/>
        </w:tcPr>
        <w:p w14:paraId="09DE6B9D" w14:textId="2E075C2A" w:rsidR="00357CFB" w:rsidRPr="00A0497A" w:rsidRDefault="00357CFB" w:rsidP="00653469">
          <w:pPr>
            <w:pStyle w:val="ChecklistTableEntry"/>
            <w:rPr>
              <w:color w:val="000000" w:themeColor="text1"/>
            </w:rPr>
          </w:pPr>
          <w:r>
            <w:rPr>
              <w:color w:val="000000" w:themeColor="text1"/>
            </w:rPr>
            <w:t>11/28/2021</w:t>
          </w:r>
        </w:p>
      </w:tc>
      <w:tc>
        <w:tcPr>
          <w:tcW w:w="2160" w:type="dxa"/>
          <w:shd w:val="clear" w:color="auto" w:fill="auto"/>
          <w:vAlign w:val="center"/>
        </w:tcPr>
        <w:p w14:paraId="34D31311" w14:textId="77777777" w:rsidR="00357CFB" w:rsidRPr="0057043C" w:rsidRDefault="00357CFB" w:rsidP="00B03307">
          <w:pPr>
            <w:pStyle w:val="ChecklistTableEntry"/>
          </w:pPr>
          <w:r>
            <w:fldChar w:fldCharType="begin"/>
          </w:r>
          <w:r>
            <w:instrText xml:space="preserve"> PAGE </w:instrText>
          </w:r>
          <w:r>
            <w:fldChar w:fldCharType="separate"/>
          </w:r>
          <w:r>
            <w:rPr>
              <w:noProof/>
            </w:rPr>
            <w:t>3</w:t>
          </w:r>
          <w:r>
            <w:rPr>
              <w:noProof/>
            </w:rPr>
            <w:fldChar w:fldCharType="end"/>
          </w:r>
          <w:r w:rsidRPr="0057043C">
            <w:t xml:space="preserve"> of </w:t>
          </w:r>
          <w:r w:rsidR="0006700F">
            <w:fldChar w:fldCharType="begin"/>
          </w:r>
          <w:r w:rsidR="0006700F">
            <w:instrText xml:space="preserve"> NUMPAGES </w:instrText>
          </w:r>
          <w:r w:rsidR="0006700F">
            <w:fldChar w:fldCharType="separate"/>
          </w:r>
          <w:r>
            <w:rPr>
              <w:noProof/>
            </w:rPr>
            <w:t>3</w:t>
          </w:r>
          <w:r w:rsidR="0006700F">
            <w:rPr>
              <w:noProof/>
            </w:rPr>
            <w:fldChar w:fldCharType="end"/>
          </w:r>
        </w:p>
      </w:tc>
      <w:tc>
        <w:tcPr>
          <w:tcW w:w="2466" w:type="dxa"/>
          <w:shd w:val="clear" w:color="auto" w:fill="auto"/>
          <w:vAlign w:val="center"/>
        </w:tcPr>
        <w:p w14:paraId="208F5363" w14:textId="30A3BEAD" w:rsidR="00357CFB" w:rsidRPr="001031DD" w:rsidRDefault="00357CFB" w:rsidP="00B03307">
          <w:pPr>
            <w:pStyle w:val="ChecklistTableEntry"/>
            <w:jc w:val="left"/>
            <w:rPr>
              <w:b/>
            </w:rPr>
          </w:pPr>
          <w:r w:rsidRPr="001031DD">
            <w:rPr>
              <w:b/>
            </w:rPr>
            <w:t>Status:</w:t>
          </w:r>
          <w:r w:rsidR="00495202">
            <w:rPr>
              <w:b/>
            </w:rPr>
            <w:t xml:space="preserve"> </w:t>
          </w:r>
          <w:r w:rsidR="00495202" w:rsidRPr="00BE3599">
            <w:rPr>
              <w:b/>
            </w:rPr>
            <w:t>$$Protocol Status$$</w:t>
          </w:r>
        </w:p>
      </w:tc>
    </w:tr>
  </w:tbl>
  <w:p w14:paraId="599121B8" w14:textId="77777777" w:rsidR="00357CFB" w:rsidRPr="00321577" w:rsidRDefault="00357CFB">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23AF" w14:textId="77777777" w:rsidR="00495202" w:rsidRDefault="00495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2182A3F"/>
    <w:multiLevelType w:val="hybridMultilevel"/>
    <w:tmpl w:val="9ADEB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E767074"/>
    <w:multiLevelType w:val="hybridMultilevel"/>
    <w:tmpl w:val="4134F3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BA82C23"/>
    <w:multiLevelType w:val="hybridMultilevel"/>
    <w:tmpl w:val="05249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4D32351"/>
    <w:multiLevelType w:val="hybridMultilevel"/>
    <w:tmpl w:val="D478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3"/>
  </w:num>
  <w:num w:numId="16">
    <w:abstractNumId w:val="28"/>
  </w:num>
  <w:num w:numId="17">
    <w:abstractNumId w:val="13"/>
  </w:num>
  <w:num w:numId="18">
    <w:abstractNumId w:val="27"/>
  </w:num>
  <w:num w:numId="19">
    <w:abstractNumId w:val="26"/>
  </w:num>
  <w:num w:numId="20">
    <w:abstractNumId w:val="24"/>
  </w:num>
  <w:num w:numId="21">
    <w:abstractNumId w:val="30"/>
  </w:num>
  <w:num w:numId="22">
    <w:abstractNumId w:val="15"/>
  </w:num>
  <w:num w:numId="23">
    <w:abstractNumId w:val="11"/>
  </w:num>
  <w:num w:numId="24">
    <w:abstractNumId w:val="32"/>
  </w:num>
  <w:num w:numId="25">
    <w:abstractNumId w:val="14"/>
  </w:num>
  <w:num w:numId="26">
    <w:abstractNumId w:val="19"/>
  </w:num>
  <w:num w:numId="27">
    <w:abstractNumId w:val="31"/>
  </w:num>
  <w:num w:numId="28">
    <w:abstractNumId w:val="19"/>
  </w:num>
  <w:num w:numId="29">
    <w:abstractNumId w:val="19"/>
  </w:num>
  <w:num w:numId="30">
    <w:abstractNumId w:val="19"/>
  </w:num>
  <w:num w:numId="31">
    <w:abstractNumId w:val="19"/>
  </w:num>
  <w:num w:numId="32">
    <w:abstractNumId w:val="19"/>
  </w:num>
  <w:num w:numId="33">
    <w:abstractNumId w:val="16"/>
  </w:num>
  <w:num w:numId="34">
    <w:abstractNumId w:val="19"/>
  </w:num>
  <w:num w:numId="35">
    <w:abstractNumId w:val="25"/>
  </w:num>
  <w:num w:numId="36">
    <w:abstractNumId w:val="21"/>
  </w:num>
  <w:num w:numId="37">
    <w:abstractNumId w:val="18"/>
  </w:num>
  <w:num w:numId="38">
    <w:abstractNumId w:val="29"/>
  </w:num>
  <w:num w:numId="39">
    <w:abstractNumId w:val="1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69"/>
    <w:rsid w:val="00016D7F"/>
    <w:rsid w:val="00037F24"/>
    <w:rsid w:val="000517B1"/>
    <w:rsid w:val="0005351E"/>
    <w:rsid w:val="00054D74"/>
    <w:rsid w:val="0006700F"/>
    <w:rsid w:val="00071367"/>
    <w:rsid w:val="00076A61"/>
    <w:rsid w:val="00082269"/>
    <w:rsid w:val="00082DF7"/>
    <w:rsid w:val="00084607"/>
    <w:rsid w:val="00092829"/>
    <w:rsid w:val="000954C3"/>
    <w:rsid w:val="000A6927"/>
    <w:rsid w:val="000B2E8D"/>
    <w:rsid w:val="000D3AC5"/>
    <w:rsid w:val="000F74D4"/>
    <w:rsid w:val="000F7606"/>
    <w:rsid w:val="00103562"/>
    <w:rsid w:val="00115D12"/>
    <w:rsid w:val="0012610F"/>
    <w:rsid w:val="00126A31"/>
    <w:rsid w:val="00127479"/>
    <w:rsid w:val="00141F96"/>
    <w:rsid w:val="00147C6D"/>
    <w:rsid w:val="00157507"/>
    <w:rsid w:val="0017413F"/>
    <w:rsid w:val="00176766"/>
    <w:rsid w:val="001809FE"/>
    <w:rsid w:val="00193ADF"/>
    <w:rsid w:val="00194A43"/>
    <w:rsid w:val="00195EC9"/>
    <w:rsid w:val="001B56EF"/>
    <w:rsid w:val="001D59E5"/>
    <w:rsid w:val="001E182F"/>
    <w:rsid w:val="001E19D5"/>
    <w:rsid w:val="002013D6"/>
    <w:rsid w:val="002117CF"/>
    <w:rsid w:val="002129E9"/>
    <w:rsid w:val="002209AF"/>
    <w:rsid w:val="00222A83"/>
    <w:rsid w:val="002266CE"/>
    <w:rsid w:val="00236047"/>
    <w:rsid w:val="00244DE8"/>
    <w:rsid w:val="00261FD9"/>
    <w:rsid w:val="00286945"/>
    <w:rsid w:val="0028776A"/>
    <w:rsid w:val="00294FFB"/>
    <w:rsid w:val="002A1DA3"/>
    <w:rsid w:val="002A3A53"/>
    <w:rsid w:val="002C3C27"/>
    <w:rsid w:val="002C4B37"/>
    <w:rsid w:val="002D57CC"/>
    <w:rsid w:val="0030121E"/>
    <w:rsid w:val="0030441F"/>
    <w:rsid w:val="00305112"/>
    <w:rsid w:val="00321577"/>
    <w:rsid w:val="0032299B"/>
    <w:rsid w:val="003279F1"/>
    <w:rsid w:val="00327AE0"/>
    <w:rsid w:val="003303DE"/>
    <w:rsid w:val="00352A55"/>
    <w:rsid w:val="00357CFB"/>
    <w:rsid w:val="0036176A"/>
    <w:rsid w:val="00364DB0"/>
    <w:rsid w:val="00371314"/>
    <w:rsid w:val="00376E39"/>
    <w:rsid w:val="00380737"/>
    <w:rsid w:val="003A11F0"/>
    <w:rsid w:val="003A1E8F"/>
    <w:rsid w:val="003A5D81"/>
    <w:rsid w:val="003A7A34"/>
    <w:rsid w:val="003D4B3E"/>
    <w:rsid w:val="003E1AF6"/>
    <w:rsid w:val="003E6066"/>
    <w:rsid w:val="004113B3"/>
    <w:rsid w:val="004245B3"/>
    <w:rsid w:val="004352BF"/>
    <w:rsid w:val="00436538"/>
    <w:rsid w:val="00437BA0"/>
    <w:rsid w:val="004429C0"/>
    <w:rsid w:val="00443458"/>
    <w:rsid w:val="004531D9"/>
    <w:rsid w:val="00454CA8"/>
    <w:rsid w:val="004576DD"/>
    <w:rsid w:val="0046138D"/>
    <w:rsid w:val="00465F7E"/>
    <w:rsid w:val="004736EE"/>
    <w:rsid w:val="00490F9E"/>
    <w:rsid w:val="00495202"/>
    <w:rsid w:val="004A1AF3"/>
    <w:rsid w:val="004B6D7B"/>
    <w:rsid w:val="004C7F55"/>
    <w:rsid w:val="004D2EA4"/>
    <w:rsid w:val="004D4477"/>
    <w:rsid w:val="00507272"/>
    <w:rsid w:val="0051234F"/>
    <w:rsid w:val="00526FEA"/>
    <w:rsid w:val="005540BA"/>
    <w:rsid w:val="005541ED"/>
    <w:rsid w:val="0055582F"/>
    <w:rsid w:val="00560B59"/>
    <w:rsid w:val="0058305A"/>
    <w:rsid w:val="005846F9"/>
    <w:rsid w:val="00590F60"/>
    <w:rsid w:val="005975FA"/>
    <w:rsid w:val="005A3221"/>
    <w:rsid w:val="005A4B1B"/>
    <w:rsid w:val="005F0E17"/>
    <w:rsid w:val="005F39DB"/>
    <w:rsid w:val="00610071"/>
    <w:rsid w:val="0061509C"/>
    <w:rsid w:val="00615CF9"/>
    <w:rsid w:val="00620B6F"/>
    <w:rsid w:val="00632E15"/>
    <w:rsid w:val="00650D73"/>
    <w:rsid w:val="00652668"/>
    <w:rsid w:val="00653469"/>
    <w:rsid w:val="00660C0B"/>
    <w:rsid w:val="00662B81"/>
    <w:rsid w:val="00662D9B"/>
    <w:rsid w:val="0067204A"/>
    <w:rsid w:val="00685E3E"/>
    <w:rsid w:val="0069117E"/>
    <w:rsid w:val="0069175E"/>
    <w:rsid w:val="0069415F"/>
    <w:rsid w:val="006A2A33"/>
    <w:rsid w:val="006A7F27"/>
    <w:rsid w:val="006C4809"/>
    <w:rsid w:val="006E5F6E"/>
    <w:rsid w:val="00706451"/>
    <w:rsid w:val="007204CF"/>
    <w:rsid w:val="00742F3B"/>
    <w:rsid w:val="00745F5A"/>
    <w:rsid w:val="00746AEB"/>
    <w:rsid w:val="00755189"/>
    <w:rsid w:val="00756C1D"/>
    <w:rsid w:val="00765CA8"/>
    <w:rsid w:val="00782455"/>
    <w:rsid w:val="00785666"/>
    <w:rsid w:val="007C285F"/>
    <w:rsid w:val="007C4C5E"/>
    <w:rsid w:val="007D73BB"/>
    <w:rsid w:val="007E1067"/>
    <w:rsid w:val="007E47DA"/>
    <w:rsid w:val="007F2CCF"/>
    <w:rsid w:val="0083616B"/>
    <w:rsid w:val="00837738"/>
    <w:rsid w:val="0086428C"/>
    <w:rsid w:val="008751ED"/>
    <w:rsid w:val="00880BA9"/>
    <w:rsid w:val="00895EF7"/>
    <w:rsid w:val="00896666"/>
    <w:rsid w:val="008B618A"/>
    <w:rsid w:val="008E4AB4"/>
    <w:rsid w:val="008F5702"/>
    <w:rsid w:val="00901B68"/>
    <w:rsid w:val="00904427"/>
    <w:rsid w:val="00914B42"/>
    <w:rsid w:val="00944550"/>
    <w:rsid w:val="009641CA"/>
    <w:rsid w:val="00974D41"/>
    <w:rsid w:val="00975773"/>
    <w:rsid w:val="00977720"/>
    <w:rsid w:val="009859E3"/>
    <w:rsid w:val="00993468"/>
    <w:rsid w:val="009B1175"/>
    <w:rsid w:val="009B5F57"/>
    <w:rsid w:val="009E48FF"/>
    <w:rsid w:val="009F15C9"/>
    <w:rsid w:val="009F4E20"/>
    <w:rsid w:val="00A03AFD"/>
    <w:rsid w:val="00A0497A"/>
    <w:rsid w:val="00A05445"/>
    <w:rsid w:val="00A17599"/>
    <w:rsid w:val="00A203E7"/>
    <w:rsid w:val="00A23A07"/>
    <w:rsid w:val="00A2692B"/>
    <w:rsid w:val="00A26E74"/>
    <w:rsid w:val="00A52DE2"/>
    <w:rsid w:val="00A80FE8"/>
    <w:rsid w:val="00A83717"/>
    <w:rsid w:val="00A874C8"/>
    <w:rsid w:val="00A90D45"/>
    <w:rsid w:val="00AA7731"/>
    <w:rsid w:val="00AB0045"/>
    <w:rsid w:val="00AB5B22"/>
    <w:rsid w:val="00AB6DC3"/>
    <w:rsid w:val="00AB6F36"/>
    <w:rsid w:val="00AC5331"/>
    <w:rsid w:val="00AC7B9A"/>
    <w:rsid w:val="00AD1472"/>
    <w:rsid w:val="00AD4F01"/>
    <w:rsid w:val="00AD5394"/>
    <w:rsid w:val="00AE1DBD"/>
    <w:rsid w:val="00AE2430"/>
    <w:rsid w:val="00AE2818"/>
    <w:rsid w:val="00AE2F51"/>
    <w:rsid w:val="00AE5E5E"/>
    <w:rsid w:val="00AF1011"/>
    <w:rsid w:val="00AF470F"/>
    <w:rsid w:val="00AF5991"/>
    <w:rsid w:val="00B014FE"/>
    <w:rsid w:val="00B03307"/>
    <w:rsid w:val="00B0703F"/>
    <w:rsid w:val="00B10496"/>
    <w:rsid w:val="00B20777"/>
    <w:rsid w:val="00B268FB"/>
    <w:rsid w:val="00B3626A"/>
    <w:rsid w:val="00B4278A"/>
    <w:rsid w:val="00B46F7B"/>
    <w:rsid w:val="00B86C18"/>
    <w:rsid w:val="00BA00A1"/>
    <w:rsid w:val="00BB1E07"/>
    <w:rsid w:val="00BB3D24"/>
    <w:rsid w:val="00BD0A64"/>
    <w:rsid w:val="00BD419A"/>
    <w:rsid w:val="00BD5742"/>
    <w:rsid w:val="00BD71B5"/>
    <w:rsid w:val="00BE0B19"/>
    <w:rsid w:val="00BE54A6"/>
    <w:rsid w:val="00BF509B"/>
    <w:rsid w:val="00C0319E"/>
    <w:rsid w:val="00C033DE"/>
    <w:rsid w:val="00C4300D"/>
    <w:rsid w:val="00C54E71"/>
    <w:rsid w:val="00C6100E"/>
    <w:rsid w:val="00C62F9C"/>
    <w:rsid w:val="00C6462E"/>
    <w:rsid w:val="00C8033B"/>
    <w:rsid w:val="00C92294"/>
    <w:rsid w:val="00C93AEA"/>
    <w:rsid w:val="00CB0300"/>
    <w:rsid w:val="00CC68CC"/>
    <w:rsid w:val="00CD1433"/>
    <w:rsid w:val="00CE4621"/>
    <w:rsid w:val="00D0255B"/>
    <w:rsid w:val="00D035A3"/>
    <w:rsid w:val="00D054B6"/>
    <w:rsid w:val="00D10A06"/>
    <w:rsid w:val="00D11092"/>
    <w:rsid w:val="00D137AF"/>
    <w:rsid w:val="00D22DBA"/>
    <w:rsid w:val="00D41A82"/>
    <w:rsid w:val="00D576FF"/>
    <w:rsid w:val="00D60270"/>
    <w:rsid w:val="00D757B1"/>
    <w:rsid w:val="00DA1AFB"/>
    <w:rsid w:val="00DA1AFF"/>
    <w:rsid w:val="00DA6FA3"/>
    <w:rsid w:val="00DC0A36"/>
    <w:rsid w:val="00DC2F67"/>
    <w:rsid w:val="00DC3689"/>
    <w:rsid w:val="00DC4AF6"/>
    <w:rsid w:val="00DE7DC9"/>
    <w:rsid w:val="00E042C0"/>
    <w:rsid w:val="00E11179"/>
    <w:rsid w:val="00E13334"/>
    <w:rsid w:val="00E27142"/>
    <w:rsid w:val="00E27B3F"/>
    <w:rsid w:val="00E34842"/>
    <w:rsid w:val="00E423DD"/>
    <w:rsid w:val="00E47285"/>
    <w:rsid w:val="00E57483"/>
    <w:rsid w:val="00E77BA3"/>
    <w:rsid w:val="00EC2E2B"/>
    <w:rsid w:val="00EE2FD1"/>
    <w:rsid w:val="00EE47E3"/>
    <w:rsid w:val="00EF1B36"/>
    <w:rsid w:val="00F0246A"/>
    <w:rsid w:val="00F133CB"/>
    <w:rsid w:val="00F168F4"/>
    <w:rsid w:val="00F22A3D"/>
    <w:rsid w:val="00F4130F"/>
    <w:rsid w:val="00F67C86"/>
    <w:rsid w:val="00F7205B"/>
    <w:rsid w:val="00F74910"/>
    <w:rsid w:val="00F75309"/>
    <w:rsid w:val="00F773C1"/>
    <w:rsid w:val="00F80A88"/>
    <w:rsid w:val="00F83FE9"/>
    <w:rsid w:val="00F84DAE"/>
    <w:rsid w:val="00F90C29"/>
    <w:rsid w:val="00FA33B9"/>
    <w:rsid w:val="00FA7DFB"/>
    <w:rsid w:val="00FB7375"/>
    <w:rsid w:val="00FC18BF"/>
    <w:rsid w:val="00FD1563"/>
    <w:rsid w:val="00FD7409"/>
    <w:rsid w:val="00FE0F6D"/>
    <w:rsid w:val="00FE1AE8"/>
    <w:rsid w:val="00FF2D3B"/>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14:docId w14:val="5C7140E5"/>
  <w15:docId w15:val="{318EE750-07F4-410F-9805-89685F51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3469"/>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link w:val="HTMLPreformattedChar"/>
    <w:uiPriority w:val="99"/>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BB3D24"/>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basedOn w:val="DefaultParagraphFont"/>
    <w:semiHidden/>
    <w:rsid w:val="00A17599"/>
    <w:rPr>
      <w:vertAlign w:val="superscript"/>
    </w:rPr>
  </w:style>
  <w:style w:type="paragraph" w:customStyle="1" w:styleId="StatementLevel1">
    <w:name w:val="Statement Level 1"/>
    <w:basedOn w:val="ChecklistBasis"/>
    <w:link w:val="StatementLevel1Char"/>
    <w:rsid w:val="00914B42"/>
  </w:style>
  <w:style w:type="character" w:customStyle="1" w:styleId="StatementLevel1Char">
    <w:name w:val="Statement Level 1 Char"/>
    <w:basedOn w:val="DefaultParagraphFont"/>
    <w:link w:val="StatementLevel1"/>
    <w:rsid w:val="00914B42"/>
    <w:rPr>
      <w:rFonts w:ascii="Arial Narrow" w:hAnsi="Arial Narrow"/>
      <w:szCs w:val="24"/>
      <w:lang w:val="en-US" w:eastAsia="en-US" w:bidi="ar-SA"/>
    </w:rPr>
  </w:style>
  <w:style w:type="paragraph" w:customStyle="1" w:styleId="Yes-No">
    <w:name w:val="Yes-No"/>
    <w:basedOn w:val="StatementLevel1"/>
    <w:rsid w:val="00914B42"/>
    <w:pPr>
      <w:tabs>
        <w:tab w:val="left" w:pos="720"/>
      </w:tabs>
    </w:pPr>
    <w:rPr>
      <w:b/>
    </w:rPr>
  </w:style>
  <w:style w:type="character" w:styleId="EndnoteReference">
    <w:name w:val="endnote reference"/>
    <w:basedOn w:val="DefaultParagraphFont"/>
    <w:semiHidden/>
    <w:rsid w:val="0030121E"/>
    <w:rPr>
      <w:vertAlign w:val="superscript"/>
    </w:rPr>
  </w:style>
  <w:style w:type="character" w:customStyle="1" w:styleId="ChecklistBasisChar">
    <w:name w:val="Checklist Basis Char"/>
    <w:basedOn w:val="DefaultParagraphFont"/>
    <w:link w:val="ChecklistBasis"/>
    <w:rsid w:val="00465F7E"/>
    <w:rPr>
      <w:rFonts w:ascii="Arial Narrow" w:hAnsi="Arial Narrow"/>
      <w:szCs w:val="24"/>
      <w:lang w:val="en-US" w:eastAsia="en-US" w:bidi="ar-SA"/>
    </w:rPr>
  </w:style>
  <w:style w:type="paragraph" w:styleId="BalloonText">
    <w:name w:val="Balloon Text"/>
    <w:basedOn w:val="Normal"/>
    <w:link w:val="BalloonTextChar"/>
    <w:rsid w:val="00AC5331"/>
    <w:rPr>
      <w:rFonts w:ascii="Tahoma" w:hAnsi="Tahoma" w:cs="Tahoma"/>
      <w:sz w:val="16"/>
      <w:szCs w:val="16"/>
    </w:rPr>
  </w:style>
  <w:style w:type="character" w:customStyle="1" w:styleId="BalloonTextChar">
    <w:name w:val="Balloon Text Char"/>
    <w:basedOn w:val="DefaultParagraphFont"/>
    <w:link w:val="BalloonText"/>
    <w:rsid w:val="00AC5331"/>
    <w:rPr>
      <w:rFonts w:ascii="Tahoma" w:hAnsi="Tahoma" w:cs="Tahoma"/>
      <w:sz w:val="16"/>
      <w:szCs w:val="16"/>
      <w:lang w:eastAsia="en-US"/>
    </w:rPr>
  </w:style>
  <w:style w:type="paragraph" w:customStyle="1" w:styleId="CommentLevel1">
    <w:name w:val="Comment Level 1"/>
    <w:basedOn w:val="CommentLevel2"/>
    <w:rsid w:val="00AC5331"/>
    <w:pPr>
      <w:ind w:left="0"/>
    </w:pPr>
  </w:style>
  <w:style w:type="paragraph" w:customStyle="1" w:styleId="SOPFooter">
    <w:name w:val="SOP Footer"/>
    <w:basedOn w:val="Normal"/>
    <w:rsid w:val="00662D9B"/>
    <w:pPr>
      <w:jc w:val="center"/>
    </w:pPr>
    <w:rPr>
      <w:rFonts w:ascii="Arial" w:hAnsi="Arial" w:cs="Tahoma"/>
      <w:sz w:val="16"/>
      <w:szCs w:val="20"/>
    </w:rPr>
  </w:style>
  <w:style w:type="paragraph" w:customStyle="1" w:styleId="StatementLevel2">
    <w:name w:val="Statement Level 2"/>
    <w:basedOn w:val="StatementLevel1"/>
    <w:rsid w:val="00DA1AFF"/>
    <w:pPr>
      <w:ind w:left="252"/>
    </w:pPr>
  </w:style>
  <w:style w:type="character" w:styleId="PlaceholderText">
    <w:name w:val="Placeholder Text"/>
    <w:basedOn w:val="DefaultParagraphFont"/>
    <w:uiPriority w:val="99"/>
    <w:semiHidden/>
    <w:rsid w:val="00A26E74"/>
    <w:rPr>
      <w:color w:val="808080"/>
    </w:rPr>
  </w:style>
  <w:style w:type="character" w:styleId="CommentReference">
    <w:name w:val="annotation reference"/>
    <w:basedOn w:val="DefaultParagraphFont"/>
    <w:rsid w:val="00653469"/>
    <w:rPr>
      <w:sz w:val="16"/>
      <w:szCs w:val="16"/>
    </w:rPr>
  </w:style>
  <w:style w:type="paragraph" w:styleId="CommentText">
    <w:name w:val="annotation text"/>
    <w:basedOn w:val="Normal"/>
    <w:link w:val="CommentTextChar"/>
    <w:rsid w:val="00653469"/>
    <w:rPr>
      <w:sz w:val="20"/>
      <w:szCs w:val="20"/>
    </w:rPr>
  </w:style>
  <w:style w:type="character" w:customStyle="1" w:styleId="CommentTextChar">
    <w:name w:val="Comment Text Char"/>
    <w:basedOn w:val="DefaultParagraphFont"/>
    <w:link w:val="CommentText"/>
    <w:rsid w:val="00653469"/>
  </w:style>
  <w:style w:type="paragraph" w:styleId="CommentSubject">
    <w:name w:val="annotation subject"/>
    <w:basedOn w:val="CommentText"/>
    <w:next w:val="CommentText"/>
    <w:link w:val="CommentSubjectChar"/>
    <w:rsid w:val="00653469"/>
    <w:rPr>
      <w:b/>
      <w:bCs/>
    </w:rPr>
  </w:style>
  <w:style w:type="character" w:customStyle="1" w:styleId="CommentSubjectChar">
    <w:name w:val="Comment Subject Char"/>
    <w:basedOn w:val="CommentTextChar"/>
    <w:link w:val="CommentSubject"/>
    <w:rsid w:val="00653469"/>
    <w:rPr>
      <w:b/>
      <w:bCs/>
    </w:rPr>
  </w:style>
  <w:style w:type="paragraph" w:styleId="Revision">
    <w:name w:val="Revision"/>
    <w:hidden/>
    <w:uiPriority w:val="99"/>
    <w:semiHidden/>
    <w:rsid w:val="005F39DB"/>
    <w:rPr>
      <w:sz w:val="24"/>
      <w:szCs w:val="24"/>
    </w:rPr>
  </w:style>
  <w:style w:type="character" w:styleId="UnresolvedMention">
    <w:name w:val="Unresolved Mention"/>
    <w:basedOn w:val="DefaultParagraphFont"/>
    <w:uiPriority w:val="99"/>
    <w:semiHidden/>
    <w:unhideWhenUsed/>
    <w:rsid w:val="00B268FB"/>
    <w:rPr>
      <w:color w:val="605E5C"/>
      <w:shd w:val="clear" w:color="auto" w:fill="E1DFDD"/>
    </w:rPr>
  </w:style>
  <w:style w:type="character" w:customStyle="1" w:styleId="HTMLPreformattedChar">
    <w:name w:val="HTML Preformatted Char"/>
    <w:basedOn w:val="DefaultParagraphFont"/>
    <w:link w:val="HTMLPreformatted"/>
    <w:uiPriority w:val="99"/>
    <w:semiHidden/>
    <w:rsid w:val="00F22A3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7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C793-F35D-4F53-AF7B-473EDDA3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999</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CHECKLIST: Research Involving Cognitively Impaired Adults</vt:lpstr>
    </vt:vector>
  </TitlesOfParts>
  <Manager>Stuart Horowitz, PhD, MBA, CHRC</Manager>
  <Company>Huron Consulting Group, Inc.</Company>
  <LinksUpToDate>false</LinksUpToDate>
  <CharactersWithSpaces>6613</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Research Involving Cognitively Impaired Adults</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Macha, Jessica A.</cp:lastModifiedBy>
  <cp:revision>5</cp:revision>
  <cp:lastPrinted>2019-03-15T17:37:00Z</cp:lastPrinted>
  <dcterms:created xsi:type="dcterms:W3CDTF">2021-11-30T15:44:00Z</dcterms:created>
  <dcterms:modified xsi:type="dcterms:W3CDTF">2022-06-13T21:31:00Z</dcterms:modified>
  <cp:category>CHECKLIST</cp:category>
</cp:coreProperties>
</file>