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5870"/>
      </w:tblGrid>
      <w:tr w:rsidR="00D841F6" w14:paraId="2CD86097" w14:textId="77777777" w:rsidTr="0001151B">
        <w:trPr>
          <w:cantSplit/>
        </w:trPr>
        <w:tc>
          <w:tcPr>
            <w:tcW w:w="11018" w:type="dxa"/>
            <w:gridSpan w:val="3"/>
          </w:tcPr>
          <w:p w14:paraId="332BA7FD" w14:textId="7E1A24D1" w:rsidR="00D841F6" w:rsidRDefault="00D841F6" w:rsidP="009B2B3E">
            <w:pPr>
              <w:pStyle w:val="ChecklistBasis"/>
              <w:spacing w:line="220" w:lineRule="exact"/>
            </w:pPr>
            <w:r>
              <w:t xml:space="preserve">The purpose of this </w:t>
            </w:r>
            <w:r w:rsidR="00EF1D1C">
              <w:t>worksheet</w:t>
            </w:r>
            <w:r>
              <w:t xml:space="preserve"> is to provide support for the convened IRB or </w:t>
            </w:r>
            <w:r w:rsidR="00F213F4" w:rsidRPr="00F047E4">
              <w:rPr>
                <w:u w:val="double"/>
              </w:rPr>
              <w:t xml:space="preserve">Designated </w:t>
            </w:r>
            <w:r w:rsidR="00F213F4">
              <w:rPr>
                <w:u w:val="double"/>
              </w:rPr>
              <w:t>Review</w:t>
            </w:r>
            <w:r w:rsidRPr="00D42EC4">
              <w:rPr>
                <w:u w:val="double"/>
              </w:rPr>
              <w:t>ers</w:t>
            </w:r>
            <w:r>
              <w:t xml:space="preserve"> when evaluating </w:t>
            </w:r>
            <w:r w:rsidR="00563B76">
              <w:t>an application to use a H</w:t>
            </w:r>
            <w:r w:rsidR="00D5045F">
              <w:t>umanitarian Use Device (H</w:t>
            </w:r>
            <w:r w:rsidR="00563B76">
              <w:t>UD</w:t>
            </w:r>
            <w:r w:rsidR="00D5045F">
              <w:t>)</w:t>
            </w:r>
            <w:r w:rsidR="00895901">
              <w:t xml:space="preserve"> at initial or continuing review</w:t>
            </w:r>
            <w:r w:rsidR="00563B76">
              <w:t xml:space="preserve">. </w:t>
            </w:r>
            <w:r>
              <w:t xml:space="preserve"> This </w:t>
            </w:r>
            <w:r w:rsidR="00B10992">
              <w:t>worksheet</w:t>
            </w:r>
            <w:r>
              <w:t xml:space="preserve"> is to be used. It does not have to be completed or </w:t>
            </w:r>
            <w:r w:rsidR="00FF40C0">
              <w:t>retained</w:t>
            </w:r>
            <w:r>
              <w:t>.</w:t>
            </w:r>
          </w:p>
        </w:tc>
      </w:tr>
      <w:tr w:rsidR="009E41D7" w:rsidRPr="00744F5E" w14:paraId="4CCB144A" w14:textId="77777777" w:rsidTr="0001151B">
        <w:trPr>
          <w:trHeight w:hRule="exact" w:val="72"/>
        </w:trPr>
        <w:tc>
          <w:tcPr>
            <w:tcW w:w="11018" w:type="dxa"/>
            <w:gridSpan w:val="3"/>
            <w:shd w:val="clear" w:color="auto" w:fill="000000"/>
          </w:tcPr>
          <w:p w14:paraId="03FE45DE" w14:textId="77777777" w:rsidR="009E41D7" w:rsidRPr="00744F5E" w:rsidRDefault="009E41D7" w:rsidP="009B2B3E">
            <w:pPr>
              <w:spacing w:line="220" w:lineRule="exact"/>
            </w:pPr>
          </w:p>
        </w:tc>
      </w:tr>
      <w:tr w:rsidR="009E41D7" w14:paraId="24D6F8B6" w14:textId="77777777" w:rsidTr="0001151B">
        <w:tc>
          <w:tcPr>
            <w:tcW w:w="11018" w:type="dxa"/>
            <w:gridSpan w:val="3"/>
          </w:tcPr>
          <w:p w14:paraId="25D62F07" w14:textId="77777777" w:rsidR="009E41D7" w:rsidRDefault="00A45A33" w:rsidP="009B2B3E">
            <w:pPr>
              <w:pStyle w:val="ChecklistLevel1"/>
              <w:numPr>
                <w:ilvl w:val="0"/>
                <w:numId w:val="14"/>
              </w:numPr>
              <w:tabs>
                <w:tab w:val="clear" w:pos="720"/>
              </w:tabs>
              <w:spacing w:line="220" w:lineRule="exact"/>
              <w:ind w:left="360" w:hanging="360"/>
            </w:pPr>
            <w:r>
              <w:t>Humanitarian Use Device</w:t>
            </w:r>
            <w:r w:rsidR="009E41D7">
              <w:t>:</w:t>
            </w:r>
            <w:r w:rsidR="009E41D7" w:rsidRPr="00D42EC4">
              <w:rPr>
                <w:b w:val="0"/>
              </w:rPr>
              <w:t xml:space="preserve"> (</w:t>
            </w:r>
            <w:r w:rsidR="00EF7912">
              <w:rPr>
                <w:b w:val="0"/>
              </w:rPr>
              <w:t>All must</w:t>
            </w:r>
            <w:r w:rsidR="00577B6A">
              <w:rPr>
                <w:b w:val="0"/>
              </w:rPr>
              <w:t xml:space="preserve"> be</w:t>
            </w:r>
            <w:r w:rsidR="008D69C7" w:rsidRPr="00D42EC4">
              <w:rPr>
                <w:b w:val="0"/>
              </w:rPr>
              <w:t xml:space="preserve"> </w:t>
            </w:r>
            <w:r w:rsidR="008D69C7" w:rsidRPr="008D69C7">
              <w:t>“Yes”</w:t>
            </w:r>
            <w:r w:rsidR="009E41D7" w:rsidRPr="00D42EC4">
              <w:rPr>
                <w:b w:val="0"/>
              </w:rPr>
              <w:t>)</w:t>
            </w:r>
          </w:p>
        </w:tc>
      </w:tr>
      <w:tr w:rsidR="00B26B58" w14:paraId="074BD8B1" w14:textId="77777777" w:rsidTr="00007BC9">
        <w:trPr>
          <w:trHeight w:val="584"/>
        </w:trPr>
        <w:tc>
          <w:tcPr>
            <w:tcW w:w="1548" w:type="dxa"/>
          </w:tcPr>
          <w:p w14:paraId="6610176F" w14:textId="2554978E" w:rsidR="00B26B58" w:rsidRPr="00EB4707" w:rsidRDefault="00000000" w:rsidP="00007BC9">
            <w:pPr>
              <w:pStyle w:val="Yes-No"/>
              <w:spacing w:line="220" w:lineRule="exact"/>
            </w:pPr>
            <w:sdt>
              <w:sdtPr>
                <w:rPr>
                  <w:rFonts w:ascii="Arial" w:hAnsi="Arial" w:cs="Arial"/>
                  <w:b w:val="0"/>
                  <w:iCs/>
                  <w:sz w:val="24"/>
                </w:rPr>
                <w:id w:val="-227066132"/>
                <w14:checkbox>
                  <w14:checked w14:val="0"/>
                  <w14:checkedState w14:val="2612" w14:font="MS Gothic"/>
                  <w14:uncheckedState w14:val="2610" w14:font="MS Gothic"/>
                </w14:checkbox>
              </w:sdtPr>
              <w:sdtContent>
                <w:r w:rsidR="00007BC9" w:rsidRPr="00A55070">
                  <w:rPr>
                    <w:rFonts w:ascii="MS Gothic" w:eastAsia="MS Gothic" w:hAnsi="MS Gothic" w:cs="Arial" w:hint="eastAsia"/>
                    <w:b w:val="0"/>
                    <w:iCs/>
                    <w:sz w:val="24"/>
                  </w:rPr>
                  <w:t>☐</w:t>
                </w:r>
              </w:sdtContent>
            </w:sdt>
            <w:r w:rsidR="00007BC9" w:rsidRPr="00A55070">
              <w:rPr>
                <w:rFonts w:ascii="Arial" w:hAnsi="Arial" w:cs="Arial"/>
                <w:iCs/>
                <w:sz w:val="24"/>
              </w:rPr>
              <w:t xml:space="preserve"> </w:t>
            </w:r>
            <w:r w:rsidR="00B26B58" w:rsidRPr="00EB4707">
              <w:t>Yes</w:t>
            </w:r>
            <w:r w:rsidR="00B26B58" w:rsidRPr="00EB4707">
              <w:tab/>
            </w:r>
            <w:sdt>
              <w:sdtPr>
                <w:rPr>
                  <w:rFonts w:ascii="Arial" w:hAnsi="Arial" w:cs="Arial"/>
                  <w:b w:val="0"/>
                  <w:iCs/>
                  <w:sz w:val="24"/>
                </w:rPr>
                <w:id w:val="-476148405"/>
                <w14:checkbox>
                  <w14:checked w14:val="0"/>
                  <w14:checkedState w14:val="2612" w14:font="MS Gothic"/>
                  <w14:uncheckedState w14:val="2610" w14:font="MS Gothic"/>
                </w14:checkbox>
              </w:sdtPr>
              <w:sdtContent>
                <w:r w:rsidR="00007BC9" w:rsidRPr="00A55070">
                  <w:rPr>
                    <w:rFonts w:ascii="MS Gothic" w:eastAsia="MS Gothic" w:hAnsi="MS Gothic" w:cs="Arial" w:hint="eastAsia"/>
                    <w:b w:val="0"/>
                    <w:iCs/>
                    <w:sz w:val="24"/>
                  </w:rPr>
                  <w:t>☐</w:t>
                </w:r>
              </w:sdtContent>
            </w:sdt>
            <w:r w:rsidR="00084137">
              <w:rPr>
                <w:rFonts w:ascii="Arial" w:hAnsi="Arial" w:cs="Arial"/>
                <w:iCs/>
                <w:sz w:val="28"/>
                <w:szCs w:val="28"/>
              </w:rPr>
              <w:t xml:space="preserve"> </w:t>
            </w:r>
            <w:r w:rsidR="00B26B58" w:rsidRPr="00EB4707">
              <w:t>No</w:t>
            </w:r>
          </w:p>
        </w:tc>
        <w:tc>
          <w:tcPr>
            <w:tcW w:w="9470" w:type="dxa"/>
            <w:gridSpan w:val="2"/>
          </w:tcPr>
          <w:p w14:paraId="125FFBCE" w14:textId="1C2C12DF" w:rsidR="00B26B58" w:rsidRDefault="00B26B58" w:rsidP="00007BC9">
            <w:pPr>
              <w:pStyle w:val="StatementLevel1"/>
              <w:spacing w:line="220" w:lineRule="exact"/>
            </w:pPr>
            <w:r>
              <w:t>Has the FDA issued an approved Humanitarian Device Exemption (</w:t>
            </w:r>
            <w:r w:rsidR="00BF2B9A">
              <w:t>H</w:t>
            </w:r>
            <w:r w:rsidR="00D5045F">
              <w:t>DE</w:t>
            </w:r>
            <w:r>
              <w:t>) for this device?</w:t>
            </w:r>
          </w:p>
        </w:tc>
      </w:tr>
      <w:tr w:rsidR="00B26B58" w14:paraId="43A0416D" w14:textId="77777777" w:rsidTr="00007BC9">
        <w:trPr>
          <w:trHeight w:val="432"/>
        </w:trPr>
        <w:tc>
          <w:tcPr>
            <w:tcW w:w="1548" w:type="dxa"/>
          </w:tcPr>
          <w:p w14:paraId="03C4C363" w14:textId="206434FF" w:rsidR="00B26B58" w:rsidRPr="00EB4707" w:rsidRDefault="00000000" w:rsidP="00007BC9">
            <w:pPr>
              <w:pStyle w:val="Yes-No"/>
              <w:spacing w:line="220" w:lineRule="exact"/>
            </w:pPr>
            <w:sdt>
              <w:sdtPr>
                <w:rPr>
                  <w:rFonts w:ascii="Arial" w:hAnsi="Arial" w:cs="Arial"/>
                  <w:b w:val="0"/>
                  <w:iCs/>
                  <w:sz w:val="24"/>
                </w:rPr>
                <w:id w:val="-1763991335"/>
                <w14:checkbox>
                  <w14:checked w14:val="0"/>
                  <w14:checkedState w14:val="2612" w14:font="MS Gothic"/>
                  <w14:uncheckedState w14:val="2610" w14:font="MS Gothic"/>
                </w14:checkbox>
              </w:sdtPr>
              <w:sdtContent>
                <w:r w:rsidR="00084137" w:rsidRPr="00A55070">
                  <w:rPr>
                    <w:rFonts w:ascii="MS Gothic" w:eastAsia="MS Gothic" w:hAnsi="MS Gothic" w:cs="Arial" w:hint="eastAsia"/>
                    <w:iCs/>
                    <w:sz w:val="24"/>
                  </w:rPr>
                  <w:t>☐</w:t>
                </w:r>
              </w:sdtContent>
            </w:sdt>
            <w:r w:rsidR="00084137">
              <w:rPr>
                <w:rFonts w:ascii="Arial" w:hAnsi="Arial" w:cs="Arial"/>
                <w:iCs/>
                <w:sz w:val="28"/>
                <w:szCs w:val="28"/>
              </w:rPr>
              <w:t xml:space="preserve"> </w:t>
            </w:r>
            <w:r w:rsidR="00B26B58" w:rsidRPr="00EB4707">
              <w:t>Yes</w:t>
            </w:r>
            <w:r w:rsidR="00B26B58" w:rsidRPr="00EB4707">
              <w:tab/>
            </w:r>
            <w:sdt>
              <w:sdtPr>
                <w:rPr>
                  <w:rFonts w:ascii="Arial" w:hAnsi="Arial" w:cs="Arial"/>
                  <w:b w:val="0"/>
                  <w:iCs/>
                  <w:sz w:val="24"/>
                </w:rPr>
                <w:id w:val="1865786860"/>
                <w14:checkbox>
                  <w14:checked w14:val="0"/>
                  <w14:checkedState w14:val="2612" w14:font="MS Gothic"/>
                  <w14:uncheckedState w14:val="2610" w14:font="MS Gothic"/>
                </w14:checkbox>
              </w:sdtPr>
              <w:sdtContent>
                <w:r w:rsidR="00A55070" w:rsidRPr="00A55070">
                  <w:rPr>
                    <w:rFonts w:ascii="MS Gothic" w:eastAsia="MS Gothic" w:hAnsi="MS Gothic" w:cs="Arial" w:hint="eastAsia"/>
                    <w:b w:val="0"/>
                    <w:iCs/>
                    <w:sz w:val="24"/>
                  </w:rPr>
                  <w:t>☐</w:t>
                </w:r>
              </w:sdtContent>
            </w:sdt>
            <w:r w:rsidR="00084137">
              <w:rPr>
                <w:rFonts w:ascii="Arial" w:hAnsi="Arial" w:cs="Arial"/>
                <w:iCs/>
                <w:sz w:val="28"/>
                <w:szCs w:val="28"/>
              </w:rPr>
              <w:t xml:space="preserve"> </w:t>
            </w:r>
            <w:r w:rsidR="00B26B58" w:rsidRPr="00EB4707">
              <w:t>No</w:t>
            </w:r>
          </w:p>
        </w:tc>
        <w:tc>
          <w:tcPr>
            <w:tcW w:w="9470" w:type="dxa"/>
            <w:gridSpan w:val="2"/>
          </w:tcPr>
          <w:p w14:paraId="2E887293" w14:textId="505DE563" w:rsidR="00B26B58" w:rsidRDefault="00B26B58" w:rsidP="00007BC9">
            <w:pPr>
              <w:pStyle w:val="StatementLevel1"/>
              <w:spacing w:line="220" w:lineRule="exact"/>
            </w:pPr>
            <w:r>
              <w:t xml:space="preserve">The HUD is </w:t>
            </w:r>
            <w:r w:rsidRPr="00B26B58">
              <w:rPr>
                <w:u w:val="single"/>
              </w:rPr>
              <w:t>not</w:t>
            </w:r>
            <w:r>
              <w:t xml:space="preserve"> being used in the context of a clinical research study to evaluate its safety and effectiveness. </w:t>
            </w:r>
            <w:r w:rsidRPr="009B2B3E">
              <w:rPr>
                <w:b/>
              </w:rPr>
              <w:t xml:space="preserve">(If </w:t>
            </w:r>
            <w:r w:rsidR="00222B90" w:rsidRPr="009B2B3E">
              <w:rPr>
                <w:b/>
              </w:rPr>
              <w:t>“No,”</w:t>
            </w:r>
            <w:r w:rsidRPr="009B2B3E">
              <w:rPr>
                <w:b/>
              </w:rPr>
              <w:t xml:space="preserve"> complete </w:t>
            </w:r>
            <w:r w:rsidR="00B10992" w:rsidRPr="009B2B3E">
              <w:rPr>
                <w:b/>
              </w:rPr>
              <w:t>WORKSHEET</w:t>
            </w:r>
            <w:r w:rsidRPr="009B2B3E">
              <w:rPr>
                <w:b/>
              </w:rPr>
              <w:t>: Criteria for Approval and Additional Considerations</w:t>
            </w:r>
            <w:r w:rsidR="00D5045F">
              <w:rPr>
                <w:b/>
              </w:rPr>
              <w:t xml:space="preserve"> (HRP-311)</w:t>
            </w:r>
            <w:r w:rsidRPr="009B2B3E">
              <w:rPr>
                <w:b/>
              </w:rPr>
              <w:t>)</w:t>
            </w:r>
          </w:p>
        </w:tc>
      </w:tr>
      <w:tr w:rsidR="00EC1769" w:rsidRPr="00744F5E" w14:paraId="317636E1" w14:textId="77777777" w:rsidTr="0001151B">
        <w:trPr>
          <w:trHeight w:hRule="exact" w:val="72"/>
        </w:trPr>
        <w:tc>
          <w:tcPr>
            <w:tcW w:w="11018" w:type="dxa"/>
            <w:gridSpan w:val="3"/>
            <w:shd w:val="clear" w:color="auto" w:fill="000000"/>
          </w:tcPr>
          <w:p w14:paraId="75FACC22" w14:textId="77777777" w:rsidR="00EC1769" w:rsidRPr="00744F5E" w:rsidRDefault="00EC1769" w:rsidP="009B2B3E">
            <w:pPr>
              <w:spacing w:line="220" w:lineRule="exact"/>
            </w:pPr>
          </w:p>
        </w:tc>
      </w:tr>
      <w:tr w:rsidR="00EC1769" w:rsidRPr="00F047E4" w14:paraId="46EF38B8" w14:textId="77777777" w:rsidTr="0001151B">
        <w:trPr>
          <w:trHeight w:val="230"/>
        </w:trPr>
        <w:tc>
          <w:tcPr>
            <w:tcW w:w="11018" w:type="dxa"/>
            <w:gridSpan w:val="3"/>
            <w:tcBorders>
              <w:bottom w:val="single" w:sz="4" w:space="0" w:color="auto"/>
            </w:tcBorders>
          </w:tcPr>
          <w:p w14:paraId="1F241967" w14:textId="77777777" w:rsidR="00EC1769" w:rsidRDefault="00A45A33" w:rsidP="009B2B3E">
            <w:pPr>
              <w:pStyle w:val="ChecklistLevel1"/>
              <w:numPr>
                <w:ilvl w:val="0"/>
                <w:numId w:val="14"/>
              </w:numPr>
              <w:tabs>
                <w:tab w:val="clear" w:pos="720"/>
                <w:tab w:val="num" w:pos="360"/>
              </w:tabs>
              <w:spacing w:line="220" w:lineRule="exact"/>
              <w:ind w:left="360" w:hanging="360"/>
            </w:pPr>
            <w:r>
              <w:t>General Considerations</w:t>
            </w:r>
            <w:r w:rsidR="00EC1769">
              <w:t xml:space="preserve"> </w:t>
            </w:r>
            <w:r w:rsidR="00EC1769" w:rsidRPr="00F047E4">
              <w:rPr>
                <w:b w:val="0"/>
              </w:rPr>
              <w:t xml:space="preserve">(All must be </w:t>
            </w:r>
            <w:r w:rsidR="00EC1769" w:rsidRPr="008E4A3F">
              <w:t>“Yes”</w:t>
            </w:r>
            <w:r w:rsidR="00EC1769" w:rsidRPr="00F047E4">
              <w:rPr>
                <w:b w:val="0"/>
              </w:rPr>
              <w:t>)</w:t>
            </w:r>
          </w:p>
        </w:tc>
      </w:tr>
      <w:tr w:rsidR="00EC1769" w:rsidRPr="00F047E4" w14:paraId="0E8AAD4E" w14:textId="77777777" w:rsidTr="0001151B">
        <w:trPr>
          <w:trHeight w:val="230"/>
        </w:trPr>
        <w:tc>
          <w:tcPr>
            <w:tcW w:w="1548" w:type="dxa"/>
            <w:tcBorders>
              <w:bottom w:val="single" w:sz="4" w:space="0" w:color="auto"/>
            </w:tcBorders>
          </w:tcPr>
          <w:p w14:paraId="625FBC70" w14:textId="04CACE40" w:rsidR="00EC1769" w:rsidRPr="00F86E7F" w:rsidRDefault="00000000" w:rsidP="009B2B3E">
            <w:pPr>
              <w:pStyle w:val="Yes-No"/>
              <w:spacing w:line="220" w:lineRule="exact"/>
            </w:pPr>
            <w:sdt>
              <w:sdtPr>
                <w:rPr>
                  <w:rFonts w:ascii="Arial" w:hAnsi="Arial" w:cs="Arial"/>
                  <w:b w:val="0"/>
                  <w:iCs/>
                  <w:sz w:val="24"/>
                </w:rPr>
                <w:id w:val="1306358493"/>
                <w14:checkbox>
                  <w14:checked w14:val="0"/>
                  <w14:checkedState w14:val="2612" w14:font="MS Gothic"/>
                  <w14:uncheckedState w14:val="2610" w14:font="MS Gothic"/>
                </w14:checkbox>
              </w:sdtPr>
              <w:sdtContent>
                <w:r w:rsidR="00084137" w:rsidRPr="00A55070">
                  <w:rPr>
                    <w:rFonts w:ascii="MS Gothic" w:eastAsia="MS Gothic" w:hAnsi="MS Gothic" w:cs="Arial" w:hint="eastAsia"/>
                    <w:iCs/>
                    <w:sz w:val="24"/>
                  </w:rPr>
                  <w:t>☐</w:t>
                </w:r>
              </w:sdtContent>
            </w:sdt>
            <w:r w:rsidR="00084137">
              <w:rPr>
                <w:rFonts w:ascii="Arial" w:hAnsi="Arial" w:cs="Arial"/>
                <w:iCs/>
                <w:sz w:val="28"/>
                <w:szCs w:val="28"/>
              </w:rPr>
              <w:t xml:space="preserve"> </w:t>
            </w:r>
            <w:r w:rsidR="00EC1769" w:rsidRPr="00F86E7F">
              <w:t>Yes</w:t>
            </w:r>
            <w:r w:rsidR="00EC1769" w:rsidRPr="00F86E7F">
              <w:tab/>
            </w:r>
            <w:sdt>
              <w:sdtPr>
                <w:rPr>
                  <w:rFonts w:ascii="Arial" w:hAnsi="Arial" w:cs="Arial"/>
                  <w:b w:val="0"/>
                  <w:iCs/>
                  <w:sz w:val="24"/>
                </w:rPr>
                <w:id w:val="-97799860"/>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4"/>
                  </w:rPr>
                  <w:t>☐</w:t>
                </w:r>
              </w:sdtContent>
            </w:sdt>
            <w:r w:rsidR="00084137" w:rsidRPr="00A55070">
              <w:rPr>
                <w:rFonts w:ascii="Arial" w:hAnsi="Arial" w:cs="Arial"/>
                <w:iCs/>
                <w:sz w:val="24"/>
              </w:rPr>
              <w:t xml:space="preserve"> </w:t>
            </w:r>
            <w:r w:rsidR="00EC1769" w:rsidRPr="00F86E7F">
              <w:t>No</w:t>
            </w:r>
          </w:p>
        </w:tc>
        <w:tc>
          <w:tcPr>
            <w:tcW w:w="9470" w:type="dxa"/>
            <w:gridSpan w:val="2"/>
            <w:tcBorders>
              <w:bottom w:val="single" w:sz="4" w:space="0" w:color="auto"/>
            </w:tcBorders>
          </w:tcPr>
          <w:p w14:paraId="0DCD0D7A" w14:textId="77777777" w:rsidR="00EC1769" w:rsidRDefault="00EC1769" w:rsidP="009B2B3E">
            <w:pPr>
              <w:pStyle w:val="StatementLevel1"/>
              <w:spacing w:line="220" w:lineRule="exact"/>
            </w:pPr>
            <w:r>
              <w:t xml:space="preserve">The convened IRB (or </w:t>
            </w:r>
            <w:r w:rsidRPr="00F047E4">
              <w:rPr>
                <w:u w:val="double"/>
              </w:rPr>
              <w:t>Designated Reviewer</w:t>
            </w:r>
            <w:r>
              <w:t xml:space="preserve">) has adequate expertise to review this HUD application. </w:t>
            </w:r>
            <w:r w:rsidRPr="009B2B3E">
              <w:rPr>
                <w:b/>
              </w:rPr>
              <w:t xml:space="preserve">(If </w:t>
            </w:r>
            <w:r w:rsidR="009B2B3E" w:rsidRPr="009B2B3E">
              <w:rPr>
                <w:b/>
              </w:rPr>
              <w:t>“No”</w:t>
            </w:r>
            <w:r w:rsidRPr="009B2B3E">
              <w:rPr>
                <w:b/>
              </w:rPr>
              <w:t>, obtain consultation.)</w:t>
            </w:r>
          </w:p>
        </w:tc>
      </w:tr>
      <w:tr w:rsidR="00084137" w:rsidRPr="00F047E4" w14:paraId="4676CF62" w14:textId="77777777" w:rsidTr="00084137">
        <w:trPr>
          <w:trHeight w:val="1844"/>
        </w:trPr>
        <w:tc>
          <w:tcPr>
            <w:tcW w:w="1548" w:type="dxa"/>
            <w:tcBorders>
              <w:bottom w:val="single" w:sz="4" w:space="0" w:color="auto"/>
            </w:tcBorders>
            <w:shd w:val="clear" w:color="auto" w:fill="auto"/>
          </w:tcPr>
          <w:p w14:paraId="0EF9F4AC" w14:textId="2D365D74" w:rsidR="00084137" w:rsidRDefault="00000000" w:rsidP="00084137">
            <w:pPr>
              <w:pStyle w:val="Yes-No"/>
              <w:spacing w:line="220" w:lineRule="exact"/>
            </w:pPr>
            <w:sdt>
              <w:sdtPr>
                <w:rPr>
                  <w:rFonts w:ascii="Arial" w:hAnsi="Arial" w:cs="Arial"/>
                  <w:b w:val="0"/>
                  <w:iCs/>
                  <w:sz w:val="24"/>
                </w:rPr>
                <w:id w:val="817382114"/>
                <w14:checkbox>
                  <w14:checked w14:val="0"/>
                  <w14:checkedState w14:val="2612" w14:font="MS Gothic"/>
                  <w14:uncheckedState w14:val="2610" w14:font="MS Gothic"/>
                </w14:checkbox>
              </w:sdtPr>
              <w:sdtContent>
                <w:r w:rsidR="00084137" w:rsidRPr="00A55070">
                  <w:rPr>
                    <w:rFonts w:ascii="MS Gothic" w:eastAsia="MS Gothic" w:hAnsi="MS Gothic" w:cs="Arial" w:hint="eastAsia"/>
                    <w:b w:val="0"/>
                    <w:iCs/>
                    <w:sz w:val="24"/>
                  </w:rPr>
                  <w:t>☐</w:t>
                </w:r>
              </w:sdtContent>
            </w:sdt>
            <w:r w:rsidR="00084137">
              <w:rPr>
                <w:rFonts w:ascii="Arial" w:hAnsi="Arial" w:cs="Arial"/>
                <w:iCs/>
                <w:sz w:val="28"/>
                <w:szCs w:val="28"/>
              </w:rPr>
              <w:t xml:space="preserve"> </w:t>
            </w:r>
            <w:r w:rsidR="00084137" w:rsidRPr="00F86E7F">
              <w:t>Yes</w:t>
            </w:r>
            <w:r w:rsidR="00084137" w:rsidRPr="00F86E7F">
              <w:tab/>
            </w:r>
            <w:sdt>
              <w:sdtPr>
                <w:rPr>
                  <w:rFonts w:ascii="Arial" w:hAnsi="Arial" w:cs="Arial"/>
                  <w:b w:val="0"/>
                  <w:iCs/>
                  <w:sz w:val="24"/>
                </w:rPr>
                <w:id w:val="1179305695"/>
                <w14:checkbox>
                  <w14:checked w14:val="0"/>
                  <w14:checkedState w14:val="2612" w14:font="MS Gothic"/>
                  <w14:uncheckedState w14:val="2610" w14:font="MS Gothic"/>
                </w14:checkbox>
              </w:sdtPr>
              <w:sdtContent>
                <w:r w:rsidR="00084137" w:rsidRPr="00A55070">
                  <w:rPr>
                    <w:rFonts w:ascii="MS Gothic" w:eastAsia="MS Gothic" w:hAnsi="MS Gothic" w:cs="Arial" w:hint="eastAsia"/>
                    <w:b w:val="0"/>
                    <w:iCs/>
                    <w:sz w:val="24"/>
                  </w:rPr>
                  <w:t>☐</w:t>
                </w:r>
              </w:sdtContent>
            </w:sdt>
            <w:r w:rsidR="00084137" w:rsidRPr="00A55070">
              <w:rPr>
                <w:rFonts w:ascii="Arial" w:hAnsi="Arial" w:cs="Arial"/>
                <w:iCs/>
                <w:sz w:val="24"/>
              </w:rPr>
              <w:t xml:space="preserve"> </w:t>
            </w:r>
            <w:r w:rsidR="00084137" w:rsidRPr="00F86E7F">
              <w:t>No</w:t>
            </w:r>
          </w:p>
          <w:p w14:paraId="792754B6" w14:textId="4C3BA534" w:rsidR="00084137" w:rsidRPr="00F86E7F" w:rsidRDefault="00084137" w:rsidP="00084137">
            <w:pPr>
              <w:pStyle w:val="Yes-No"/>
              <w:spacing w:line="220" w:lineRule="exact"/>
            </w:pPr>
          </w:p>
        </w:tc>
        <w:tc>
          <w:tcPr>
            <w:tcW w:w="9470" w:type="dxa"/>
            <w:gridSpan w:val="2"/>
            <w:tcBorders>
              <w:bottom w:val="single" w:sz="4" w:space="0" w:color="auto"/>
            </w:tcBorders>
            <w:shd w:val="clear" w:color="auto" w:fill="auto"/>
          </w:tcPr>
          <w:p w14:paraId="059948C3" w14:textId="77777777" w:rsidR="00084137" w:rsidRPr="00464836" w:rsidRDefault="00084137" w:rsidP="00084137">
            <w:pPr>
              <w:pStyle w:val="StatementLevel1"/>
              <w:spacing w:line="220" w:lineRule="exact"/>
            </w:pPr>
            <w:r w:rsidRPr="00464836">
              <w:t>The following materials have been submitted:</w:t>
            </w:r>
          </w:p>
          <w:p w14:paraId="317C84BA" w14:textId="77777777" w:rsidR="00084137" w:rsidRPr="00464836" w:rsidRDefault="00084137" w:rsidP="00084137">
            <w:pPr>
              <w:pStyle w:val="StatementLevel1"/>
              <w:numPr>
                <w:ilvl w:val="0"/>
                <w:numId w:val="41"/>
              </w:numPr>
              <w:spacing w:line="220" w:lineRule="exact"/>
            </w:pPr>
            <w:r w:rsidRPr="00464836">
              <w:t>FDA Approval Letter</w:t>
            </w:r>
          </w:p>
          <w:p w14:paraId="6EBB3A4A" w14:textId="77777777" w:rsidR="00084137" w:rsidRPr="00464836" w:rsidRDefault="00084137" w:rsidP="00084137">
            <w:pPr>
              <w:pStyle w:val="StatementLevel1"/>
              <w:numPr>
                <w:ilvl w:val="0"/>
                <w:numId w:val="41"/>
              </w:numPr>
              <w:spacing w:line="220" w:lineRule="exact"/>
            </w:pPr>
            <w:r w:rsidRPr="00464836">
              <w:t>Description of the device</w:t>
            </w:r>
          </w:p>
          <w:p w14:paraId="14094531" w14:textId="53C750E8" w:rsidR="00084137" w:rsidRPr="00464836" w:rsidRDefault="00084137" w:rsidP="00084137">
            <w:pPr>
              <w:pStyle w:val="StatementLevel1"/>
              <w:numPr>
                <w:ilvl w:val="0"/>
                <w:numId w:val="41"/>
              </w:numPr>
              <w:spacing w:line="220" w:lineRule="exact"/>
            </w:pPr>
            <w:r w:rsidRPr="00464836">
              <w:t xml:space="preserve">Product labeling </w:t>
            </w:r>
          </w:p>
          <w:p w14:paraId="3B8018AB" w14:textId="152B4476" w:rsidR="00084137" w:rsidRDefault="00084137" w:rsidP="00084137">
            <w:pPr>
              <w:pStyle w:val="StatementLevel1"/>
              <w:numPr>
                <w:ilvl w:val="0"/>
                <w:numId w:val="41"/>
              </w:numPr>
              <w:spacing w:line="220" w:lineRule="exact"/>
            </w:pPr>
            <w:r w:rsidRPr="00464836">
              <w:t xml:space="preserve">Patient Information Packet/Patient Brochure </w:t>
            </w:r>
          </w:p>
          <w:p w14:paraId="172D6BCB" w14:textId="77777777" w:rsidR="00084137" w:rsidRDefault="00084137" w:rsidP="00084137">
            <w:pPr>
              <w:pStyle w:val="StatementLevel1"/>
              <w:numPr>
                <w:ilvl w:val="0"/>
                <w:numId w:val="41"/>
              </w:numPr>
              <w:spacing w:line="220" w:lineRule="exact"/>
            </w:pPr>
            <w:r>
              <w:t>A proposed consent procedure using an ICF or patient brochure</w:t>
            </w:r>
          </w:p>
          <w:p w14:paraId="74E9BFFA" w14:textId="735CCF47" w:rsidR="00084137" w:rsidRDefault="00084137" w:rsidP="00084137">
            <w:pPr>
              <w:pStyle w:val="StatementLevel1"/>
              <w:numPr>
                <w:ilvl w:val="0"/>
                <w:numId w:val="41"/>
              </w:numPr>
              <w:spacing w:line="220" w:lineRule="exact"/>
            </w:pPr>
            <w:r>
              <w:t>A summary of how the physician proposes to use the device, including a description of any screening procedures, and any patient follow-up visits, tests or procedures.</w:t>
            </w:r>
          </w:p>
        </w:tc>
      </w:tr>
      <w:tr w:rsidR="00084137" w14:paraId="058A4CFC" w14:textId="77777777" w:rsidTr="00464836">
        <w:trPr>
          <w:trHeight w:hRule="exact" w:val="72"/>
        </w:trPr>
        <w:tc>
          <w:tcPr>
            <w:tcW w:w="11018" w:type="dxa"/>
            <w:gridSpan w:val="3"/>
            <w:tcBorders>
              <w:bottom w:val="single" w:sz="4" w:space="0" w:color="auto"/>
            </w:tcBorders>
            <w:shd w:val="clear" w:color="auto" w:fill="auto"/>
          </w:tcPr>
          <w:p w14:paraId="56FEBC4A" w14:textId="77777777" w:rsidR="00084137" w:rsidRDefault="00084137" w:rsidP="00084137">
            <w:pPr>
              <w:pStyle w:val="StatementLevel1"/>
              <w:spacing w:line="220" w:lineRule="exact"/>
            </w:pPr>
          </w:p>
        </w:tc>
      </w:tr>
      <w:tr w:rsidR="00084137" w:rsidRPr="00F047E4" w14:paraId="22E99167" w14:textId="77777777" w:rsidTr="0001151B">
        <w:trPr>
          <w:trHeight w:val="230"/>
        </w:trPr>
        <w:tc>
          <w:tcPr>
            <w:tcW w:w="11018" w:type="dxa"/>
            <w:gridSpan w:val="3"/>
            <w:tcBorders>
              <w:bottom w:val="single" w:sz="4" w:space="0" w:color="auto"/>
            </w:tcBorders>
          </w:tcPr>
          <w:p w14:paraId="25B81AD1" w14:textId="779D1209" w:rsidR="00084137" w:rsidRDefault="00084137" w:rsidP="00084137">
            <w:pPr>
              <w:pStyle w:val="ChecklistLevel1"/>
              <w:numPr>
                <w:ilvl w:val="0"/>
                <w:numId w:val="14"/>
              </w:numPr>
              <w:tabs>
                <w:tab w:val="clear" w:pos="720"/>
                <w:tab w:val="num" w:pos="360"/>
              </w:tabs>
              <w:spacing w:line="220" w:lineRule="exact"/>
              <w:ind w:left="360" w:hanging="360"/>
            </w:pPr>
            <w:r>
              <w:t xml:space="preserve">Criteria for Approval Of HUD: </w:t>
            </w:r>
            <w:r w:rsidRPr="00F047E4">
              <w:rPr>
                <w:b w:val="0"/>
              </w:rPr>
              <w:t xml:space="preserve">(All must be </w:t>
            </w:r>
            <w:r w:rsidRPr="008E4A3F">
              <w:t>“Yes”</w:t>
            </w:r>
            <w:r w:rsidRPr="009B2B3E">
              <w:rPr>
                <w:b w:val="0"/>
              </w:rPr>
              <w:t>) A</w:t>
            </w:r>
            <w:r w:rsidRPr="00C262ED">
              <w:rPr>
                <w:b w:val="0"/>
                <w:szCs w:val="20"/>
              </w:rPr>
              <w:t>pplies to all reviews: initial, continuing</w:t>
            </w:r>
            <w:r>
              <w:rPr>
                <w:b w:val="0"/>
                <w:szCs w:val="20"/>
              </w:rPr>
              <w:t xml:space="preserve"> and </w:t>
            </w:r>
            <w:r w:rsidRPr="00C262ED">
              <w:rPr>
                <w:b w:val="0"/>
                <w:szCs w:val="20"/>
              </w:rPr>
              <w:t>modifications</w:t>
            </w:r>
            <w:r>
              <w:rPr>
                <w:b w:val="0"/>
                <w:szCs w:val="20"/>
              </w:rPr>
              <w:t xml:space="preserve"> – </w:t>
            </w:r>
            <w:r w:rsidRPr="00C262ED">
              <w:rPr>
                <w:b w:val="0"/>
                <w:szCs w:val="20"/>
              </w:rPr>
              <w:t>convened</w:t>
            </w:r>
            <w:r>
              <w:rPr>
                <w:b w:val="0"/>
                <w:szCs w:val="20"/>
              </w:rPr>
              <w:t xml:space="preserve"> or</w:t>
            </w:r>
            <w:r w:rsidRPr="00C262ED">
              <w:rPr>
                <w:b w:val="0"/>
                <w:szCs w:val="20"/>
              </w:rPr>
              <w:t xml:space="preserve"> expedited</w:t>
            </w:r>
            <w:r>
              <w:rPr>
                <w:b w:val="0"/>
                <w:szCs w:val="20"/>
              </w:rPr>
              <w:t>.</w:t>
            </w:r>
          </w:p>
        </w:tc>
      </w:tr>
      <w:tr w:rsidR="00084137" w:rsidRPr="00F047E4" w14:paraId="205ABEF9" w14:textId="77777777" w:rsidTr="0001151B">
        <w:trPr>
          <w:trHeight w:val="230"/>
        </w:trPr>
        <w:tc>
          <w:tcPr>
            <w:tcW w:w="1548" w:type="dxa"/>
            <w:tcBorders>
              <w:bottom w:val="single" w:sz="4" w:space="0" w:color="auto"/>
            </w:tcBorders>
          </w:tcPr>
          <w:p w14:paraId="757BEF36" w14:textId="57A6D4CA" w:rsidR="00084137" w:rsidRPr="00F86E7F" w:rsidRDefault="00000000" w:rsidP="00084137">
            <w:pPr>
              <w:pStyle w:val="Yes-No"/>
              <w:spacing w:line="220" w:lineRule="exact"/>
            </w:pPr>
            <w:sdt>
              <w:sdtPr>
                <w:rPr>
                  <w:rFonts w:ascii="Arial" w:hAnsi="Arial" w:cs="Arial"/>
                  <w:b w:val="0"/>
                  <w:iCs/>
                  <w:sz w:val="24"/>
                </w:rPr>
                <w:id w:val="-1720038538"/>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sidRPr="00A55070">
              <w:rPr>
                <w:rFonts w:ascii="Arial" w:hAnsi="Arial" w:cs="Arial"/>
                <w:iCs/>
                <w:sz w:val="24"/>
              </w:rPr>
              <w:t xml:space="preserve"> </w:t>
            </w:r>
            <w:r w:rsidR="00084137" w:rsidRPr="00F86E7F">
              <w:t>Yes</w:t>
            </w:r>
            <w:r w:rsidR="00084137" w:rsidRPr="00F86E7F">
              <w:tab/>
            </w:r>
            <w:sdt>
              <w:sdtPr>
                <w:rPr>
                  <w:rFonts w:ascii="Arial" w:hAnsi="Arial" w:cs="Arial"/>
                  <w:b w:val="0"/>
                  <w:iCs/>
                  <w:sz w:val="24"/>
                </w:rPr>
                <w:id w:val="-1062411795"/>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Pr>
                <w:rFonts w:ascii="Arial" w:hAnsi="Arial" w:cs="Arial"/>
                <w:iCs/>
                <w:sz w:val="28"/>
                <w:szCs w:val="28"/>
              </w:rPr>
              <w:t xml:space="preserve"> </w:t>
            </w:r>
            <w:r w:rsidR="00084137" w:rsidRPr="00F86E7F">
              <w:t>No</w:t>
            </w:r>
          </w:p>
        </w:tc>
        <w:tc>
          <w:tcPr>
            <w:tcW w:w="9470" w:type="dxa"/>
            <w:gridSpan w:val="2"/>
            <w:tcBorders>
              <w:bottom w:val="single" w:sz="4" w:space="0" w:color="auto"/>
            </w:tcBorders>
          </w:tcPr>
          <w:p w14:paraId="2E94DFCE" w14:textId="77777777" w:rsidR="00084137" w:rsidRDefault="00084137" w:rsidP="00084137">
            <w:pPr>
              <w:pStyle w:val="StatementLevel1"/>
              <w:spacing w:line="220" w:lineRule="exact"/>
            </w:pPr>
            <w:r>
              <w:t>Risks to patients are minimized by using procedures, which do not unnecessarily expose patients to risk.</w:t>
            </w:r>
          </w:p>
        </w:tc>
      </w:tr>
      <w:tr w:rsidR="00084137" w:rsidRPr="00F047E4" w14:paraId="3746D6E7" w14:textId="77777777" w:rsidTr="0001151B">
        <w:trPr>
          <w:trHeight w:val="230"/>
        </w:trPr>
        <w:tc>
          <w:tcPr>
            <w:tcW w:w="1548" w:type="dxa"/>
            <w:tcBorders>
              <w:bottom w:val="single" w:sz="4" w:space="0" w:color="auto"/>
            </w:tcBorders>
          </w:tcPr>
          <w:p w14:paraId="545D27D4" w14:textId="62049BC6" w:rsidR="00084137" w:rsidRPr="00F86E7F" w:rsidRDefault="00000000" w:rsidP="00084137">
            <w:pPr>
              <w:pStyle w:val="Yes-No"/>
              <w:spacing w:line="220" w:lineRule="exact"/>
            </w:pPr>
            <w:sdt>
              <w:sdtPr>
                <w:rPr>
                  <w:rFonts w:ascii="Arial" w:hAnsi="Arial" w:cs="Arial"/>
                  <w:b w:val="0"/>
                  <w:iCs/>
                  <w:sz w:val="24"/>
                </w:rPr>
                <w:id w:val="337669557"/>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Pr>
                <w:rFonts w:ascii="Arial" w:hAnsi="Arial" w:cs="Arial"/>
                <w:iCs/>
                <w:sz w:val="28"/>
                <w:szCs w:val="28"/>
              </w:rPr>
              <w:t xml:space="preserve"> </w:t>
            </w:r>
            <w:r w:rsidR="00084137" w:rsidRPr="00F86E7F">
              <w:t>Yes</w:t>
            </w:r>
            <w:r w:rsidR="00084137" w:rsidRPr="00F86E7F">
              <w:tab/>
            </w:r>
            <w:sdt>
              <w:sdtPr>
                <w:rPr>
                  <w:rFonts w:ascii="Arial" w:hAnsi="Arial" w:cs="Arial"/>
                  <w:b w:val="0"/>
                  <w:iCs/>
                  <w:sz w:val="24"/>
                </w:rPr>
                <w:id w:val="1464087489"/>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84137" w:rsidRPr="00F86E7F">
              <w:t xml:space="preserve"> No</w:t>
            </w:r>
          </w:p>
        </w:tc>
        <w:tc>
          <w:tcPr>
            <w:tcW w:w="9470" w:type="dxa"/>
            <w:gridSpan w:val="2"/>
            <w:tcBorders>
              <w:bottom w:val="single" w:sz="4" w:space="0" w:color="auto"/>
            </w:tcBorders>
          </w:tcPr>
          <w:p w14:paraId="14CDD3E6" w14:textId="77777777" w:rsidR="00084137" w:rsidRDefault="00084137" w:rsidP="00084137">
            <w:pPr>
              <w:pStyle w:val="StatementLevel1"/>
              <w:spacing w:line="220" w:lineRule="exact"/>
            </w:pPr>
            <w:r>
              <w:t>Risks to patients are reasonable in relation to the proposed use of the device.</w:t>
            </w:r>
          </w:p>
        </w:tc>
      </w:tr>
      <w:tr w:rsidR="00084137" w:rsidRPr="00F047E4" w14:paraId="119DF2F0" w14:textId="77777777" w:rsidTr="0001151B">
        <w:trPr>
          <w:trHeight w:val="230"/>
        </w:trPr>
        <w:tc>
          <w:tcPr>
            <w:tcW w:w="1548" w:type="dxa"/>
            <w:tcBorders>
              <w:bottom w:val="single" w:sz="4" w:space="0" w:color="auto"/>
            </w:tcBorders>
          </w:tcPr>
          <w:p w14:paraId="33AF262C" w14:textId="43EF7C73" w:rsidR="00084137" w:rsidRPr="00F86E7F" w:rsidRDefault="00000000" w:rsidP="00084137">
            <w:pPr>
              <w:pStyle w:val="Yes-No"/>
              <w:spacing w:line="220" w:lineRule="exact"/>
            </w:pPr>
            <w:sdt>
              <w:sdtPr>
                <w:rPr>
                  <w:rFonts w:ascii="Arial" w:hAnsi="Arial" w:cs="Arial"/>
                  <w:b w:val="0"/>
                  <w:iCs/>
                  <w:sz w:val="24"/>
                </w:rPr>
                <w:id w:val="-1634167776"/>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Pr>
                <w:rFonts w:ascii="Arial" w:hAnsi="Arial" w:cs="Arial"/>
                <w:iCs/>
                <w:sz w:val="28"/>
                <w:szCs w:val="28"/>
              </w:rPr>
              <w:t xml:space="preserve"> </w:t>
            </w:r>
            <w:r w:rsidR="00084137" w:rsidRPr="00F86E7F">
              <w:t>Yes</w:t>
            </w:r>
            <w:r w:rsidR="00007BC9">
              <w:rPr>
                <w:rFonts w:ascii="Arial" w:hAnsi="Arial" w:cs="Arial"/>
                <w:b w:val="0"/>
                <w:iCs/>
                <w:sz w:val="28"/>
                <w:szCs w:val="28"/>
              </w:rPr>
              <w:t xml:space="preserve"> </w:t>
            </w:r>
            <w:sdt>
              <w:sdtPr>
                <w:rPr>
                  <w:rFonts w:ascii="Arial" w:hAnsi="Arial" w:cs="Arial"/>
                  <w:b w:val="0"/>
                  <w:iCs/>
                  <w:sz w:val="24"/>
                </w:rPr>
                <w:id w:val="-1462574811"/>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84137" w:rsidRPr="00A55070">
              <w:rPr>
                <w:sz w:val="24"/>
              </w:rPr>
              <w:t xml:space="preserve"> </w:t>
            </w:r>
            <w:r w:rsidR="00084137" w:rsidRPr="00F86E7F">
              <w:t>No</w:t>
            </w:r>
          </w:p>
        </w:tc>
        <w:tc>
          <w:tcPr>
            <w:tcW w:w="9470" w:type="dxa"/>
            <w:gridSpan w:val="2"/>
            <w:tcBorders>
              <w:bottom w:val="single" w:sz="4" w:space="0" w:color="auto"/>
            </w:tcBorders>
          </w:tcPr>
          <w:p w14:paraId="6158400C" w14:textId="77777777" w:rsidR="00084137" w:rsidRDefault="00084137" w:rsidP="00084137">
            <w:pPr>
              <w:pStyle w:val="StatementLevel1"/>
              <w:spacing w:line="220" w:lineRule="exact"/>
            </w:pPr>
            <w:r>
              <w:t>There are adequate provisions to protect the privacy of patients.</w:t>
            </w:r>
          </w:p>
        </w:tc>
      </w:tr>
      <w:tr w:rsidR="00084137" w:rsidRPr="00F047E4" w14:paraId="5AD0D524" w14:textId="77777777" w:rsidTr="00D86826">
        <w:trPr>
          <w:trHeight w:val="230"/>
        </w:trPr>
        <w:tc>
          <w:tcPr>
            <w:tcW w:w="1548" w:type="dxa"/>
            <w:tcBorders>
              <w:bottom w:val="single" w:sz="4" w:space="0" w:color="auto"/>
            </w:tcBorders>
          </w:tcPr>
          <w:p w14:paraId="737DAE36" w14:textId="7307B471" w:rsidR="00084137" w:rsidRPr="00F86E7F" w:rsidRDefault="00000000" w:rsidP="00084137">
            <w:pPr>
              <w:pStyle w:val="Yes-No"/>
              <w:spacing w:line="220" w:lineRule="exact"/>
            </w:pPr>
            <w:sdt>
              <w:sdtPr>
                <w:rPr>
                  <w:rFonts w:ascii="Arial" w:hAnsi="Arial" w:cs="Arial"/>
                  <w:b w:val="0"/>
                  <w:iCs/>
                  <w:sz w:val="24"/>
                </w:rPr>
                <w:id w:val="759411212"/>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sidRPr="00A55070">
              <w:rPr>
                <w:rFonts w:ascii="Arial" w:hAnsi="Arial" w:cs="Arial"/>
                <w:iCs/>
                <w:sz w:val="24"/>
              </w:rPr>
              <w:t xml:space="preserve"> </w:t>
            </w:r>
            <w:r w:rsidR="00084137" w:rsidRPr="00F86E7F">
              <w:t>Yes</w:t>
            </w:r>
            <w:r w:rsidR="00084137" w:rsidRPr="00F86E7F">
              <w:tab/>
            </w:r>
            <w:sdt>
              <w:sdtPr>
                <w:rPr>
                  <w:rFonts w:ascii="Arial" w:hAnsi="Arial" w:cs="Arial"/>
                  <w:b w:val="0"/>
                  <w:iCs/>
                  <w:sz w:val="24"/>
                </w:rPr>
                <w:id w:val="-1833055456"/>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84137" w:rsidRPr="00A55070">
              <w:rPr>
                <w:sz w:val="24"/>
              </w:rPr>
              <w:t xml:space="preserve"> </w:t>
            </w:r>
            <w:r w:rsidR="00084137" w:rsidRPr="00F86E7F">
              <w:t>No</w:t>
            </w:r>
          </w:p>
        </w:tc>
        <w:tc>
          <w:tcPr>
            <w:tcW w:w="9470" w:type="dxa"/>
            <w:gridSpan w:val="2"/>
            <w:tcBorders>
              <w:bottom w:val="single" w:sz="4" w:space="0" w:color="auto"/>
            </w:tcBorders>
          </w:tcPr>
          <w:p w14:paraId="37914355" w14:textId="77777777" w:rsidR="00084137" w:rsidRDefault="00084137" w:rsidP="00084137">
            <w:pPr>
              <w:pStyle w:val="StatementLevel1"/>
              <w:spacing w:line="220" w:lineRule="exact"/>
            </w:pPr>
            <w:r>
              <w:t>There are adequate provisions to maintain the confidentiality of patient data.</w:t>
            </w:r>
          </w:p>
        </w:tc>
      </w:tr>
      <w:tr w:rsidR="00084137" w:rsidRPr="00F047E4" w14:paraId="2ADADDB0" w14:textId="77777777" w:rsidTr="00D86826">
        <w:trPr>
          <w:trHeight w:val="230"/>
        </w:trPr>
        <w:tc>
          <w:tcPr>
            <w:tcW w:w="1548" w:type="dxa"/>
            <w:tcBorders>
              <w:bottom w:val="single" w:sz="4" w:space="0" w:color="auto"/>
            </w:tcBorders>
          </w:tcPr>
          <w:p w14:paraId="188DA7F0" w14:textId="0245CF37" w:rsidR="00084137" w:rsidRPr="00F86E7F" w:rsidRDefault="00000000" w:rsidP="00084137">
            <w:pPr>
              <w:pStyle w:val="Yes-No"/>
              <w:spacing w:line="220" w:lineRule="exact"/>
            </w:pPr>
            <w:sdt>
              <w:sdtPr>
                <w:rPr>
                  <w:rFonts w:ascii="Arial" w:hAnsi="Arial" w:cs="Arial"/>
                  <w:b w:val="0"/>
                  <w:iCs/>
                  <w:sz w:val="24"/>
                </w:rPr>
                <w:id w:val="608628049"/>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sidRPr="00A55070">
              <w:rPr>
                <w:rFonts w:ascii="Arial" w:hAnsi="Arial" w:cs="Arial"/>
                <w:iCs/>
                <w:sz w:val="24"/>
              </w:rPr>
              <w:t xml:space="preserve"> </w:t>
            </w:r>
            <w:r w:rsidR="00084137" w:rsidRPr="00F86E7F">
              <w:t>Yes</w:t>
            </w:r>
            <w:r w:rsidR="00084137" w:rsidRPr="00F86E7F">
              <w:tab/>
            </w:r>
            <w:sdt>
              <w:sdtPr>
                <w:rPr>
                  <w:rFonts w:ascii="Arial" w:hAnsi="Arial" w:cs="Arial"/>
                  <w:b w:val="0"/>
                  <w:iCs/>
                  <w:sz w:val="24"/>
                </w:rPr>
                <w:id w:val="1743907234"/>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4"/>
                  </w:rPr>
                  <w:t>☐</w:t>
                </w:r>
              </w:sdtContent>
            </w:sdt>
            <w:r w:rsidR="00084137" w:rsidRPr="00A55070">
              <w:rPr>
                <w:sz w:val="24"/>
              </w:rPr>
              <w:t xml:space="preserve"> </w:t>
            </w:r>
            <w:r w:rsidR="00084137" w:rsidRPr="00F86E7F">
              <w:t>No</w:t>
            </w:r>
          </w:p>
        </w:tc>
        <w:tc>
          <w:tcPr>
            <w:tcW w:w="9470" w:type="dxa"/>
            <w:gridSpan w:val="2"/>
            <w:tcBorders>
              <w:bottom w:val="single" w:sz="4" w:space="0" w:color="auto"/>
            </w:tcBorders>
          </w:tcPr>
          <w:p w14:paraId="0D705E35" w14:textId="5FC9E5F1" w:rsidR="00084137" w:rsidRDefault="00084137" w:rsidP="00084137">
            <w:pPr>
              <w:pStyle w:val="StatementLevel1"/>
              <w:spacing w:line="220" w:lineRule="exact"/>
            </w:pPr>
            <w:r>
              <w:t xml:space="preserve">The proposed use of the HUD is within </w:t>
            </w:r>
            <w:r w:rsidRPr="00EF4662">
              <w:t>the scope of the indication approved in the HDE</w:t>
            </w:r>
            <w:r>
              <w:t>, or, proposed use is off-label for clinical care purposes only.</w:t>
            </w:r>
          </w:p>
        </w:tc>
      </w:tr>
      <w:bookmarkStart w:id="0" w:name="_Hlk85719461"/>
      <w:tr w:rsidR="00084137" w:rsidRPr="00F047E4" w14:paraId="39618C8E" w14:textId="77777777" w:rsidTr="00A55070">
        <w:trPr>
          <w:trHeight w:val="242"/>
        </w:trPr>
        <w:tc>
          <w:tcPr>
            <w:tcW w:w="1548" w:type="dxa"/>
            <w:tcBorders>
              <w:right w:val="single" w:sz="4" w:space="0" w:color="auto"/>
            </w:tcBorders>
          </w:tcPr>
          <w:p w14:paraId="297778E3" w14:textId="5048737F" w:rsidR="00084137" w:rsidRPr="00F86E7F" w:rsidRDefault="00000000" w:rsidP="00084137">
            <w:pPr>
              <w:pStyle w:val="Yes-No"/>
              <w:spacing w:line="220" w:lineRule="exact"/>
            </w:pPr>
            <w:sdt>
              <w:sdtPr>
                <w:rPr>
                  <w:rFonts w:ascii="Arial" w:hAnsi="Arial" w:cs="Arial"/>
                  <w:b w:val="0"/>
                  <w:iCs/>
                  <w:sz w:val="24"/>
                </w:rPr>
                <w:id w:val="-1414861682"/>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Pr>
                <w:rFonts w:ascii="Arial" w:hAnsi="Arial" w:cs="Arial"/>
                <w:iCs/>
                <w:sz w:val="28"/>
                <w:szCs w:val="28"/>
              </w:rPr>
              <w:t xml:space="preserve"> </w:t>
            </w:r>
            <w:r w:rsidR="00084137" w:rsidRPr="00F86E7F">
              <w:t>Yes</w:t>
            </w:r>
            <w:r w:rsidR="00084137" w:rsidRPr="00A55070">
              <w:rPr>
                <w:sz w:val="24"/>
              </w:rPr>
              <w:tab/>
            </w:r>
            <w:sdt>
              <w:sdtPr>
                <w:rPr>
                  <w:rFonts w:ascii="Arial" w:hAnsi="Arial" w:cs="Arial"/>
                  <w:b w:val="0"/>
                  <w:iCs/>
                  <w:sz w:val="24"/>
                </w:rPr>
                <w:id w:val="446814179"/>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84137" w:rsidRPr="00A55070">
              <w:rPr>
                <w:sz w:val="24"/>
              </w:rPr>
              <w:t xml:space="preserve"> </w:t>
            </w:r>
            <w:r w:rsidR="00084137" w:rsidRPr="00F86E7F">
              <w:t>No</w:t>
            </w:r>
          </w:p>
        </w:tc>
        <w:tc>
          <w:tcPr>
            <w:tcW w:w="9470" w:type="dxa"/>
            <w:gridSpan w:val="2"/>
            <w:tcBorders>
              <w:top w:val="single" w:sz="4" w:space="0" w:color="auto"/>
              <w:left w:val="single" w:sz="4" w:space="0" w:color="auto"/>
              <w:bottom w:val="nil"/>
              <w:right w:val="single" w:sz="4" w:space="0" w:color="auto"/>
            </w:tcBorders>
          </w:tcPr>
          <w:p w14:paraId="67656F09" w14:textId="77777777" w:rsidR="00084137" w:rsidRDefault="00084137" w:rsidP="00084137">
            <w:pPr>
              <w:pStyle w:val="ChecklistBasis"/>
            </w:pPr>
            <w:r>
              <w:t xml:space="preserve">The institution has approved the use of the HUD as a clinical service. </w:t>
            </w:r>
          </w:p>
        </w:tc>
      </w:tr>
      <w:bookmarkEnd w:id="0"/>
      <w:tr w:rsidR="00084137" w14:paraId="0F159D66" w14:textId="77777777" w:rsidTr="008D13E4">
        <w:trPr>
          <w:trHeight w:val="233"/>
        </w:trPr>
        <w:tc>
          <w:tcPr>
            <w:tcW w:w="1548" w:type="dxa"/>
            <w:tcBorders>
              <w:right w:val="single" w:sz="4" w:space="0" w:color="auto"/>
            </w:tcBorders>
          </w:tcPr>
          <w:p w14:paraId="50186BDD" w14:textId="27363FEC" w:rsidR="00084137" w:rsidRPr="00F86E7F" w:rsidRDefault="00000000" w:rsidP="00084137">
            <w:pPr>
              <w:pStyle w:val="Yes-No"/>
              <w:spacing w:line="220" w:lineRule="exact"/>
            </w:pPr>
            <w:sdt>
              <w:sdtPr>
                <w:rPr>
                  <w:rFonts w:ascii="Arial" w:hAnsi="Arial" w:cs="Arial"/>
                  <w:b w:val="0"/>
                  <w:iCs/>
                  <w:sz w:val="24"/>
                </w:rPr>
                <w:id w:val="221106094"/>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Pr>
                <w:rFonts w:ascii="Arial" w:hAnsi="Arial" w:cs="Arial"/>
                <w:iCs/>
                <w:sz w:val="28"/>
                <w:szCs w:val="28"/>
              </w:rPr>
              <w:t xml:space="preserve"> </w:t>
            </w:r>
            <w:r w:rsidR="00084137" w:rsidRPr="00F86E7F">
              <w:t>Yes</w:t>
            </w:r>
            <w:r w:rsidR="00084137" w:rsidRPr="00F86E7F">
              <w:tab/>
            </w:r>
            <w:sdt>
              <w:sdtPr>
                <w:rPr>
                  <w:rFonts w:ascii="Arial" w:hAnsi="Arial" w:cs="Arial"/>
                  <w:b w:val="0"/>
                  <w:iCs/>
                  <w:sz w:val="24"/>
                </w:rPr>
                <w:id w:val="762877350"/>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84137" w:rsidRPr="00A55070">
              <w:rPr>
                <w:sz w:val="24"/>
              </w:rPr>
              <w:t xml:space="preserve"> </w:t>
            </w:r>
            <w:r w:rsidR="00084137" w:rsidRPr="00F86E7F">
              <w:t>No</w:t>
            </w:r>
          </w:p>
        </w:tc>
        <w:tc>
          <w:tcPr>
            <w:tcW w:w="9470" w:type="dxa"/>
            <w:gridSpan w:val="2"/>
            <w:tcBorders>
              <w:top w:val="single" w:sz="4" w:space="0" w:color="auto"/>
              <w:left w:val="single" w:sz="4" w:space="0" w:color="auto"/>
              <w:bottom w:val="nil"/>
              <w:right w:val="single" w:sz="4" w:space="0" w:color="auto"/>
            </w:tcBorders>
          </w:tcPr>
          <w:p w14:paraId="53EEE6B5" w14:textId="6E0E8375" w:rsidR="00084137" w:rsidRDefault="00084137" w:rsidP="00084137">
            <w:pPr>
              <w:pStyle w:val="ChecklistBasis"/>
            </w:pPr>
            <w:r>
              <w:t xml:space="preserve">The study personnel </w:t>
            </w:r>
            <w:proofErr w:type="gramStart"/>
            <w:r>
              <w:t>has</w:t>
            </w:r>
            <w:proofErr w:type="gramEnd"/>
            <w:r>
              <w:t xml:space="preserve"> the appropriate qualifications to use the device through training and expertise. </w:t>
            </w:r>
          </w:p>
        </w:tc>
      </w:tr>
      <w:tr w:rsidR="00084137" w:rsidRPr="00F047E4" w14:paraId="1A91ABAA" w14:textId="77777777" w:rsidTr="0001151B">
        <w:trPr>
          <w:trHeight w:val="233"/>
        </w:trPr>
        <w:tc>
          <w:tcPr>
            <w:tcW w:w="1548" w:type="dxa"/>
            <w:vMerge w:val="restart"/>
            <w:tcBorders>
              <w:right w:val="single" w:sz="4" w:space="0" w:color="auto"/>
            </w:tcBorders>
          </w:tcPr>
          <w:p w14:paraId="6E59E6B8" w14:textId="64F7C3CB" w:rsidR="00084137" w:rsidRPr="00F86E7F" w:rsidRDefault="00000000" w:rsidP="00084137">
            <w:pPr>
              <w:pStyle w:val="Yes-No"/>
              <w:spacing w:line="220" w:lineRule="exact"/>
            </w:pPr>
            <w:sdt>
              <w:sdtPr>
                <w:rPr>
                  <w:rFonts w:ascii="Arial" w:hAnsi="Arial" w:cs="Arial"/>
                  <w:b w:val="0"/>
                  <w:iCs/>
                  <w:sz w:val="24"/>
                </w:rPr>
                <w:id w:val="-272252209"/>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Pr>
                <w:rFonts w:ascii="Arial" w:hAnsi="Arial" w:cs="Arial"/>
                <w:iCs/>
                <w:sz w:val="28"/>
                <w:szCs w:val="28"/>
              </w:rPr>
              <w:t xml:space="preserve"> </w:t>
            </w:r>
            <w:r w:rsidR="00084137" w:rsidRPr="00F86E7F">
              <w:t>Yes</w:t>
            </w:r>
            <w:r w:rsidR="00084137" w:rsidRPr="00F86E7F">
              <w:tab/>
            </w:r>
            <w:sdt>
              <w:sdtPr>
                <w:rPr>
                  <w:rFonts w:ascii="Arial" w:hAnsi="Arial" w:cs="Arial"/>
                  <w:b w:val="0"/>
                  <w:iCs/>
                  <w:sz w:val="24"/>
                </w:rPr>
                <w:id w:val="2135054532"/>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4"/>
                  </w:rPr>
                  <w:t>☐</w:t>
                </w:r>
              </w:sdtContent>
            </w:sdt>
            <w:r w:rsidR="00007BC9" w:rsidRPr="00A55070">
              <w:rPr>
                <w:rFonts w:ascii="Arial" w:hAnsi="Arial" w:cs="Arial"/>
                <w:iCs/>
                <w:sz w:val="24"/>
              </w:rPr>
              <w:t xml:space="preserve"> </w:t>
            </w:r>
            <w:r w:rsidR="00084137" w:rsidRPr="00F86E7F">
              <w:t>No</w:t>
            </w:r>
          </w:p>
        </w:tc>
        <w:tc>
          <w:tcPr>
            <w:tcW w:w="9470" w:type="dxa"/>
            <w:gridSpan w:val="2"/>
            <w:tcBorders>
              <w:top w:val="single" w:sz="4" w:space="0" w:color="auto"/>
              <w:left w:val="single" w:sz="4" w:space="0" w:color="auto"/>
              <w:bottom w:val="nil"/>
              <w:right w:val="single" w:sz="4" w:space="0" w:color="auto"/>
            </w:tcBorders>
          </w:tcPr>
          <w:p w14:paraId="09F51775" w14:textId="77777777" w:rsidR="00084137" w:rsidRDefault="00084137" w:rsidP="00084137">
            <w:pPr>
              <w:pStyle w:val="StatementLevel1"/>
              <w:spacing w:line="220" w:lineRule="exact"/>
            </w:pPr>
            <w:r>
              <w:t xml:space="preserve">Patients or their legally authorized representative will be informed </w:t>
            </w:r>
            <w:r w:rsidRPr="00D753B8">
              <w:t>of the potential risks and benefits of the HUD and any procedures associated with its use</w:t>
            </w:r>
            <w:r>
              <w:t xml:space="preserve"> by one of the following:</w:t>
            </w:r>
          </w:p>
        </w:tc>
      </w:tr>
      <w:tr w:rsidR="00084137" w:rsidRPr="00F047E4" w14:paraId="6F37C075" w14:textId="77777777" w:rsidTr="00EC1769">
        <w:trPr>
          <w:trHeight w:val="232"/>
        </w:trPr>
        <w:tc>
          <w:tcPr>
            <w:tcW w:w="1548" w:type="dxa"/>
            <w:vMerge/>
            <w:tcBorders>
              <w:bottom w:val="single" w:sz="4" w:space="0" w:color="auto"/>
              <w:right w:val="single" w:sz="4" w:space="0" w:color="auto"/>
            </w:tcBorders>
          </w:tcPr>
          <w:p w14:paraId="61734929" w14:textId="77777777" w:rsidR="00084137" w:rsidRDefault="00084137" w:rsidP="00084137">
            <w:pPr>
              <w:pStyle w:val="Yes-No"/>
              <w:spacing w:line="220" w:lineRule="exact"/>
            </w:pPr>
          </w:p>
        </w:tc>
        <w:tc>
          <w:tcPr>
            <w:tcW w:w="3600" w:type="dxa"/>
            <w:tcBorders>
              <w:top w:val="nil"/>
              <w:left w:val="single" w:sz="4" w:space="0" w:color="auto"/>
              <w:bottom w:val="single" w:sz="4" w:space="0" w:color="auto"/>
              <w:right w:val="nil"/>
            </w:tcBorders>
          </w:tcPr>
          <w:p w14:paraId="1ECA90C6" w14:textId="51F6860A" w:rsidR="00084137" w:rsidRPr="00F047E4" w:rsidRDefault="00000000" w:rsidP="00084137">
            <w:pPr>
              <w:pStyle w:val="StatementLevel1"/>
              <w:spacing w:line="220" w:lineRule="exact"/>
              <w:rPr>
                <w:b/>
                <w:sz w:val="18"/>
                <w:szCs w:val="18"/>
              </w:rPr>
            </w:pPr>
            <w:sdt>
              <w:sdtPr>
                <w:rPr>
                  <w:rFonts w:ascii="Arial" w:hAnsi="Arial" w:cs="Arial"/>
                  <w:b/>
                  <w:iCs/>
                  <w:sz w:val="28"/>
                  <w:szCs w:val="28"/>
                </w:rPr>
                <w:id w:val="664205173"/>
                <w14:checkbox>
                  <w14:checked w14:val="0"/>
                  <w14:checkedState w14:val="2612" w14:font="MS Gothic"/>
                  <w14:uncheckedState w14:val="2610" w14:font="MS Gothic"/>
                </w14:checkbox>
              </w:sdtPr>
              <w:sdtContent>
                <w:r w:rsidR="00007BC9">
                  <w:rPr>
                    <w:rFonts w:ascii="MS Gothic" w:eastAsia="MS Gothic" w:hAnsi="MS Gothic" w:cs="Arial" w:hint="eastAsia"/>
                    <w:iCs/>
                    <w:sz w:val="28"/>
                    <w:szCs w:val="28"/>
                  </w:rPr>
                  <w:t>☐</w:t>
                </w:r>
              </w:sdtContent>
            </w:sdt>
            <w:r w:rsidR="00007BC9">
              <w:rPr>
                <w:rFonts w:ascii="Arial" w:hAnsi="Arial" w:cs="Arial"/>
                <w:iCs/>
                <w:sz w:val="28"/>
                <w:szCs w:val="28"/>
              </w:rPr>
              <w:t xml:space="preserve"> </w:t>
            </w:r>
            <w:r w:rsidR="00084137">
              <w:rPr>
                <w:b/>
                <w:sz w:val="18"/>
                <w:szCs w:val="18"/>
              </w:rPr>
              <w:t>PATIENT LABELING PROVIDED BY THE MANUFACTURER</w:t>
            </w:r>
          </w:p>
        </w:tc>
        <w:tc>
          <w:tcPr>
            <w:tcW w:w="5870" w:type="dxa"/>
            <w:tcBorders>
              <w:top w:val="nil"/>
              <w:left w:val="nil"/>
              <w:bottom w:val="single" w:sz="4" w:space="0" w:color="auto"/>
              <w:right w:val="single" w:sz="4" w:space="0" w:color="auto"/>
            </w:tcBorders>
          </w:tcPr>
          <w:p w14:paraId="5C20BE77" w14:textId="385DFE17" w:rsidR="00084137" w:rsidRPr="00F047E4" w:rsidRDefault="00000000" w:rsidP="00084137">
            <w:pPr>
              <w:pStyle w:val="StatementLevel1"/>
              <w:spacing w:line="220" w:lineRule="exact"/>
              <w:rPr>
                <w:b/>
                <w:sz w:val="18"/>
                <w:szCs w:val="18"/>
              </w:rPr>
            </w:pPr>
            <w:sdt>
              <w:sdtPr>
                <w:rPr>
                  <w:rFonts w:ascii="Arial" w:hAnsi="Arial" w:cs="Arial"/>
                  <w:b/>
                  <w:iCs/>
                  <w:sz w:val="28"/>
                  <w:szCs w:val="28"/>
                </w:rPr>
                <w:id w:val="-772631043"/>
                <w14:checkbox>
                  <w14:checked w14:val="0"/>
                  <w14:checkedState w14:val="2612" w14:font="MS Gothic"/>
                  <w14:uncheckedState w14:val="2610" w14:font="MS Gothic"/>
                </w14:checkbox>
              </w:sdtPr>
              <w:sdtContent>
                <w:r w:rsidR="00007BC9">
                  <w:rPr>
                    <w:rFonts w:ascii="MS Gothic" w:eastAsia="MS Gothic" w:hAnsi="MS Gothic" w:cs="Arial" w:hint="eastAsia"/>
                    <w:iCs/>
                    <w:sz w:val="28"/>
                    <w:szCs w:val="28"/>
                  </w:rPr>
                  <w:t>☐</w:t>
                </w:r>
              </w:sdtContent>
            </w:sdt>
            <w:r w:rsidR="00007BC9">
              <w:rPr>
                <w:rFonts w:ascii="Arial" w:hAnsi="Arial" w:cs="Arial"/>
                <w:iCs/>
                <w:sz w:val="28"/>
                <w:szCs w:val="28"/>
              </w:rPr>
              <w:t xml:space="preserve"> </w:t>
            </w:r>
            <w:r w:rsidR="00084137">
              <w:rPr>
                <w:b/>
                <w:sz w:val="18"/>
                <w:szCs w:val="18"/>
              </w:rPr>
              <w:t>IRB-APPROVED CONSENT DOCUMENT (COMPLETE SECTIONS 6 AND 7)</w:t>
            </w:r>
          </w:p>
        </w:tc>
      </w:tr>
      <w:tr w:rsidR="00084137" w14:paraId="357CE18A" w14:textId="77777777" w:rsidTr="00D86826">
        <w:trPr>
          <w:trHeight w:hRule="exact" w:val="72"/>
        </w:trPr>
        <w:tc>
          <w:tcPr>
            <w:tcW w:w="11018" w:type="dxa"/>
            <w:gridSpan w:val="3"/>
            <w:tcBorders>
              <w:bottom w:val="single" w:sz="4" w:space="0" w:color="auto"/>
            </w:tcBorders>
            <w:shd w:val="clear" w:color="auto" w:fill="000000"/>
          </w:tcPr>
          <w:p w14:paraId="48DF318E" w14:textId="77777777" w:rsidR="00084137" w:rsidRDefault="00084137" w:rsidP="00084137">
            <w:pPr>
              <w:pStyle w:val="StatementLevel1"/>
              <w:spacing w:line="220" w:lineRule="exact"/>
            </w:pPr>
          </w:p>
        </w:tc>
      </w:tr>
      <w:tr w:rsidR="00084137" w14:paraId="7DF61442" w14:textId="77777777" w:rsidTr="0001151B">
        <w:tc>
          <w:tcPr>
            <w:tcW w:w="11018" w:type="dxa"/>
            <w:gridSpan w:val="3"/>
            <w:tcBorders>
              <w:top w:val="nil"/>
              <w:left w:val="single" w:sz="4" w:space="0" w:color="auto"/>
              <w:bottom w:val="single" w:sz="4" w:space="0" w:color="auto"/>
              <w:right w:val="single" w:sz="4" w:space="0" w:color="auto"/>
            </w:tcBorders>
          </w:tcPr>
          <w:p w14:paraId="12E53384" w14:textId="77777777" w:rsidR="00084137" w:rsidRDefault="00084137" w:rsidP="00084137">
            <w:pPr>
              <w:pStyle w:val="ChecklistLevel1"/>
              <w:numPr>
                <w:ilvl w:val="0"/>
                <w:numId w:val="14"/>
              </w:numPr>
              <w:tabs>
                <w:tab w:val="clear" w:pos="720"/>
                <w:tab w:val="num" w:pos="360"/>
              </w:tabs>
              <w:spacing w:line="220" w:lineRule="exact"/>
              <w:ind w:left="360" w:hanging="360"/>
            </w:pPr>
            <w:r w:rsidRPr="002E098E">
              <w:t>Additional Considerations</w:t>
            </w:r>
          </w:p>
        </w:tc>
      </w:tr>
      <w:tr w:rsidR="00084137" w:rsidRPr="002E098E" w14:paraId="377DC802" w14:textId="77777777" w:rsidTr="00D86826">
        <w:tc>
          <w:tcPr>
            <w:tcW w:w="1548" w:type="dxa"/>
            <w:tcBorders>
              <w:top w:val="nil"/>
              <w:left w:val="single" w:sz="4" w:space="0" w:color="auto"/>
              <w:bottom w:val="single" w:sz="4" w:space="0" w:color="auto"/>
              <w:right w:val="single" w:sz="4" w:space="0" w:color="auto"/>
            </w:tcBorders>
          </w:tcPr>
          <w:p w14:paraId="647428DA" w14:textId="654E363B" w:rsidR="00084137" w:rsidRPr="00F86E7F" w:rsidRDefault="00000000" w:rsidP="00084137">
            <w:pPr>
              <w:pStyle w:val="Yes-No"/>
              <w:spacing w:line="220" w:lineRule="exact"/>
            </w:pPr>
            <w:sdt>
              <w:sdtPr>
                <w:rPr>
                  <w:rFonts w:ascii="Arial" w:hAnsi="Arial" w:cs="Arial"/>
                  <w:b w:val="0"/>
                  <w:iCs/>
                  <w:sz w:val="24"/>
                </w:rPr>
                <w:id w:val="40257841"/>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sidRPr="00A55070">
              <w:rPr>
                <w:rFonts w:ascii="Arial" w:hAnsi="Arial" w:cs="Arial"/>
                <w:iCs/>
                <w:sz w:val="24"/>
              </w:rPr>
              <w:t xml:space="preserve"> </w:t>
            </w:r>
            <w:r w:rsidR="00084137" w:rsidRPr="00F86E7F">
              <w:t>Yes</w:t>
            </w:r>
            <w:r w:rsidR="00084137" w:rsidRPr="00F86E7F">
              <w:tab/>
            </w:r>
            <w:sdt>
              <w:sdtPr>
                <w:rPr>
                  <w:rFonts w:ascii="Arial" w:hAnsi="Arial" w:cs="Arial"/>
                  <w:b w:val="0"/>
                  <w:iCs/>
                  <w:sz w:val="24"/>
                </w:rPr>
                <w:id w:val="1960365825"/>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84137" w:rsidRPr="00F86E7F">
              <w:t xml:space="preserve"> No</w:t>
            </w:r>
          </w:p>
        </w:tc>
        <w:tc>
          <w:tcPr>
            <w:tcW w:w="9470" w:type="dxa"/>
            <w:gridSpan w:val="2"/>
            <w:tcBorders>
              <w:top w:val="nil"/>
              <w:left w:val="single" w:sz="4" w:space="0" w:color="auto"/>
              <w:bottom w:val="single" w:sz="4" w:space="0" w:color="auto"/>
              <w:right w:val="single" w:sz="4" w:space="0" w:color="auto"/>
            </w:tcBorders>
          </w:tcPr>
          <w:p w14:paraId="57501D38" w14:textId="77777777" w:rsidR="00084137" w:rsidRPr="002E098E" w:rsidRDefault="00084137" w:rsidP="00084137">
            <w:pPr>
              <w:pStyle w:val="StatementLevel1"/>
              <w:spacing w:line="220" w:lineRule="exact"/>
            </w:pPr>
            <w:r w:rsidRPr="00F047E4">
              <w:rPr>
                <w:b/>
              </w:rPr>
              <w:t xml:space="preserve">For Initial Review: </w:t>
            </w:r>
            <w: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tc>
      </w:tr>
      <w:tr w:rsidR="00084137" w:rsidRPr="002E098E" w14:paraId="334349C0" w14:textId="77777777" w:rsidTr="00D86826">
        <w:tc>
          <w:tcPr>
            <w:tcW w:w="1548" w:type="dxa"/>
            <w:tcBorders>
              <w:top w:val="nil"/>
              <w:left w:val="single" w:sz="4" w:space="0" w:color="auto"/>
              <w:bottom w:val="single" w:sz="4" w:space="0" w:color="auto"/>
              <w:right w:val="single" w:sz="4" w:space="0" w:color="auto"/>
            </w:tcBorders>
          </w:tcPr>
          <w:p w14:paraId="6F6EC652" w14:textId="428FD29D" w:rsidR="00084137" w:rsidRPr="00F86E7F" w:rsidRDefault="00000000" w:rsidP="00084137">
            <w:pPr>
              <w:pStyle w:val="Yes-No"/>
              <w:spacing w:line="220" w:lineRule="exact"/>
            </w:pPr>
            <w:sdt>
              <w:sdtPr>
                <w:rPr>
                  <w:rFonts w:ascii="Arial" w:hAnsi="Arial" w:cs="Arial"/>
                  <w:b w:val="0"/>
                  <w:iCs/>
                  <w:sz w:val="24"/>
                </w:rPr>
                <w:id w:val="2082321081"/>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84137" w:rsidRPr="00A55070">
              <w:rPr>
                <w:sz w:val="24"/>
              </w:rPr>
              <w:t xml:space="preserve"> </w:t>
            </w:r>
            <w:r w:rsidR="00084137" w:rsidRPr="00F86E7F">
              <w:t>Yes</w:t>
            </w:r>
            <w:r w:rsidR="00084137" w:rsidRPr="00F86E7F">
              <w:tab/>
            </w:r>
            <w:sdt>
              <w:sdtPr>
                <w:rPr>
                  <w:rFonts w:ascii="Arial" w:hAnsi="Arial" w:cs="Arial"/>
                  <w:b w:val="0"/>
                  <w:iCs/>
                  <w:sz w:val="24"/>
                </w:rPr>
                <w:id w:val="-1092467442"/>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sidRPr="00A55070">
              <w:rPr>
                <w:rFonts w:ascii="Arial" w:hAnsi="Arial" w:cs="Arial"/>
                <w:iCs/>
                <w:sz w:val="24"/>
              </w:rPr>
              <w:t xml:space="preserve"> </w:t>
            </w:r>
            <w:r w:rsidR="00084137" w:rsidRPr="00F86E7F">
              <w:t>No</w:t>
            </w:r>
          </w:p>
        </w:tc>
        <w:tc>
          <w:tcPr>
            <w:tcW w:w="9470" w:type="dxa"/>
            <w:gridSpan w:val="2"/>
            <w:tcBorders>
              <w:top w:val="nil"/>
              <w:left w:val="single" w:sz="4" w:space="0" w:color="auto"/>
              <w:bottom w:val="single" w:sz="4" w:space="0" w:color="auto"/>
              <w:right w:val="single" w:sz="4" w:space="0" w:color="auto"/>
            </w:tcBorders>
          </w:tcPr>
          <w:p w14:paraId="07BB3094" w14:textId="6D0876A8" w:rsidR="00084137" w:rsidRPr="002E098E" w:rsidRDefault="00084137" w:rsidP="00084137">
            <w:pPr>
              <w:pStyle w:val="StatementLevel1"/>
              <w:spacing w:line="220" w:lineRule="exact"/>
            </w:pPr>
            <w:r w:rsidRPr="00F047E4">
              <w:rPr>
                <w:b/>
              </w:rPr>
              <w:t xml:space="preserve">For Initial Review: </w:t>
            </w:r>
            <w:r>
              <w:t>Should continuing r</w:t>
            </w:r>
            <w:r w:rsidRPr="002E098E">
              <w:t xml:space="preserve">eview </w:t>
            </w:r>
            <w:r>
              <w:t xml:space="preserve">be done via Full Board review? If so, provide rationale for convened review: </w:t>
            </w:r>
            <w:r w:rsidRPr="00EC1769">
              <w:rPr>
                <w:szCs w:val="20"/>
              </w:rPr>
              <w:fldChar w:fldCharType="begin">
                <w:ffData>
                  <w:name w:val="Text1"/>
                  <w:enabled/>
                  <w:calcOnExit w:val="0"/>
                  <w:textInput/>
                </w:ffData>
              </w:fldChar>
            </w:r>
            <w:r w:rsidRPr="00EC1769">
              <w:rPr>
                <w:szCs w:val="20"/>
              </w:rPr>
              <w:instrText xml:space="preserve"> FORMTEXT </w:instrText>
            </w:r>
            <w:r w:rsidRPr="00EC1769">
              <w:rPr>
                <w:szCs w:val="20"/>
              </w:rPr>
            </w:r>
            <w:r w:rsidRPr="00EC176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C1769">
              <w:rPr>
                <w:szCs w:val="20"/>
              </w:rPr>
              <w:fldChar w:fldCharType="end"/>
            </w:r>
          </w:p>
        </w:tc>
      </w:tr>
      <w:tr w:rsidR="00084137" w:rsidRPr="002E098E" w14:paraId="0240ED8A" w14:textId="77777777" w:rsidTr="0001151B">
        <w:tc>
          <w:tcPr>
            <w:tcW w:w="1548" w:type="dxa"/>
            <w:tcBorders>
              <w:top w:val="nil"/>
              <w:left w:val="single" w:sz="4" w:space="0" w:color="auto"/>
              <w:bottom w:val="single" w:sz="4" w:space="0" w:color="auto"/>
              <w:right w:val="single" w:sz="4" w:space="0" w:color="auto"/>
            </w:tcBorders>
          </w:tcPr>
          <w:p w14:paraId="37711621" w14:textId="00172EE1" w:rsidR="00084137" w:rsidRPr="00F86E7F" w:rsidRDefault="00000000" w:rsidP="00084137">
            <w:pPr>
              <w:pStyle w:val="Yes-No"/>
              <w:spacing w:line="220" w:lineRule="exact"/>
            </w:pPr>
            <w:sdt>
              <w:sdtPr>
                <w:rPr>
                  <w:rFonts w:ascii="Arial" w:hAnsi="Arial" w:cs="Arial"/>
                  <w:b w:val="0"/>
                  <w:iCs/>
                  <w:sz w:val="24"/>
                </w:rPr>
                <w:id w:val="-119545456"/>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84137" w:rsidRPr="00A55070">
              <w:rPr>
                <w:sz w:val="24"/>
              </w:rPr>
              <w:t xml:space="preserve"> </w:t>
            </w:r>
            <w:r w:rsidR="00084137" w:rsidRPr="00F86E7F">
              <w:t>Yes</w:t>
            </w:r>
            <w:r w:rsidR="00084137" w:rsidRPr="00F86E7F">
              <w:tab/>
            </w:r>
            <w:sdt>
              <w:sdtPr>
                <w:rPr>
                  <w:rFonts w:ascii="Arial" w:hAnsi="Arial" w:cs="Arial"/>
                  <w:b w:val="0"/>
                  <w:iCs/>
                  <w:sz w:val="24"/>
                </w:rPr>
                <w:id w:val="22452080"/>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sidRPr="00A55070">
              <w:rPr>
                <w:rFonts w:ascii="Arial" w:hAnsi="Arial" w:cs="Arial"/>
                <w:iCs/>
                <w:sz w:val="24"/>
              </w:rPr>
              <w:t xml:space="preserve"> </w:t>
            </w:r>
            <w:r w:rsidR="00084137" w:rsidRPr="00F86E7F">
              <w:t>No</w:t>
            </w:r>
          </w:p>
        </w:tc>
        <w:tc>
          <w:tcPr>
            <w:tcW w:w="9470" w:type="dxa"/>
            <w:gridSpan w:val="2"/>
            <w:tcBorders>
              <w:top w:val="nil"/>
              <w:left w:val="single" w:sz="4" w:space="0" w:color="auto"/>
              <w:bottom w:val="single" w:sz="4" w:space="0" w:color="auto"/>
              <w:right w:val="single" w:sz="4" w:space="0" w:color="auto"/>
            </w:tcBorders>
          </w:tcPr>
          <w:p w14:paraId="086ABF7E" w14:textId="06E6543D" w:rsidR="00084137" w:rsidRPr="002E098E" w:rsidRDefault="00084137" w:rsidP="00084137">
            <w:pPr>
              <w:pStyle w:val="StatementLevel1"/>
              <w:spacing w:line="220" w:lineRule="exact"/>
            </w:pPr>
            <w:r w:rsidRPr="00F047E4">
              <w:rPr>
                <w:b/>
              </w:rPr>
              <w:t xml:space="preserve">For Initial and Continuing Review: </w:t>
            </w:r>
            <w:r>
              <w:t>Should r</w:t>
            </w:r>
            <w:r w:rsidRPr="002E098E">
              <w:t xml:space="preserve">eview </w:t>
            </w:r>
            <w:r>
              <w:t>take place more often than annually? If so, specify period of review and document in the minutes:</w:t>
            </w:r>
            <w:r w:rsidRPr="00EC1769">
              <w:rPr>
                <w:szCs w:val="20"/>
              </w:rPr>
              <w:t xml:space="preserve"> </w:t>
            </w:r>
            <w:r w:rsidRPr="00EC1769">
              <w:rPr>
                <w:szCs w:val="20"/>
              </w:rPr>
              <w:fldChar w:fldCharType="begin">
                <w:ffData>
                  <w:name w:val="Text1"/>
                  <w:enabled/>
                  <w:calcOnExit w:val="0"/>
                  <w:textInput/>
                </w:ffData>
              </w:fldChar>
            </w:r>
            <w:r w:rsidRPr="00EC1769">
              <w:rPr>
                <w:szCs w:val="20"/>
              </w:rPr>
              <w:instrText xml:space="preserve"> FORMTEXT </w:instrText>
            </w:r>
            <w:r w:rsidRPr="00EC1769">
              <w:rPr>
                <w:szCs w:val="20"/>
              </w:rPr>
            </w:r>
            <w:r w:rsidRPr="00EC176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C1769">
              <w:rPr>
                <w:szCs w:val="20"/>
              </w:rPr>
              <w:fldChar w:fldCharType="end"/>
            </w:r>
          </w:p>
        </w:tc>
      </w:tr>
      <w:tr w:rsidR="00084137" w14:paraId="68835EDB" w14:textId="77777777" w:rsidTr="0001151B">
        <w:tc>
          <w:tcPr>
            <w:tcW w:w="1548" w:type="dxa"/>
            <w:tcBorders>
              <w:top w:val="nil"/>
              <w:left w:val="single" w:sz="4" w:space="0" w:color="auto"/>
              <w:bottom w:val="single" w:sz="4" w:space="0" w:color="auto"/>
              <w:right w:val="single" w:sz="4" w:space="0" w:color="auto"/>
            </w:tcBorders>
          </w:tcPr>
          <w:p w14:paraId="0FE5736B" w14:textId="7F7AD8C6" w:rsidR="00084137" w:rsidRPr="00F86E7F" w:rsidRDefault="00000000" w:rsidP="00084137">
            <w:pPr>
              <w:pStyle w:val="Yes-No"/>
              <w:spacing w:line="220" w:lineRule="exact"/>
            </w:pPr>
            <w:sdt>
              <w:sdtPr>
                <w:rPr>
                  <w:rFonts w:ascii="Arial" w:hAnsi="Arial" w:cs="Arial"/>
                  <w:b w:val="0"/>
                  <w:iCs/>
                  <w:sz w:val="24"/>
                </w:rPr>
                <w:id w:val="-1015065068"/>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sidRPr="00A55070">
              <w:rPr>
                <w:rFonts w:ascii="Arial" w:hAnsi="Arial" w:cs="Arial"/>
                <w:iCs/>
                <w:sz w:val="24"/>
              </w:rPr>
              <w:t xml:space="preserve"> </w:t>
            </w:r>
            <w:r w:rsidR="00084137" w:rsidRPr="00A55070">
              <w:rPr>
                <w:szCs w:val="20"/>
              </w:rPr>
              <w:t>Yes</w:t>
            </w:r>
            <w:r w:rsidR="00084137" w:rsidRPr="00A55070">
              <w:rPr>
                <w:sz w:val="24"/>
              </w:rPr>
              <w:tab/>
            </w:r>
            <w:sdt>
              <w:sdtPr>
                <w:rPr>
                  <w:rFonts w:ascii="Arial" w:hAnsi="Arial" w:cs="Arial"/>
                  <w:b w:val="0"/>
                  <w:iCs/>
                  <w:sz w:val="24"/>
                </w:rPr>
                <w:id w:val="-325051369"/>
                <w14:checkbox>
                  <w14:checked w14:val="0"/>
                  <w14:checkedState w14:val="2612" w14:font="MS Gothic"/>
                  <w14:uncheckedState w14:val="2610" w14:font="MS Gothic"/>
                </w14:checkbox>
              </w:sdtPr>
              <w:sdtContent>
                <w:r w:rsidR="00007BC9" w:rsidRPr="00A55070">
                  <w:rPr>
                    <w:rFonts w:ascii="MS Gothic" w:eastAsia="MS Gothic" w:hAnsi="MS Gothic" w:cs="Arial" w:hint="eastAsia"/>
                    <w:iCs/>
                    <w:sz w:val="24"/>
                  </w:rPr>
                  <w:t>☐</w:t>
                </w:r>
              </w:sdtContent>
            </w:sdt>
            <w:r w:rsidR="00007BC9" w:rsidRPr="00A55070">
              <w:rPr>
                <w:rFonts w:ascii="Arial" w:hAnsi="Arial" w:cs="Arial"/>
                <w:iCs/>
                <w:sz w:val="24"/>
              </w:rPr>
              <w:t xml:space="preserve"> </w:t>
            </w:r>
            <w:r w:rsidR="00084137" w:rsidRPr="00F86E7F">
              <w:t>No</w:t>
            </w:r>
          </w:p>
        </w:tc>
        <w:tc>
          <w:tcPr>
            <w:tcW w:w="9470" w:type="dxa"/>
            <w:gridSpan w:val="2"/>
            <w:tcBorders>
              <w:top w:val="nil"/>
              <w:left w:val="single" w:sz="4" w:space="0" w:color="auto"/>
              <w:bottom w:val="single" w:sz="4" w:space="0" w:color="auto"/>
              <w:right w:val="single" w:sz="4" w:space="0" w:color="auto"/>
            </w:tcBorders>
          </w:tcPr>
          <w:p w14:paraId="708990C2" w14:textId="77777777" w:rsidR="00084137" w:rsidRPr="005C6E97" w:rsidRDefault="00084137" w:rsidP="00084137">
            <w:pPr>
              <w:pStyle w:val="StatementLevel1"/>
              <w:spacing w:line="220" w:lineRule="exact"/>
            </w:pPr>
            <w:r w:rsidRPr="00F047E4">
              <w:rPr>
                <w:b/>
              </w:rPr>
              <w:t xml:space="preserve">For Continuing Review and Modifications: </w:t>
            </w:r>
            <w:r>
              <w:t xml:space="preserve">Is there information that needs to be provided to current patients because it may affect their willingness to receive/use the HUD? </w:t>
            </w:r>
          </w:p>
        </w:tc>
      </w:tr>
      <w:tr w:rsidR="00084137" w14:paraId="72A26510" w14:textId="77777777" w:rsidTr="0001151B">
        <w:trPr>
          <w:trHeight w:hRule="exact" w:val="72"/>
        </w:trPr>
        <w:tc>
          <w:tcPr>
            <w:tcW w:w="11018" w:type="dxa"/>
            <w:gridSpan w:val="3"/>
            <w:tcBorders>
              <w:bottom w:val="single" w:sz="4" w:space="0" w:color="auto"/>
            </w:tcBorders>
            <w:shd w:val="clear" w:color="auto" w:fill="000000"/>
          </w:tcPr>
          <w:p w14:paraId="12DAE57B" w14:textId="77777777" w:rsidR="00084137" w:rsidRDefault="00084137" w:rsidP="00084137">
            <w:pPr>
              <w:pStyle w:val="StatementLevel1"/>
              <w:spacing w:line="220" w:lineRule="exact"/>
            </w:pPr>
          </w:p>
        </w:tc>
      </w:tr>
      <w:tr w:rsidR="00084137" w14:paraId="7B00F901" w14:textId="77777777" w:rsidTr="0001151B">
        <w:tc>
          <w:tcPr>
            <w:tcW w:w="11018" w:type="dxa"/>
            <w:gridSpan w:val="3"/>
            <w:tcBorders>
              <w:top w:val="nil"/>
              <w:left w:val="single" w:sz="4" w:space="0" w:color="auto"/>
              <w:bottom w:val="single" w:sz="4" w:space="0" w:color="auto"/>
              <w:right w:val="single" w:sz="4" w:space="0" w:color="auto"/>
            </w:tcBorders>
          </w:tcPr>
          <w:p w14:paraId="5B0C1EA8" w14:textId="77777777" w:rsidR="00084137" w:rsidRPr="002E098E" w:rsidRDefault="00084137" w:rsidP="00084137">
            <w:pPr>
              <w:pStyle w:val="ChecklistLevel1"/>
              <w:numPr>
                <w:ilvl w:val="0"/>
                <w:numId w:val="14"/>
              </w:numPr>
              <w:tabs>
                <w:tab w:val="clear" w:pos="720"/>
                <w:tab w:val="num" w:pos="360"/>
              </w:tabs>
              <w:spacing w:line="220" w:lineRule="exact"/>
              <w:ind w:left="360" w:hanging="360"/>
            </w:pPr>
            <w:r>
              <w:t xml:space="preserve">Consent Process </w:t>
            </w:r>
            <w:r w:rsidRPr="00F047E4">
              <w:rPr>
                <w:b w:val="0"/>
              </w:rPr>
              <w:t xml:space="preserve">(All must be </w:t>
            </w:r>
            <w:r w:rsidRPr="008E4A3F">
              <w:t>“Yes”</w:t>
            </w:r>
            <w:r>
              <w:t xml:space="preserve"> </w:t>
            </w:r>
            <w:proofErr w:type="gramStart"/>
            <w:r w:rsidRPr="00F047E4">
              <w:rPr>
                <w:b w:val="0"/>
              </w:rPr>
              <w:t>in order to</w:t>
            </w:r>
            <w:proofErr w:type="gramEnd"/>
            <w:r w:rsidRPr="00F047E4">
              <w:rPr>
                <w:b w:val="0"/>
              </w:rPr>
              <w:t xml:space="preserve"> recommend approval)</w:t>
            </w:r>
          </w:p>
        </w:tc>
      </w:tr>
      <w:tr w:rsidR="00084137" w14:paraId="3C57D4E1" w14:textId="77777777" w:rsidTr="0001151B">
        <w:tc>
          <w:tcPr>
            <w:tcW w:w="1548" w:type="dxa"/>
            <w:tcBorders>
              <w:top w:val="nil"/>
              <w:left w:val="single" w:sz="4" w:space="0" w:color="auto"/>
              <w:bottom w:val="single" w:sz="4" w:space="0" w:color="auto"/>
              <w:right w:val="single" w:sz="4" w:space="0" w:color="auto"/>
            </w:tcBorders>
          </w:tcPr>
          <w:p w14:paraId="6F5DA3BB" w14:textId="07476853" w:rsidR="00084137" w:rsidRPr="00F86E7F" w:rsidRDefault="00000000" w:rsidP="00084137">
            <w:pPr>
              <w:pStyle w:val="Yes-No"/>
              <w:spacing w:line="220" w:lineRule="exact"/>
            </w:pPr>
            <w:sdt>
              <w:sdtPr>
                <w:rPr>
                  <w:rFonts w:ascii="Arial" w:hAnsi="Arial" w:cs="Arial"/>
                  <w:b w:val="0"/>
                  <w:iCs/>
                  <w:sz w:val="22"/>
                  <w:szCs w:val="22"/>
                </w:rPr>
                <w:id w:val="592667977"/>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100769115"/>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765F2D40" w14:textId="77777777" w:rsidR="00084137" w:rsidRPr="002E098E" w:rsidRDefault="00084137" w:rsidP="00084137">
            <w:pPr>
              <w:pStyle w:val="StatementLevel1"/>
              <w:spacing w:line="220" w:lineRule="exact"/>
            </w:pPr>
            <w:r w:rsidRPr="00EF4662">
              <w:t xml:space="preserve">The </w:t>
            </w:r>
            <w:r>
              <w:t xml:space="preserve">HUD </w:t>
            </w:r>
            <w:r w:rsidRPr="00EF4662">
              <w:t>labeling state</w:t>
            </w:r>
            <w:r>
              <w:t>s that the device is a</w:t>
            </w:r>
            <w:r w:rsidRPr="00EF4662">
              <w:t xml:space="preserve"> humanitarian use device and that, although the device is authorized by Federal Law, the effectiveness of the device for the specific indication has not been demonstrated.</w:t>
            </w:r>
          </w:p>
        </w:tc>
      </w:tr>
      <w:tr w:rsidR="00084137" w14:paraId="07EEAD24" w14:textId="77777777" w:rsidTr="00D86826">
        <w:tc>
          <w:tcPr>
            <w:tcW w:w="1548" w:type="dxa"/>
            <w:tcBorders>
              <w:top w:val="nil"/>
              <w:left w:val="single" w:sz="4" w:space="0" w:color="auto"/>
              <w:bottom w:val="single" w:sz="4" w:space="0" w:color="auto"/>
              <w:right w:val="single" w:sz="4" w:space="0" w:color="auto"/>
            </w:tcBorders>
          </w:tcPr>
          <w:p w14:paraId="108E937C" w14:textId="52823B22" w:rsidR="00084137" w:rsidRPr="00F86E7F" w:rsidRDefault="00000000" w:rsidP="00084137">
            <w:pPr>
              <w:pStyle w:val="Yes-No"/>
              <w:spacing w:line="220" w:lineRule="exact"/>
            </w:pPr>
            <w:sdt>
              <w:sdtPr>
                <w:rPr>
                  <w:rFonts w:ascii="Arial" w:hAnsi="Arial" w:cs="Arial"/>
                  <w:b w:val="0"/>
                  <w:iCs/>
                  <w:sz w:val="22"/>
                  <w:szCs w:val="22"/>
                </w:rPr>
                <w:id w:val="-1292670584"/>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531502217"/>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48BCA40F" w14:textId="77777777" w:rsidR="00084137" w:rsidRDefault="00084137" w:rsidP="00084137">
            <w:pPr>
              <w:pStyle w:val="StatementLevel1"/>
              <w:spacing w:line="220" w:lineRule="exact"/>
            </w:pPr>
            <w:r>
              <w:t xml:space="preserve">Patients will be informed </w:t>
            </w:r>
            <w:r w:rsidRPr="00D753B8">
              <w:t>of the potential risks and benefits of the HUD and any procedures associated with its use</w:t>
            </w:r>
            <w:r>
              <w:t>.</w:t>
            </w:r>
          </w:p>
        </w:tc>
      </w:tr>
      <w:tr w:rsidR="00084137" w14:paraId="3A9DCDA4" w14:textId="77777777" w:rsidTr="0001151B">
        <w:tc>
          <w:tcPr>
            <w:tcW w:w="1548" w:type="dxa"/>
            <w:tcBorders>
              <w:top w:val="nil"/>
              <w:left w:val="single" w:sz="4" w:space="0" w:color="auto"/>
              <w:bottom w:val="single" w:sz="4" w:space="0" w:color="auto"/>
              <w:right w:val="single" w:sz="4" w:space="0" w:color="auto"/>
            </w:tcBorders>
          </w:tcPr>
          <w:p w14:paraId="6A7501D0" w14:textId="662DF144" w:rsidR="00084137" w:rsidRPr="00F86E7F" w:rsidRDefault="00000000" w:rsidP="00084137">
            <w:pPr>
              <w:pStyle w:val="Yes-No"/>
              <w:spacing w:line="220" w:lineRule="exact"/>
            </w:pPr>
            <w:sdt>
              <w:sdtPr>
                <w:rPr>
                  <w:rFonts w:ascii="Arial" w:hAnsi="Arial" w:cs="Arial"/>
                  <w:b w:val="0"/>
                  <w:iCs/>
                  <w:sz w:val="22"/>
                  <w:szCs w:val="22"/>
                </w:rPr>
                <w:id w:val="-767222714"/>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76367541"/>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25D36A32" w14:textId="77777777" w:rsidR="00084137" w:rsidRPr="002E098E" w:rsidRDefault="00084137" w:rsidP="00084137">
            <w:pPr>
              <w:pStyle w:val="StatementLevel1"/>
              <w:spacing w:line="220" w:lineRule="exact"/>
            </w:pPr>
            <w:r>
              <w:t xml:space="preserve">Patients or their legally authorized representatives will be given sufficient opportunity to consider </w:t>
            </w:r>
            <w:proofErr w:type="gramStart"/>
            <w:r>
              <w:t>whether or not</w:t>
            </w:r>
            <w:proofErr w:type="gramEnd"/>
            <w:r>
              <w:t xml:space="preserve"> to receive/use the HUD.</w:t>
            </w:r>
          </w:p>
        </w:tc>
      </w:tr>
      <w:tr w:rsidR="00084137" w14:paraId="68369429" w14:textId="77777777" w:rsidTr="0001151B">
        <w:tc>
          <w:tcPr>
            <w:tcW w:w="1548" w:type="dxa"/>
            <w:tcBorders>
              <w:top w:val="nil"/>
              <w:left w:val="single" w:sz="4" w:space="0" w:color="auto"/>
              <w:bottom w:val="single" w:sz="4" w:space="0" w:color="auto"/>
              <w:right w:val="single" w:sz="4" w:space="0" w:color="auto"/>
            </w:tcBorders>
          </w:tcPr>
          <w:p w14:paraId="52E6DF60" w14:textId="16C663E9" w:rsidR="00084137" w:rsidRPr="00F86E7F" w:rsidRDefault="00000000" w:rsidP="00084137">
            <w:pPr>
              <w:pStyle w:val="Yes-No"/>
              <w:spacing w:line="220" w:lineRule="exact"/>
            </w:pPr>
            <w:sdt>
              <w:sdtPr>
                <w:rPr>
                  <w:rFonts w:ascii="Arial" w:hAnsi="Arial" w:cs="Arial"/>
                  <w:b w:val="0"/>
                  <w:iCs/>
                  <w:sz w:val="22"/>
                  <w:szCs w:val="22"/>
                </w:rPr>
                <w:id w:val="387690260"/>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444926742"/>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7E1434B2" w14:textId="77777777" w:rsidR="00084137" w:rsidRPr="002E098E" w:rsidRDefault="00084137" w:rsidP="00084137">
            <w:pPr>
              <w:pStyle w:val="StatementLevel1"/>
              <w:spacing w:line="220" w:lineRule="exact"/>
            </w:pPr>
            <w:r>
              <w:t>Information regarding the HUD will be communicated in language understandable to the patient.</w:t>
            </w:r>
          </w:p>
        </w:tc>
      </w:tr>
      <w:tr w:rsidR="00084137" w14:paraId="515F443D" w14:textId="77777777" w:rsidTr="00D86826">
        <w:trPr>
          <w:trHeight w:hRule="exact" w:val="72"/>
        </w:trPr>
        <w:tc>
          <w:tcPr>
            <w:tcW w:w="11018" w:type="dxa"/>
            <w:gridSpan w:val="3"/>
            <w:tcBorders>
              <w:bottom w:val="single" w:sz="4" w:space="0" w:color="auto"/>
            </w:tcBorders>
            <w:shd w:val="clear" w:color="auto" w:fill="000000"/>
          </w:tcPr>
          <w:p w14:paraId="10DEE0B5" w14:textId="77777777" w:rsidR="00084137" w:rsidRDefault="00084137" w:rsidP="00084137">
            <w:pPr>
              <w:pStyle w:val="StatementLevel1"/>
              <w:pageBreakBefore/>
              <w:spacing w:line="220" w:lineRule="exact"/>
            </w:pPr>
          </w:p>
        </w:tc>
      </w:tr>
      <w:tr w:rsidR="00084137" w14:paraId="2ADB3A61" w14:textId="77777777" w:rsidTr="00D86826">
        <w:tc>
          <w:tcPr>
            <w:tcW w:w="11018" w:type="dxa"/>
            <w:gridSpan w:val="3"/>
            <w:tcBorders>
              <w:top w:val="nil"/>
              <w:left w:val="single" w:sz="4" w:space="0" w:color="auto"/>
              <w:bottom w:val="single" w:sz="4" w:space="0" w:color="auto"/>
              <w:right w:val="single" w:sz="4" w:space="0" w:color="auto"/>
            </w:tcBorders>
          </w:tcPr>
          <w:p w14:paraId="4EC9B2BF" w14:textId="77777777" w:rsidR="00084137" w:rsidRDefault="00084137" w:rsidP="00084137">
            <w:pPr>
              <w:pStyle w:val="ChecklistLevel1"/>
              <w:numPr>
                <w:ilvl w:val="0"/>
                <w:numId w:val="14"/>
              </w:numPr>
              <w:tabs>
                <w:tab w:val="clear" w:pos="720"/>
                <w:tab w:val="num" w:pos="360"/>
              </w:tabs>
              <w:spacing w:line="220" w:lineRule="exact"/>
              <w:ind w:left="360" w:hanging="360"/>
            </w:pPr>
            <w:r>
              <w:t xml:space="preserve">Informed Consent Documentation </w:t>
            </w:r>
            <w:r w:rsidRPr="00F047E4">
              <w:rPr>
                <w:b w:val="0"/>
              </w:rPr>
              <w:t>(</w:t>
            </w:r>
            <w:r>
              <w:rPr>
                <w:b w:val="0"/>
              </w:rPr>
              <w:t>Complete this section if the IRB has determined that consent document must be used</w:t>
            </w:r>
            <w:r w:rsidRPr="00F047E4">
              <w:rPr>
                <w:b w:val="0"/>
              </w:rPr>
              <w:t>)</w:t>
            </w:r>
          </w:p>
        </w:tc>
      </w:tr>
      <w:tr w:rsidR="00084137" w14:paraId="1BE50A64" w14:textId="77777777" w:rsidTr="00D86826">
        <w:tc>
          <w:tcPr>
            <w:tcW w:w="1548" w:type="dxa"/>
            <w:tcBorders>
              <w:top w:val="nil"/>
              <w:left w:val="single" w:sz="4" w:space="0" w:color="auto"/>
              <w:bottom w:val="single" w:sz="4" w:space="0" w:color="auto"/>
              <w:right w:val="single" w:sz="4" w:space="0" w:color="auto"/>
            </w:tcBorders>
          </w:tcPr>
          <w:p w14:paraId="375B71C8" w14:textId="7B83C882" w:rsidR="00084137" w:rsidRPr="00F86E7F" w:rsidRDefault="00000000" w:rsidP="00084137">
            <w:pPr>
              <w:pStyle w:val="Yes-No"/>
              <w:spacing w:line="220" w:lineRule="exact"/>
            </w:pPr>
            <w:sdt>
              <w:sdtPr>
                <w:rPr>
                  <w:rFonts w:ascii="Arial" w:hAnsi="Arial" w:cs="Arial"/>
                  <w:b w:val="0"/>
                  <w:iCs/>
                  <w:sz w:val="22"/>
                  <w:szCs w:val="22"/>
                </w:rPr>
                <w:id w:val="-1947303549"/>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601256708"/>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4A28D7A1" w14:textId="77777777" w:rsidR="00084137" w:rsidRDefault="00084137" w:rsidP="00084137">
            <w:pPr>
              <w:pStyle w:val="StatementLevel1"/>
              <w:spacing w:line="220" w:lineRule="exact"/>
            </w:pPr>
            <w:r>
              <w:t>The</w:t>
            </w:r>
            <w:r w:rsidRPr="00A91A3E">
              <w:t xml:space="preserve"> written consent document </w:t>
            </w:r>
            <w:r>
              <w:t xml:space="preserve">is accurate and complete </w:t>
            </w:r>
          </w:p>
        </w:tc>
      </w:tr>
      <w:tr w:rsidR="00084137" w14:paraId="7D0688A2" w14:textId="77777777" w:rsidTr="00D86826">
        <w:tc>
          <w:tcPr>
            <w:tcW w:w="1548" w:type="dxa"/>
            <w:tcBorders>
              <w:top w:val="nil"/>
              <w:left w:val="single" w:sz="4" w:space="0" w:color="auto"/>
              <w:bottom w:val="single" w:sz="4" w:space="0" w:color="auto"/>
              <w:right w:val="single" w:sz="4" w:space="0" w:color="auto"/>
            </w:tcBorders>
          </w:tcPr>
          <w:p w14:paraId="3CCC5C12" w14:textId="724B187D" w:rsidR="00084137" w:rsidRPr="00F86E7F" w:rsidRDefault="00000000" w:rsidP="00084137">
            <w:pPr>
              <w:pStyle w:val="Yes-No"/>
              <w:spacing w:line="220" w:lineRule="exact"/>
            </w:pPr>
            <w:sdt>
              <w:sdtPr>
                <w:rPr>
                  <w:rFonts w:ascii="Arial" w:hAnsi="Arial" w:cs="Arial"/>
                  <w:b w:val="0"/>
                  <w:iCs/>
                  <w:sz w:val="22"/>
                  <w:szCs w:val="22"/>
                </w:rPr>
                <w:id w:val="-1465957396"/>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436489836"/>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06F4EBCB" w14:textId="77777777" w:rsidR="00084137" w:rsidRDefault="00084137" w:rsidP="00084137">
            <w:pPr>
              <w:pStyle w:val="StatementLevel1"/>
              <w:spacing w:line="220" w:lineRule="exact"/>
            </w:pPr>
            <w:r>
              <w:t>The</w:t>
            </w:r>
            <w:r w:rsidRPr="00A91A3E">
              <w:t xml:space="preserve"> written consent document embodies </w:t>
            </w:r>
            <w:r>
              <w:t xml:space="preserve">at a minimum, </w:t>
            </w:r>
            <w:r w:rsidRPr="00A91A3E">
              <w:t xml:space="preserve">the </w:t>
            </w:r>
            <w:r>
              <w:t xml:space="preserve">elements in </w:t>
            </w:r>
            <w:r w:rsidRPr="00F047E4">
              <w:rPr>
                <w:b/>
              </w:rPr>
              <w:t>Section 7: ELEMENTS OF CONSENT DISCLOSURE</w:t>
            </w:r>
            <w:r>
              <w:rPr>
                <w:b/>
              </w:rPr>
              <w:t xml:space="preserve"> (HUD)</w:t>
            </w:r>
          </w:p>
        </w:tc>
      </w:tr>
      <w:tr w:rsidR="00084137" w14:paraId="5957A6D8" w14:textId="77777777" w:rsidTr="00D86826">
        <w:tc>
          <w:tcPr>
            <w:tcW w:w="1548" w:type="dxa"/>
            <w:tcBorders>
              <w:top w:val="nil"/>
              <w:left w:val="single" w:sz="4" w:space="0" w:color="auto"/>
              <w:bottom w:val="single" w:sz="4" w:space="0" w:color="auto"/>
              <w:right w:val="single" w:sz="4" w:space="0" w:color="auto"/>
            </w:tcBorders>
          </w:tcPr>
          <w:p w14:paraId="7EB4B066" w14:textId="004AE56D" w:rsidR="00084137" w:rsidRPr="00F86E7F" w:rsidRDefault="00000000" w:rsidP="00084137">
            <w:pPr>
              <w:pStyle w:val="Yes-No"/>
              <w:spacing w:line="220" w:lineRule="exact"/>
            </w:pPr>
            <w:sdt>
              <w:sdtPr>
                <w:rPr>
                  <w:rFonts w:ascii="Arial" w:hAnsi="Arial" w:cs="Arial"/>
                  <w:b w:val="0"/>
                  <w:iCs/>
                  <w:sz w:val="22"/>
                  <w:szCs w:val="22"/>
                </w:rPr>
                <w:id w:val="1154882918"/>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512888104"/>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74E03B80" w14:textId="77777777" w:rsidR="00084137" w:rsidRDefault="00084137" w:rsidP="00084137">
            <w:pPr>
              <w:pStyle w:val="StatementLevel1"/>
              <w:spacing w:line="220" w:lineRule="exact"/>
            </w:pPr>
            <w:r>
              <w:t>T</w:t>
            </w:r>
            <w:r w:rsidRPr="00A91A3E">
              <w:t xml:space="preserve">he </w:t>
            </w:r>
            <w:r>
              <w:t>physician</w:t>
            </w:r>
            <w:r w:rsidRPr="00A91A3E">
              <w:t xml:space="preserve"> </w:t>
            </w:r>
            <w:r>
              <w:t>will</w:t>
            </w:r>
            <w:r w:rsidRPr="00A91A3E">
              <w:t xml:space="preserve"> give either the </w:t>
            </w:r>
            <w:r>
              <w:t xml:space="preserve">patient </w:t>
            </w:r>
            <w:r w:rsidRPr="0015634D">
              <w:t xml:space="preserve">or </w:t>
            </w:r>
            <w:r w:rsidRPr="007632DC">
              <w:t xml:space="preserve">the </w:t>
            </w:r>
            <w:r>
              <w:t>patient’</w:t>
            </w:r>
            <w:r w:rsidRPr="007632DC">
              <w:t>s legally authorized representative</w:t>
            </w:r>
            <w:r>
              <w:t xml:space="preserve"> </w:t>
            </w:r>
            <w:r w:rsidRPr="00A91A3E">
              <w:t xml:space="preserve">adequate opportunity to read </w:t>
            </w:r>
            <w:r>
              <w:t>the consent document.</w:t>
            </w:r>
          </w:p>
        </w:tc>
      </w:tr>
      <w:tr w:rsidR="00084137" w14:paraId="741892BE" w14:textId="77777777" w:rsidTr="00A55070">
        <w:trPr>
          <w:trHeight w:val="359"/>
        </w:trPr>
        <w:tc>
          <w:tcPr>
            <w:tcW w:w="1548" w:type="dxa"/>
            <w:tcBorders>
              <w:top w:val="nil"/>
              <w:left w:val="single" w:sz="4" w:space="0" w:color="auto"/>
              <w:bottom w:val="single" w:sz="4" w:space="0" w:color="auto"/>
              <w:right w:val="single" w:sz="4" w:space="0" w:color="auto"/>
            </w:tcBorders>
          </w:tcPr>
          <w:p w14:paraId="12A8845D" w14:textId="7048582B" w:rsidR="00084137" w:rsidRPr="00F86E7F" w:rsidRDefault="00000000" w:rsidP="00084137">
            <w:pPr>
              <w:pStyle w:val="Yes-No"/>
              <w:spacing w:line="220" w:lineRule="exact"/>
            </w:pPr>
            <w:sdt>
              <w:sdtPr>
                <w:rPr>
                  <w:rFonts w:ascii="Arial" w:hAnsi="Arial" w:cs="Arial"/>
                  <w:b w:val="0"/>
                  <w:iCs/>
                  <w:sz w:val="22"/>
                  <w:szCs w:val="22"/>
                </w:rPr>
                <w:id w:val="650173172"/>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470713341"/>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65EA99BB" w14:textId="77777777" w:rsidR="00084137" w:rsidRDefault="00084137" w:rsidP="00084137">
            <w:pPr>
              <w:pStyle w:val="StatementLevel1"/>
              <w:spacing w:line="220" w:lineRule="exact"/>
            </w:pPr>
            <w:r>
              <w:t xml:space="preserve">The patient </w:t>
            </w:r>
            <w:r w:rsidRPr="0015634D">
              <w:t xml:space="preserve">or </w:t>
            </w:r>
            <w:r w:rsidRPr="007632DC">
              <w:t xml:space="preserve">the </w:t>
            </w:r>
            <w:r>
              <w:t>patient’</w:t>
            </w:r>
            <w:r w:rsidRPr="007632DC">
              <w:t>s legally authorized representative</w:t>
            </w:r>
            <w:r>
              <w:t xml:space="preserve"> will </w:t>
            </w:r>
            <w:r w:rsidRPr="0015634D">
              <w:t xml:space="preserve">sign </w:t>
            </w:r>
            <w:r>
              <w:t xml:space="preserve">and date </w:t>
            </w:r>
            <w:r w:rsidRPr="0015634D">
              <w:t>the</w:t>
            </w:r>
            <w:r>
              <w:t xml:space="preserve"> consent document</w:t>
            </w:r>
            <w:r w:rsidRPr="0015634D">
              <w:t>.</w:t>
            </w:r>
          </w:p>
        </w:tc>
      </w:tr>
      <w:tr w:rsidR="00084137" w14:paraId="64574463" w14:textId="77777777" w:rsidTr="00A55070">
        <w:trPr>
          <w:trHeight w:val="395"/>
        </w:trPr>
        <w:tc>
          <w:tcPr>
            <w:tcW w:w="1548" w:type="dxa"/>
            <w:tcBorders>
              <w:top w:val="nil"/>
              <w:left w:val="single" w:sz="4" w:space="0" w:color="auto"/>
              <w:bottom w:val="single" w:sz="4" w:space="0" w:color="auto"/>
              <w:right w:val="single" w:sz="4" w:space="0" w:color="auto"/>
            </w:tcBorders>
          </w:tcPr>
          <w:p w14:paraId="6DC26DDE" w14:textId="713B84BD" w:rsidR="00084137" w:rsidRPr="00F86E7F" w:rsidRDefault="00000000" w:rsidP="00084137">
            <w:pPr>
              <w:pStyle w:val="Yes-No"/>
              <w:spacing w:line="220" w:lineRule="exact"/>
            </w:pPr>
            <w:sdt>
              <w:sdtPr>
                <w:rPr>
                  <w:rFonts w:ascii="Arial" w:hAnsi="Arial" w:cs="Arial"/>
                  <w:b w:val="0"/>
                  <w:iCs/>
                  <w:sz w:val="22"/>
                  <w:szCs w:val="22"/>
                </w:rPr>
                <w:id w:val="-1560859460"/>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2045125748"/>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56FDDEC0" w14:textId="77777777" w:rsidR="00084137" w:rsidRDefault="00084137" w:rsidP="00084137">
            <w:pPr>
              <w:pStyle w:val="StatementLevel1"/>
              <w:spacing w:line="220" w:lineRule="exact"/>
            </w:pPr>
            <w:r>
              <w:t>The person obtaining consent will sign and date the consent document.</w:t>
            </w:r>
          </w:p>
        </w:tc>
      </w:tr>
      <w:tr w:rsidR="00084137" w14:paraId="34EF8C4F" w14:textId="77777777" w:rsidTr="00D86826">
        <w:tc>
          <w:tcPr>
            <w:tcW w:w="1548" w:type="dxa"/>
            <w:tcBorders>
              <w:top w:val="nil"/>
              <w:left w:val="single" w:sz="4" w:space="0" w:color="auto"/>
              <w:bottom w:val="single" w:sz="4" w:space="0" w:color="auto"/>
              <w:right w:val="single" w:sz="4" w:space="0" w:color="auto"/>
            </w:tcBorders>
          </w:tcPr>
          <w:p w14:paraId="02E7859A" w14:textId="6C9E8FF0" w:rsidR="00084137" w:rsidRPr="00F86E7F" w:rsidRDefault="00000000" w:rsidP="00084137">
            <w:pPr>
              <w:pStyle w:val="Yes-No"/>
              <w:spacing w:line="220" w:lineRule="exact"/>
            </w:pPr>
            <w:sdt>
              <w:sdtPr>
                <w:rPr>
                  <w:rFonts w:ascii="Arial" w:hAnsi="Arial" w:cs="Arial"/>
                  <w:b w:val="0"/>
                  <w:iCs/>
                  <w:sz w:val="22"/>
                  <w:szCs w:val="22"/>
                </w:rPr>
                <w:id w:val="546189462"/>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868023435"/>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06FD0D30" w14:textId="77777777" w:rsidR="00084137" w:rsidRPr="0015634D" w:rsidRDefault="00084137" w:rsidP="00084137">
            <w:pPr>
              <w:pStyle w:val="StatementLevel1"/>
              <w:spacing w:line="220" w:lineRule="exact"/>
            </w:pPr>
            <w:r w:rsidRPr="0015634D">
              <w:t xml:space="preserve">A copy </w:t>
            </w:r>
            <w:r>
              <w:t>of the consent document will</w:t>
            </w:r>
            <w:r w:rsidRPr="0015634D">
              <w:t xml:space="preserve"> be given to the </w:t>
            </w:r>
            <w:r>
              <w:t>patient (if consent document will</w:t>
            </w:r>
            <w:r w:rsidRPr="0015634D">
              <w:t xml:space="preserve"> be </w:t>
            </w:r>
            <w:r>
              <w:t xml:space="preserve">signed and dated, the signed consent document will be </w:t>
            </w:r>
            <w:r w:rsidRPr="0015634D">
              <w:t xml:space="preserve">given to the </w:t>
            </w:r>
            <w:r>
              <w:t>patient)</w:t>
            </w:r>
            <w:r w:rsidRPr="0015634D">
              <w:t>.</w:t>
            </w:r>
          </w:p>
        </w:tc>
      </w:tr>
      <w:tr w:rsidR="00084137" w14:paraId="5BB30CAA" w14:textId="77777777" w:rsidTr="00D86826">
        <w:tc>
          <w:tcPr>
            <w:tcW w:w="1548" w:type="dxa"/>
            <w:tcBorders>
              <w:top w:val="nil"/>
              <w:left w:val="single" w:sz="4" w:space="0" w:color="auto"/>
              <w:bottom w:val="single" w:sz="4" w:space="0" w:color="auto"/>
              <w:right w:val="single" w:sz="4" w:space="0" w:color="auto"/>
            </w:tcBorders>
          </w:tcPr>
          <w:p w14:paraId="5FC900F4" w14:textId="77777777" w:rsidR="00084137" w:rsidRDefault="00084137" w:rsidP="00084137">
            <w:pPr>
              <w:pStyle w:val="Yes-No"/>
              <w:spacing w:line="220" w:lineRule="exact"/>
            </w:pPr>
          </w:p>
          <w:p w14:paraId="64E68110" w14:textId="64DD4D30" w:rsidR="00A55070" w:rsidRPr="00F86E7F" w:rsidRDefault="00000000" w:rsidP="00084137">
            <w:pPr>
              <w:pStyle w:val="Yes-No"/>
              <w:spacing w:line="220" w:lineRule="exact"/>
            </w:pPr>
            <w:sdt>
              <w:sdtPr>
                <w:rPr>
                  <w:rFonts w:ascii="Arial" w:hAnsi="Arial" w:cs="Arial"/>
                  <w:b w:val="0"/>
                  <w:iCs/>
                  <w:sz w:val="22"/>
                  <w:szCs w:val="22"/>
                </w:rPr>
                <w:id w:val="-684362669"/>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Yes</w:t>
            </w:r>
            <w:r w:rsidR="00A55070" w:rsidRPr="00F86E7F">
              <w:tab/>
            </w:r>
            <w:sdt>
              <w:sdtPr>
                <w:rPr>
                  <w:rFonts w:ascii="Arial" w:hAnsi="Arial" w:cs="Arial"/>
                  <w:b w:val="0"/>
                  <w:iCs/>
                  <w:sz w:val="22"/>
                  <w:szCs w:val="22"/>
                </w:rPr>
                <w:id w:val="2102216541"/>
                <w14:checkbox>
                  <w14:checked w14:val="0"/>
                  <w14:checkedState w14:val="2612" w14:font="MS Gothic"/>
                  <w14:uncheckedState w14:val="2610" w14:font="MS Gothic"/>
                </w14:checkbox>
              </w:sdtPr>
              <w:sdtContent>
                <w:r w:rsidR="00A55070">
                  <w:rPr>
                    <w:rFonts w:ascii="MS Gothic" w:eastAsia="MS Gothic" w:hAnsi="MS Gothic" w:cs="Arial" w:hint="eastAsia"/>
                    <w:b w:val="0"/>
                    <w:iCs/>
                    <w:sz w:val="22"/>
                    <w:szCs w:val="22"/>
                  </w:rPr>
                  <w:t>☐</w:t>
                </w:r>
              </w:sdtContent>
            </w:sdt>
            <w:r w:rsidR="00A55070" w:rsidRPr="00A55070">
              <w:rPr>
                <w:rFonts w:ascii="Arial" w:hAnsi="Arial" w:cs="Arial"/>
                <w:iCs/>
                <w:sz w:val="22"/>
                <w:szCs w:val="22"/>
              </w:rPr>
              <w:t xml:space="preserve"> </w:t>
            </w:r>
            <w:r w:rsidR="00A55070" w:rsidRPr="00F86E7F">
              <w:t>No</w:t>
            </w:r>
          </w:p>
        </w:tc>
        <w:tc>
          <w:tcPr>
            <w:tcW w:w="9470" w:type="dxa"/>
            <w:gridSpan w:val="2"/>
            <w:tcBorders>
              <w:top w:val="nil"/>
              <w:left w:val="single" w:sz="4" w:space="0" w:color="auto"/>
              <w:bottom w:val="single" w:sz="4" w:space="0" w:color="auto"/>
              <w:right w:val="single" w:sz="4" w:space="0" w:color="auto"/>
            </w:tcBorders>
          </w:tcPr>
          <w:p w14:paraId="79F2339D" w14:textId="77777777" w:rsidR="00084137" w:rsidRDefault="00084137" w:rsidP="00084137">
            <w:pPr>
              <w:pStyle w:val="StatementLevel1"/>
              <w:spacing w:line="220" w:lineRule="exact"/>
            </w:pPr>
            <w:r>
              <w:t xml:space="preserve">When </w:t>
            </w:r>
            <w:r w:rsidRPr="007632DC">
              <w:t xml:space="preserve">a </w:t>
            </w:r>
            <w:r>
              <w:t>patient or patient’s</w:t>
            </w:r>
            <w:r w:rsidRPr="007632DC">
              <w:t xml:space="preserve"> legally authorized representative is unable to read</w:t>
            </w:r>
            <w:r>
              <w:t xml:space="preserve">: </w:t>
            </w:r>
            <w:r w:rsidRPr="007632DC">
              <w:t xml:space="preserve">An impartial witness </w:t>
            </w:r>
            <w:r>
              <w:t xml:space="preserve">will be </w:t>
            </w:r>
            <w:r w:rsidRPr="007632DC">
              <w:t>present during the enti</w:t>
            </w:r>
            <w:r>
              <w:t>re consent discussion and t</w:t>
            </w:r>
            <w:r w:rsidRPr="007632DC">
              <w:t xml:space="preserve">he </w:t>
            </w:r>
            <w:r>
              <w:t xml:space="preserve">consent document notes that the </w:t>
            </w:r>
            <w:r w:rsidRPr="007632DC">
              <w:t>witness attest</w:t>
            </w:r>
            <w:r>
              <w:t>s</w:t>
            </w:r>
            <w:r w:rsidRPr="007632DC">
              <w:t xml:space="preserve"> that the information in the consent </w:t>
            </w:r>
            <w:r>
              <w:t>document</w:t>
            </w:r>
            <w:r w:rsidRPr="00A91A3E">
              <w:t xml:space="preserve"> </w:t>
            </w:r>
            <w:r w:rsidRPr="007632DC">
              <w:t xml:space="preserve">and any other information </w:t>
            </w:r>
            <w:r>
              <w:t xml:space="preserve">provided </w:t>
            </w:r>
            <w:r w:rsidRPr="007632DC">
              <w:t xml:space="preserve">was accurately explained to, and apparently understood by, the </w:t>
            </w:r>
            <w:r>
              <w:t xml:space="preserve">patient </w:t>
            </w:r>
            <w:r w:rsidRPr="007632DC">
              <w:t xml:space="preserve">or the </w:t>
            </w:r>
            <w:r>
              <w:t>patient’</w:t>
            </w:r>
            <w:r w:rsidRPr="007632DC">
              <w:t>s legally authorized representative, and that consent was freely given.</w:t>
            </w:r>
          </w:p>
        </w:tc>
      </w:tr>
      <w:tr w:rsidR="00084137" w14:paraId="4BAFD3CE" w14:textId="77777777" w:rsidTr="00D86826">
        <w:trPr>
          <w:trHeight w:hRule="exact" w:val="72"/>
        </w:trPr>
        <w:tc>
          <w:tcPr>
            <w:tcW w:w="11018" w:type="dxa"/>
            <w:gridSpan w:val="3"/>
            <w:tcBorders>
              <w:bottom w:val="single" w:sz="4" w:space="0" w:color="auto"/>
            </w:tcBorders>
            <w:shd w:val="clear" w:color="auto" w:fill="000000"/>
          </w:tcPr>
          <w:p w14:paraId="7EF9AEB2" w14:textId="77777777" w:rsidR="00084137" w:rsidRDefault="00084137" w:rsidP="00084137">
            <w:pPr>
              <w:pStyle w:val="StatementLevel1"/>
              <w:spacing w:line="220" w:lineRule="exact"/>
            </w:pPr>
          </w:p>
        </w:tc>
      </w:tr>
      <w:tr w:rsidR="00084137" w14:paraId="21CA2EE6" w14:textId="77777777" w:rsidTr="00D86826">
        <w:tc>
          <w:tcPr>
            <w:tcW w:w="11018" w:type="dxa"/>
            <w:gridSpan w:val="3"/>
          </w:tcPr>
          <w:p w14:paraId="335D6A77" w14:textId="77777777" w:rsidR="00084137" w:rsidRPr="00F047E4" w:rsidRDefault="00084137" w:rsidP="00084137">
            <w:pPr>
              <w:pStyle w:val="ChecklistLevel1"/>
              <w:numPr>
                <w:ilvl w:val="0"/>
                <w:numId w:val="14"/>
              </w:numPr>
              <w:tabs>
                <w:tab w:val="clear" w:pos="720"/>
                <w:tab w:val="num" w:pos="360"/>
              </w:tabs>
              <w:spacing w:line="220" w:lineRule="exact"/>
              <w:ind w:left="360" w:hanging="360"/>
              <w:rPr>
                <w:rStyle w:val="ChecklistLeader"/>
                <w:b/>
                <w:sz w:val="20"/>
              </w:rPr>
            </w:pPr>
            <w:bookmarkStart w:id="1" w:name="CONSENT_PROCESS"/>
            <w:bookmarkStart w:id="2" w:name="ELEMENTS_OF_CONSENT_DISCLOSURE"/>
            <w:bookmarkEnd w:id="1"/>
            <w:r w:rsidRPr="00F047E4">
              <w:rPr>
                <w:rStyle w:val="ChecklistLeader"/>
                <w:b/>
                <w:sz w:val="20"/>
              </w:rPr>
              <w:t xml:space="preserve">Elements </w:t>
            </w:r>
            <w:r>
              <w:rPr>
                <w:rStyle w:val="ChecklistLeader"/>
                <w:b/>
                <w:sz w:val="20"/>
              </w:rPr>
              <w:t>o</w:t>
            </w:r>
            <w:r w:rsidRPr="00F047E4">
              <w:rPr>
                <w:rStyle w:val="ChecklistLeader"/>
                <w:b/>
                <w:sz w:val="20"/>
              </w:rPr>
              <w:t>f Consent Disclosure</w:t>
            </w:r>
            <w:bookmarkEnd w:id="2"/>
            <w:r w:rsidRPr="00F047E4">
              <w:rPr>
                <w:rStyle w:val="ChecklistLeader"/>
                <w:b/>
                <w:sz w:val="20"/>
              </w:rPr>
              <w:t xml:space="preserve"> </w:t>
            </w:r>
            <w:r>
              <w:rPr>
                <w:rStyle w:val="ChecklistLeader"/>
                <w:b/>
                <w:sz w:val="20"/>
              </w:rPr>
              <w:t xml:space="preserve">(HUD) </w:t>
            </w:r>
          </w:p>
        </w:tc>
      </w:tr>
      <w:tr w:rsidR="00084137" w:rsidRPr="00F047E4" w14:paraId="2570AE87" w14:textId="77777777" w:rsidTr="008F6B37">
        <w:tc>
          <w:tcPr>
            <w:tcW w:w="11018" w:type="dxa"/>
            <w:gridSpan w:val="3"/>
          </w:tcPr>
          <w:p w14:paraId="6526C181" w14:textId="7D1C8AAE" w:rsidR="00084137" w:rsidRDefault="00000000" w:rsidP="00084137">
            <w:pPr>
              <w:pStyle w:val="StatementLevel1"/>
              <w:spacing w:after="60" w:line="220" w:lineRule="exact"/>
              <w:ind w:left="288" w:hanging="288"/>
            </w:pPr>
            <w:sdt>
              <w:sdtPr>
                <w:rPr>
                  <w:rFonts w:ascii="Arial" w:hAnsi="Arial" w:cs="Arial"/>
                  <w:b/>
                  <w:iCs/>
                  <w:sz w:val="24"/>
                </w:rPr>
                <w:id w:val="431632612"/>
                <w14:checkbox>
                  <w14:checked w14:val="0"/>
                  <w14:checkedState w14:val="2612" w14:font="MS Gothic"/>
                  <w14:uncheckedState w14:val="2610" w14:font="MS Gothic"/>
                </w14:checkbox>
              </w:sdtPr>
              <w:sdtContent>
                <w:r w:rsidR="00A55070" w:rsidRPr="00A55070">
                  <w:rPr>
                    <w:rFonts w:ascii="MS Gothic" w:eastAsia="MS Gothic" w:hAnsi="MS Gothic" w:cs="Arial" w:hint="eastAsia"/>
                    <w:b/>
                    <w:iCs/>
                    <w:sz w:val="24"/>
                  </w:rPr>
                  <w:t>☐</w:t>
                </w:r>
              </w:sdtContent>
            </w:sdt>
            <w:r w:rsidR="00A55070">
              <w:rPr>
                <w:rFonts w:ascii="Arial" w:hAnsi="Arial" w:cs="Arial"/>
                <w:iCs/>
                <w:sz w:val="28"/>
                <w:szCs w:val="28"/>
              </w:rPr>
              <w:t xml:space="preserve"> </w:t>
            </w:r>
            <w:r w:rsidR="00084137">
              <w:t xml:space="preserve">An explanation that the HUD is designed to diagnose or treat the disease or condition described in the HDE labeling and that no comparable device is available to treat the disease or condition </w:t>
            </w:r>
          </w:p>
          <w:p w14:paraId="1C435F2E" w14:textId="3BCDB647" w:rsidR="00084137" w:rsidRDefault="00000000" w:rsidP="00084137">
            <w:pPr>
              <w:pStyle w:val="StatementLevel1"/>
              <w:spacing w:after="60" w:line="220" w:lineRule="exact"/>
              <w:ind w:left="288" w:hanging="288"/>
              <w:rPr>
                <w:szCs w:val="20"/>
              </w:rPr>
            </w:pPr>
            <w:sdt>
              <w:sdtPr>
                <w:rPr>
                  <w:rFonts w:ascii="Arial" w:hAnsi="Arial" w:cs="Arial"/>
                  <w:b/>
                  <w:iCs/>
                  <w:sz w:val="24"/>
                </w:rPr>
                <w:id w:val="-1778315855"/>
                <w14:checkbox>
                  <w14:checked w14:val="0"/>
                  <w14:checkedState w14:val="2612" w14:font="MS Gothic"/>
                  <w14:uncheckedState w14:val="2610" w14:font="MS Gothic"/>
                </w14:checkbox>
              </w:sdtPr>
              <w:sdtContent>
                <w:r w:rsidR="00A55070" w:rsidRPr="00A55070">
                  <w:rPr>
                    <w:rFonts w:ascii="MS Gothic" w:eastAsia="MS Gothic" w:hAnsi="MS Gothic" w:cs="Arial" w:hint="eastAsia"/>
                    <w:b/>
                    <w:iCs/>
                    <w:sz w:val="24"/>
                  </w:rPr>
                  <w:t>☐</w:t>
                </w:r>
              </w:sdtContent>
            </w:sdt>
            <w:r w:rsidR="00A55070">
              <w:rPr>
                <w:rFonts w:ascii="Arial" w:hAnsi="Arial" w:cs="Arial"/>
                <w:iCs/>
                <w:sz w:val="28"/>
                <w:szCs w:val="28"/>
              </w:rPr>
              <w:t xml:space="preserve"> </w:t>
            </w:r>
            <w:r w:rsidR="00084137">
              <w:rPr>
                <w:szCs w:val="20"/>
              </w:rPr>
              <w:t>A disclosure that t</w:t>
            </w:r>
            <w:r w:rsidR="00084137" w:rsidRPr="00BE03E6">
              <w:rPr>
                <w:szCs w:val="20"/>
              </w:rPr>
              <w:t xml:space="preserve">he effectiveness of the </w:t>
            </w:r>
            <w:r w:rsidR="00084137">
              <w:rPr>
                <w:szCs w:val="20"/>
              </w:rPr>
              <w:t>HUD</w:t>
            </w:r>
            <w:r w:rsidR="00084137" w:rsidRPr="00BE03E6">
              <w:rPr>
                <w:szCs w:val="20"/>
              </w:rPr>
              <w:t xml:space="preserve"> for the specific indication has not been demonstrated</w:t>
            </w:r>
            <w:r w:rsidR="00084137">
              <w:rPr>
                <w:szCs w:val="20"/>
              </w:rPr>
              <w:t>.</w:t>
            </w:r>
          </w:p>
          <w:p w14:paraId="5FA72B12" w14:textId="5774809B" w:rsidR="00084137" w:rsidRDefault="00000000" w:rsidP="00084137">
            <w:pPr>
              <w:pStyle w:val="StatementLevel1"/>
              <w:spacing w:after="60" w:line="220" w:lineRule="exact"/>
              <w:ind w:left="288" w:hanging="288"/>
            </w:pPr>
            <w:sdt>
              <w:sdtPr>
                <w:rPr>
                  <w:rFonts w:ascii="Arial" w:hAnsi="Arial" w:cs="Arial"/>
                  <w:b/>
                  <w:iCs/>
                  <w:sz w:val="24"/>
                </w:rPr>
                <w:id w:val="-1146348342"/>
                <w14:checkbox>
                  <w14:checked w14:val="0"/>
                  <w14:checkedState w14:val="2612" w14:font="MS Gothic"/>
                  <w14:uncheckedState w14:val="2610" w14:font="MS Gothic"/>
                </w14:checkbox>
              </w:sdtPr>
              <w:sdtContent>
                <w:r w:rsidR="00A55070" w:rsidRPr="00A55070">
                  <w:rPr>
                    <w:rFonts w:ascii="MS Gothic" w:eastAsia="MS Gothic" w:hAnsi="MS Gothic" w:cs="Arial" w:hint="eastAsia"/>
                    <w:b/>
                    <w:iCs/>
                    <w:sz w:val="24"/>
                  </w:rPr>
                  <w:t>☐</w:t>
                </w:r>
              </w:sdtContent>
            </w:sdt>
            <w:r w:rsidR="00A55070">
              <w:rPr>
                <w:rFonts w:ascii="Arial" w:hAnsi="Arial" w:cs="Arial"/>
                <w:iCs/>
                <w:sz w:val="28"/>
                <w:szCs w:val="28"/>
              </w:rPr>
              <w:t xml:space="preserve"> </w:t>
            </w:r>
            <w:r w:rsidR="00084137">
              <w:t>A description of any ancillary procedures associated with use of the HUD.</w:t>
            </w:r>
          </w:p>
          <w:p w14:paraId="595C3C80" w14:textId="39CB9A49" w:rsidR="00084137" w:rsidRDefault="00000000" w:rsidP="00084137">
            <w:pPr>
              <w:pStyle w:val="StatementLevel1"/>
              <w:spacing w:after="60" w:line="220" w:lineRule="exact"/>
              <w:ind w:left="288" w:hanging="288"/>
            </w:pPr>
            <w:sdt>
              <w:sdtPr>
                <w:rPr>
                  <w:rFonts w:ascii="Arial" w:hAnsi="Arial" w:cs="Arial"/>
                  <w:b/>
                  <w:iCs/>
                  <w:sz w:val="24"/>
                </w:rPr>
                <w:id w:val="-260215922"/>
                <w14:checkbox>
                  <w14:checked w14:val="0"/>
                  <w14:checkedState w14:val="2612" w14:font="MS Gothic"/>
                  <w14:uncheckedState w14:val="2610" w14:font="MS Gothic"/>
                </w14:checkbox>
              </w:sdtPr>
              <w:sdtContent>
                <w:r w:rsidR="00A55070" w:rsidRPr="00A55070">
                  <w:rPr>
                    <w:rFonts w:ascii="MS Gothic" w:eastAsia="MS Gothic" w:hAnsi="MS Gothic" w:cs="Arial" w:hint="eastAsia"/>
                    <w:b/>
                    <w:iCs/>
                    <w:sz w:val="24"/>
                  </w:rPr>
                  <w:t>☐</w:t>
                </w:r>
              </w:sdtContent>
            </w:sdt>
            <w:r w:rsidR="00A55070">
              <w:rPr>
                <w:rFonts w:ascii="Arial" w:hAnsi="Arial" w:cs="Arial"/>
                <w:iCs/>
                <w:sz w:val="28"/>
                <w:szCs w:val="28"/>
              </w:rPr>
              <w:t xml:space="preserve"> </w:t>
            </w:r>
            <w:r w:rsidR="00084137">
              <w:t>A description of the use of the HUD.</w:t>
            </w:r>
          </w:p>
          <w:p w14:paraId="2B2C36B2" w14:textId="27DA2FC6" w:rsidR="00084137" w:rsidRDefault="00000000" w:rsidP="00084137">
            <w:pPr>
              <w:pStyle w:val="StatementLevel1"/>
              <w:spacing w:after="60" w:line="220" w:lineRule="exact"/>
              <w:ind w:left="288" w:hanging="288"/>
            </w:pPr>
            <w:sdt>
              <w:sdtPr>
                <w:rPr>
                  <w:rFonts w:ascii="Arial" w:hAnsi="Arial" w:cs="Arial"/>
                  <w:b/>
                  <w:iCs/>
                  <w:sz w:val="24"/>
                </w:rPr>
                <w:id w:val="-1512824749"/>
                <w14:checkbox>
                  <w14:checked w14:val="0"/>
                  <w14:checkedState w14:val="2612" w14:font="MS Gothic"/>
                  <w14:uncheckedState w14:val="2610" w14:font="MS Gothic"/>
                </w14:checkbox>
              </w:sdtPr>
              <w:sdtContent>
                <w:r w:rsidR="00A55070" w:rsidRPr="00A55070">
                  <w:rPr>
                    <w:rFonts w:ascii="MS Gothic" w:eastAsia="MS Gothic" w:hAnsi="MS Gothic" w:cs="Arial" w:hint="eastAsia"/>
                    <w:b/>
                    <w:iCs/>
                    <w:sz w:val="24"/>
                  </w:rPr>
                  <w:t>☐</w:t>
                </w:r>
              </w:sdtContent>
            </w:sdt>
            <w:r w:rsidR="00A55070">
              <w:rPr>
                <w:rFonts w:ascii="Arial" w:hAnsi="Arial" w:cs="Arial"/>
                <w:iCs/>
                <w:sz w:val="28"/>
                <w:szCs w:val="28"/>
              </w:rPr>
              <w:t xml:space="preserve"> </w:t>
            </w:r>
            <w:r w:rsidR="00084137">
              <w:t>A description of all known risks or discomforts to the patient.</w:t>
            </w:r>
          </w:p>
          <w:p w14:paraId="5A3B0661" w14:textId="72088102" w:rsidR="00084137" w:rsidRPr="00944550" w:rsidRDefault="00000000" w:rsidP="00084137">
            <w:pPr>
              <w:pStyle w:val="StatementLevel1"/>
              <w:spacing w:after="60" w:line="220" w:lineRule="exact"/>
              <w:ind w:left="288" w:hanging="288"/>
            </w:pPr>
            <w:sdt>
              <w:sdtPr>
                <w:rPr>
                  <w:rFonts w:ascii="Arial" w:hAnsi="Arial" w:cs="Arial"/>
                  <w:b/>
                  <w:iCs/>
                  <w:sz w:val="24"/>
                </w:rPr>
                <w:id w:val="-254906109"/>
                <w14:checkbox>
                  <w14:checked w14:val="0"/>
                  <w14:checkedState w14:val="2612" w14:font="MS Gothic"/>
                  <w14:uncheckedState w14:val="2610" w14:font="MS Gothic"/>
                </w14:checkbox>
              </w:sdtPr>
              <w:sdtContent>
                <w:r w:rsidR="00A55070" w:rsidRPr="00A55070">
                  <w:rPr>
                    <w:rFonts w:ascii="MS Gothic" w:eastAsia="MS Gothic" w:hAnsi="MS Gothic" w:cs="Arial" w:hint="eastAsia"/>
                    <w:b/>
                    <w:iCs/>
                    <w:sz w:val="24"/>
                  </w:rPr>
                  <w:t>☐</w:t>
                </w:r>
              </w:sdtContent>
            </w:sdt>
            <w:r w:rsidR="00A55070">
              <w:rPr>
                <w:rFonts w:ascii="Arial" w:hAnsi="Arial" w:cs="Arial"/>
                <w:iCs/>
                <w:sz w:val="28"/>
                <w:szCs w:val="28"/>
              </w:rPr>
              <w:t xml:space="preserve"> </w:t>
            </w:r>
            <w:r w:rsidR="00084137">
              <w:t xml:space="preserve">A description of the mechanism of action of the HUD in relation to the disease or condition. </w:t>
            </w:r>
          </w:p>
        </w:tc>
      </w:tr>
    </w:tbl>
    <w:p w14:paraId="6EE42B1C" w14:textId="77777777" w:rsidR="0001151B" w:rsidRDefault="0001151B" w:rsidP="009B2B3E">
      <w:pPr>
        <w:spacing w:line="220" w:lineRule="exact"/>
      </w:pPr>
    </w:p>
    <w:sectPr w:rsidR="0001151B" w:rsidSect="00464C29">
      <w:headerReference w:type="even" r:id="rId8"/>
      <w:headerReference w:type="default" r:id="rId9"/>
      <w:footerReference w:type="even" r:id="rId10"/>
      <w:footerReference w:type="default" r:id="rId11"/>
      <w:headerReference w:type="first" r:id="rId12"/>
      <w:footerReference w:type="first" r:id="rId13"/>
      <w:pgSz w:w="12240" w:h="15840"/>
      <w:pgMar w:top="19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AB51" w14:textId="77777777" w:rsidR="00037871" w:rsidRDefault="00037871">
      <w:r>
        <w:separator/>
      </w:r>
    </w:p>
  </w:endnote>
  <w:endnote w:type="continuationSeparator" w:id="0">
    <w:p w14:paraId="62084C60" w14:textId="77777777" w:rsidR="00037871" w:rsidRDefault="0003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6139" w14:textId="77777777" w:rsidR="003D6657" w:rsidRDefault="003D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C091" w14:textId="77777777" w:rsidR="003D6657" w:rsidRDefault="003D6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6F94" w14:textId="77777777" w:rsidR="003D6657" w:rsidRDefault="003D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EA4A" w14:textId="77777777" w:rsidR="00037871" w:rsidRDefault="00037871">
      <w:r>
        <w:separator/>
      </w:r>
    </w:p>
  </w:footnote>
  <w:footnote w:type="continuationSeparator" w:id="0">
    <w:p w14:paraId="178802D9" w14:textId="77777777" w:rsidR="00037871" w:rsidRDefault="0003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4AF4" w14:textId="77777777" w:rsidR="003D6657" w:rsidRDefault="003D6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430"/>
      <w:gridCol w:w="2196"/>
    </w:tblGrid>
    <w:tr w:rsidR="00D43E9B" w:rsidRPr="00E85135" w14:paraId="4C5E7E1E" w14:textId="77777777" w:rsidTr="00464C29">
      <w:trPr>
        <w:cantSplit/>
        <w:trHeight w:hRule="exact" w:val="555"/>
      </w:trPr>
      <w:tc>
        <w:tcPr>
          <w:tcW w:w="2160" w:type="dxa"/>
          <w:vMerge w:val="restart"/>
          <w:vAlign w:val="center"/>
        </w:tcPr>
        <w:p w14:paraId="4557C54D" w14:textId="77777777" w:rsidR="00D43E9B" w:rsidRPr="00E85135" w:rsidRDefault="00D43E9B" w:rsidP="00464C29">
          <w:pPr>
            <w:pStyle w:val="ChecklistTableHeader"/>
          </w:pPr>
          <w:r>
            <w:rPr>
              <w:noProof/>
            </w:rPr>
            <w:drawing>
              <wp:inline distT="0" distB="0" distL="0" distR="0" wp14:anchorId="68BC041E" wp14:editId="0FF2E570">
                <wp:extent cx="914400" cy="33741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660" w:type="dxa"/>
          <w:gridSpan w:val="3"/>
        </w:tcPr>
        <w:p w14:paraId="5338E886" w14:textId="6568CBE7" w:rsidR="00D43E9B" w:rsidRPr="00E85135" w:rsidRDefault="00D43E9B" w:rsidP="00464C29">
          <w:pPr>
            <w:pStyle w:val="ChecklistName"/>
          </w:pPr>
          <w:r>
            <w:rPr>
              <w:rStyle w:val="ChecklistLeader"/>
            </w:rPr>
            <w:t>WORKSHEET</w:t>
          </w:r>
          <w:r w:rsidRPr="004113B3">
            <w:rPr>
              <w:rStyle w:val="ChecklistLeader"/>
            </w:rPr>
            <w:t xml:space="preserve">: </w:t>
          </w:r>
          <w:r>
            <w:t xml:space="preserve">Criteria for Approval for </w:t>
          </w:r>
          <w:r w:rsidR="008260CF">
            <w:t>HUD</w:t>
          </w:r>
        </w:p>
      </w:tc>
      <w:tc>
        <w:tcPr>
          <w:tcW w:w="2196" w:type="dxa"/>
          <w:shd w:val="clear" w:color="auto" w:fill="auto"/>
          <w:vAlign w:val="center"/>
        </w:tcPr>
        <w:p w14:paraId="493D3672" w14:textId="77777777" w:rsidR="00D43E9B" w:rsidRPr="001031DD" w:rsidRDefault="00D43E9B" w:rsidP="00464C29">
          <w:pPr>
            <w:pStyle w:val="ChecklistTableHeader"/>
            <w:jc w:val="left"/>
          </w:pPr>
          <w:r w:rsidRPr="001031DD">
            <w:t>IRB #</w:t>
          </w:r>
        </w:p>
      </w:tc>
    </w:tr>
    <w:tr w:rsidR="00D43E9B" w:rsidRPr="00E85135" w14:paraId="04390466" w14:textId="77777777" w:rsidTr="00464C29">
      <w:trPr>
        <w:cantSplit/>
      </w:trPr>
      <w:tc>
        <w:tcPr>
          <w:tcW w:w="2160" w:type="dxa"/>
          <w:vMerge/>
        </w:tcPr>
        <w:p w14:paraId="60192268" w14:textId="77777777" w:rsidR="00D43E9B" w:rsidRPr="00E85135" w:rsidRDefault="00D43E9B" w:rsidP="00464C29">
          <w:pPr>
            <w:jc w:val="center"/>
            <w:rPr>
              <w:rFonts w:ascii="Tahoma" w:hAnsi="Tahoma" w:cs="Tahoma"/>
              <w:sz w:val="20"/>
            </w:rPr>
          </w:pPr>
        </w:p>
      </w:tc>
      <w:tc>
        <w:tcPr>
          <w:tcW w:w="2070" w:type="dxa"/>
          <w:vAlign w:val="center"/>
        </w:tcPr>
        <w:p w14:paraId="3F49E3FF" w14:textId="77777777" w:rsidR="00D43E9B" w:rsidRPr="00321577" w:rsidRDefault="00D43E9B" w:rsidP="00464C29">
          <w:pPr>
            <w:pStyle w:val="ChecklistTableHeader"/>
          </w:pPr>
          <w:r w:rsidRPr="00321577">
            <w:t>NUMBER</w:t>
          </w:r>
        </w:p>
      </w:tc>
      <w:tc>
        <w:tcPr>
          <w:tcW w:w="2160" w:type="dxa"/>
          <w:shd w:val="clear" w:color="auto" w:fill="auto"/>
          <w:vAlign w:val="center"/>
        </w:tcPr>
        <w:p w14:paraId="10BC7CEA" w14:textId="77777777" w:rsidR="00D43E9B" w:rsidRPr="00321577" w:rsidRDefault="00D43E9B" w:rsidP="00464C29">
          <w:pPr>
            <w:pStyle w:val="ChecklistTableHeader"/>
          </w:pPr>
          <w:r w:rsidRPr="00321577">
            <w:t>DATE</w:t>
          </w:r>
        </w:p>
      </w:tc>
      <w:tc>
        <w:tcPr>
          <w:tcW w:w="2430" w:type="dxa"/>
          <w:shd w:val="clear" w:color="auto" w:fill="auto"/>
          <w:vAlign w:val="center"/>
        </w:tcPr>
        <w:p w14:paraId="2A10D73B" w14:textId="77777777" w:rsidR="00D43E9B" w:rsidRPr="00321577" w:rsidRDefault="00D43E9B" w:rsidP="00464C29">
          <w:pPr>
            <w:pStyle w:val="ChecklistTableHeader"/>
          </w:pPr>
          <w:r w:rsidRPr="00321577">
            <w:t>PAGE</w:t>
          </w:r>
        </w:p>
      </w:tc>
      <w:tc>
        <w:tcPr>
          <w:tcW w:w="2196" w:type="dxa"/>
          <w:shd w:val="clear" w:color="auto" w:fill="auto"/>
          <w:vAlign w:val="center"/>
        </w:tcPr>
        <w:p w14:paraId="631DAB14" w14:textId="77777777" w:rsidR="00D43E9B" w:rsidRPr="001031DD" w:rsidRDefault="00D43E9B" w:rsidP="00464C29">
          <w:pPr>
            <w:pStyle w:val="ChecklistTableHeader"/>
            <w:jc w:val="left"/>
          </w:pPr>
          <w:r w:rsidRPr="001031DD">
            <w:t>Review Type:</w:t>
          </w:r>
        </w:p>
      </w:tc>
    </w:tr>
    <w:tr w:rsidR="00D43E9B" w:rsidRPr="0057043C" w14:paraId="224B4C37" w14:textId="77777777" w:rsidTr="00464C29">
      <w:trPr>
        <w:cantSplit/>
        <w:trHeight w:val="273"/>
      </w:trPr>
      <w:tc>
        <w:tcPr>
          <w:tcW w:w="2160" w:type="dxa"/>
          <w:vMerge/>
        </w:tcPr>
        <w:p w14:paraId="1A6A6046" w14:textId="77777777" w:rsidR="00D43E9B" w:rsidRPr="00E85135" w:rsidRDefault="00D43E9B" w:rsidP="00464C29">
          <w:pPr>
            <w:jc w:val="center"/>
            <w:rPr>
              <w:rFonts w:ascii="Tahoma" w:hAnsi="Tahoma" w:cs="Tahoma"/>
              <w:sz w:val="20"/>
            </w:rPr>
          </w:pPr>
        </w:p>
      </w:tc>
      <w:tc>
        <w:tcPr>
          <w:tcW w:w="2070" w:type="dxa"/>
          <w:vAlign w:val="center"/>
        </w:tcPr>
        <w:p w14:paraId="7DFC1F23" w14:textId="77777777" w:rsidR="00D43E9B" w:rsidRPr="0057043C" w:rsidRDefault="00D43E9B" w:rsidP="00464C29">
          <w:pPr>
            <w:pStyle w:val="ChecklistTableEntry"/>
          </w:pPr>
          <w:r>
            <w:t>HRP-314</w:t>
          </w:r>
        </w:p>
      </w:tc>
      <w:tc>
        <w:tcPr>
          <w:tcW w:w="2160" w:type="dxa"/>
          <w:shd w:val="clear" w:color="auto" w:fill="auto"/>
          <w:vAlign w:val="center"/>
        </w:tcPr>
        <w:p w14:paraId="4C438D61" w14:textId="17013A4C" w:rsidR="00D43E9B" w:rsidRPr="0057043C" w:rsidRDefault="00895901" w:rsidP="00464C29">
          <w:pPr>
            <w:pStyle w:val="ChecklistTableEntry"/>
          </w:pPr>
          <w:r>
            <w:t>10/21/2021</w:t>
          </w:r>
        </w:p>
      </w:tc>
      <w:tc>
        <w:tcPr>
          <w:tcW w:w="2430" w:type="dxa"/>
          <w:shd w:val="clear" w:color="auto" w:fill="auto"/>
          <w:vAlign w:val="center"/>
        </w:tcPr>
        <w:p w14:paraId="5693B241" w14:textId="77777777" w:rsidR="00D43E9B" w:rsidRPr="0057043C" w:rsidRDefault="00752BB2" w:rsidP="00464C29">
          <w:pPr>
            <w:pStyle w:val="ChecklistTableEntry"/>
          </w:pPr>
          <w:r>
            <w:fldChar w:fldCharType="begin"/>
          </w:r>
          <w:r>
            <w:instrText xml:space="preserve"> PAGE </w:instrText>
          </w:r>
          <w:r>
            <w:fldChar w:fldCharType="separate"/>
          </w:r>
          <w:r w:rsidR="00EB6E44">
            <w:rPr>
              <w:noProof/>
            </w:rPr>
            <w:t>2</w:t>
          </w:r>
          <w:r>
            <w:rPr>
              <w:noProof/>
            </w:rPr>
            <w:fldChar w:fldCharType="end"/>
          </w:r>
          <w:r w:rsidR="00D43E9B" w:rsidRPr="0057043C">
            <w:t xml:space="preserve"> of </w:t>
          </w:r>
          <w:fldSimple w:instr=" NUMPAGES ">
            <w:r w:rsidR="00EB6E44">
              <w:rPr>
                <w:noProof/>
              </w:rPr>
              <w:t>2</w:t>
            </w:r>
          </w:fldSimple>
        </w:p>
      </w:tc>
      <w:tc>
        <w:tcPr>
          <w:tcW w:w="2196" w:type="dxa"/>
          <w:shd w:val="clear" w:color="auto" w:fill="auto"/>
          <w:vAlign w:val="center"/>
        </w:tcPr>
        <w:p w14:paraId="7B2A56A7" w14:textId="77777777" w:rsidR="00D43E9B" w:rsidRPr="001031DD" w:rsidRDefault="00D43E9B" w:rsidP="00464C29">
          <w:pPr>
            <w:pStyle w:val="ChecklistTableEntry"/>
            <w:jc w:val="left"/>
            <w:rPr>
              <w:b/>
            </w:rPr>
          </w:pPr>
          <w:r w:rsidRPr="001031DD">
            <w:rPr>
              <w:b/>
            </w:rPr>
            <w:t>Status:</w:t>
          </w:r>
        </w:p>
      </w:tc>
    </w:tr>
  </w:tbl>
  <w:p w14:paraId="3DB7A416" w14:textId="77777777" w:rsidR="00D43E9B" w:rsidRPr="00321577" w:rsidRDefault="00D43E9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EADF" w14:textId="77777777" w:rsidR="003D6657" w:rsidRDefault="003D6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E4672"/>
    <w:multiLevelType w:val="hybridMultilevel"/>
    <w:tmpl w:val="8918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00011827">
    <w:abstractNumId w:val="19"/>
  </w:num>
  <w:num w:numId="2" w16cid:durableId="236330319">
    <w:abstractNumId w:val="10"/>
  </w:num>
  <w:num w:numId="3" w16cid:durableId="2126539510">
    <w:abstractNumId w:val="23"/>
  </w:num>
  <w:num w:numId="4" w16cid:durableId="1760061535">
    <w:abstractNumId w:val="9"/>
  </w:num>
  <w:num w:numId="5" w16cid:durableId="14621884">
    <w:abstractNumId w:val="7"/>
  </w:num>
  <w:num w:numId="6" w16cid:durableId="125706835">
    <w:abstractNumId w:val="6"/>
  </w:num>
  <w:num w:numId="7" w16cid:durableId="962728227">
    <w:abstractNumId w:val="5"/>
  </w:num>
  <w:num w:numId="8" w16cid:durableId="427701875">
    <w:abstractNumId w:val="4"/>
  </w:num>
  <w:num w:numId="9" w16cid:durableId="719673734">
    <w:abstractNumId w:val="8"/>
  </w:num>
  <w:num w:numId="10" w16cid:durableId="350838906">
    <w:abstractNumId w:val="3"/>
  </w:num>
  <w:num w:numId="11" w16cid:durableId="518086935">
    <w:abstractNumId w:val="2"/>
  </w:num>
  <w:num w:numId="12" w16cid:durableId="839659755">
    <w:abstractNumId w:val="1"/>
  </w:num>
  <w:num w:numId="13" w16cid:durableId="785463910">
    <w:abstractNumId w:val="0"/>
  </w:num>
  <w:num w:numId="14" w16cid:durableId="1312052629">
    <w:abstractNumId w:val="18"/>
  </w:num>
  <w:num w:numId="15" w16cid:durableId="1991714348">
    <w:abstractNumId w:val="24"/>
  </w:num>
  <w:num w:numId="16" w16cid:durableId="43529013">
    <w:abstractNumId w:val="29"/>
  </w:num>
  <w:num w:numId="17" w16cid:durableId="549075335">
    <w:abstractNumId w:val="12"/>
  </w:num>
  <w:num w:numId="18" w16cid:durableId="290526510">
    <w:abstractNumId w:val="28"/>
  </w:num>
  <w:num w:numId="19" w16cid:durableId="187522364">
    <w:abstractNumId w:val="26"/>
  </w:num>
  <w:num w:numId="20" w16cid:durableId="686247433">
    <w:abstractNumId w:val="25"/>
  </w:num>
  <w:num w:numId="21" w16cid:durableId="850022010">
    <w:abstractNumId w:val="31"/>
  </w:num>
  <w:num w:numId="22" w16cid:durableId="43144157">
    <w:abstractNumId w:val="14"/>
  </w:num>
  <w:num w:numId="23" w16cid:durableId="946473936">
    <w:abstractNumId w:val="11"/>
  </w:num>
  <w:num w:numId="24" w16cid:durableId="1393507844">
    <w:abstractNumId w:val="33"/>
  </w:num>
  <w:num w:numId="25" w16cid:durableId="244917071">
    <w:abstractNumId w:val="13"/>
  </w:num>
  <w:num w:numId="26" w16cid:durableId="136846416">
    <w:abstractNumId w:val="18"/>
  </w:num>
  <w:num w:numId="27" w16cid:durableId="2063406081">
    <w:abstractNumId w:val="32"/>
  </w:num>
  <w:num w:numId="28" w16cid:durableId="2095859403">
    <w:abstractNumId w:val="18"/>
  </w:num>
  <w:num w:numId="29" w16cid:durableId="698969011">
    <w:abstractNumId w:val="18"/>
  </w:num>
  <w:num w:numId="30" w16cid:durableId="123080754">
    <w:abstractNumId w:val="18"/>
  </w:num>
  <w:num w:numId="31" w16cid:durableId="1912689110">
    <w:abstractNumId w:val="18"/>
  </w:num>
  <w:num w:numId="32" w16cid:durableId="1313484068">
    <w:abstractNumId w:val="18"/>
  </w:num>
  <w:num w:numId="33" w16cid:durableId="1827897312">
    <w:abstractNumId w:val="16"/>
  </w:num>
  <w:num w:numId="34" w16cid:durableId="801994572">
    <w:abstractNumId w:val="18"/>
  </w:num>
  <w:num w:numId="35" w16cid:durableId="354615894">
    <w:abstractNumId w:val="17"/>
  </w:num>
  <w:num w:numId="36" w16cid:durableId="1027873827">
    <w:abstractNumId w:val="27"/>
  </w:num>
  <w:num w:numId="37" w16cid:durableId="2061636248">
    <w:abstractNumId w:val="30"/>
  </w:num>
  <w:num w:numId="38" w16cid:durableId="2068986655">
    <w:abstractNumId w:val="15"/>
  </w:num>
  <w:num w:numId="39" w16cid:durableId="188836130">
    <w:abstractNumId w:val="20"/>
  </w:num>
  <w:num w:numId="40" w16cid:durableId="538476044">
    <w:abstractNumId w:val="21"/>
  </w:num>
  <w:num w:numId="41" w16cid:durableId="4219487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07BC9"/>
    <w:rsid w:val="0001151B"/>
    <w:rsid w:val="00037871"/>
    <w:rsid w:val="00047E11"/>
    <w:rsid w:val="0005392C"/>
    <w:rsid w:val="00067B84"/>
    <w:rsid w:val="00071367"/>
    <w:rsid w:val="0007590A"/>
    <w:rsid w:val="00076A61"/>
    <w:rsid w:val="000773E3"/>
    <w:rsid w:val="00080637"/>
    <w:rsid w:val="00084137"/>
    <w:rsid w:val="0009347B"/>
    <w:rsid w:val="000954C3"/>
    <w:rsid w:val="000C2B71"/>
    <w:rsid w:val="000F3097"/>
    <w:rsid w:val="00104373"/>
    <w:rsid w:val="0011554C"/>
    <w:rsid w:val="00126A31"/>
    <w:rsid w:val="0013637F"/>
    <w:rsid w:val="0013712F"/>
    <w:rsid w:val="0014241B"/>
    <w:rsid w:val="001743C0"/>
    <w:rsid w:val="00194A43"/>
    <w:rsid w:val="001B56EF"/>
    <w:rsid w:val="001C7B69"/>
    <w:rsid w:val="00202483"/>
    <w:rsid w:val="00222B90"/>
    <w:rsid w:val="002266CE"/>
    <w:rsid w:val="00261FD9"/>
    <w:rsid w:val="002A0CB8"/>
    <w:rsid w:val="002A41F7"/>
    <w:rsid w:val="002A6126"/>
    <w:rsid w:val="002E42AA"/>
    <w:rsid w:val="0030441F"/>
    <w:rsid w:val="00305112"/>
    <w:rsid w:val="00321577"/>
    <w:rsid w:val="003279F1"/>
    <w:rsid w:val="0033565A"/>
    <w:rsid w:val="00343933"/>
    <w:rsid w:val="003469AA"/>
    <w:rsid w:val="00380737"/>
    <w:rsid w:val="003A23CC"/>
    <w:rsid w:val="003B026E"/>
    <w:rsid w:val="003B553B"/>
    <w:rsid w:val="003D6657"/>
    <w:rsid w:val="003E1AF6"/>
    <w:rsid w:val="003E4B52"/>
    <w:rsid w:val="003E6066"/>
    <w:rsid w:val="003F1515"/>
    <w:rsid w:val="003F52B2"/>
    <w:rsid w:val="004007B2"/>
    <w:rsid w:val="00404853"/>
    <w:rsid w:val="004113B3"/>
    <w:rsid w:val="004251D7"/>
    <w:rsid w:val="00436538"/>
    <w:rsid w:val="0046138D"/>
    <w:rsid w:val="00464836"/>
    <w:rsid w:val="00464C29"/>
    <w:rsid w:val="00466F25"/>
    <w:rsid w:val="00496E19"/>
    <w:rsid w:val="004B0E54"/>
    <w:rsid w:val="004C6F97"/>
    <w:rsid w:val="004D2EA4"/>
    <w:rsid w:val="004D4477"/>
    <w:rsid w:val="0052693F"/>
    <w:rsid w:val="005454C5"/>
    <w:rsid w:val="0054707F"/>
    <w:rsid w:val="005540BA"/>
    <w:rsid w:val="00563B76"/>
    <w:rsid w:val="00577B6A"/>
    <w:rsid w:val="005C2CBE"/>
    <w:rsid w:val="005C49F4"/>
    <w:rsid w:val="005E6CBD"/>
    <w:rsid w:val="00610071"/>
    <w:rsid w:val="00660C0B"/>
    <w:rsid w:val="00662B81"/>
    <w:rsid w:val="0069117E"/>
    <w:rsid w:val="0069316F"/>
    <w:rsid w:val="006A7F27"/>
    <w:rsid w:val="006C77CE"/>
    <w:rsid w:val="006E5F6E"/>
    <w:rsid w:val="007367C6"/>
    <w:rsid w:val="00745F5A"/>
    <w:rsid w:val="00746AEB"/>
    <w:rsid w:val="00752BB2"/>
    <w:rsid w:val="00755189"/>
    <w:rsid w:val="00765CA8"/>
    <w:rsid w:val="0077286C"/>
    <w:rsid w:val="00780A7A"/>
    <w:rsid w:val="00782D04"/>
    <w:rsid w:val="00784C53"/>
    <w:rsid w:val="007C59DF"/>
    <w:rsid w:val="007E47DA"/>
    <w:rsid w:val="007F01E2"/>
    <w:rsid w:val="007F19EC"/>
    <w:rsid w:val="008121F9"/>
    <w:rsid w:val="008206B6"/>
    <w:rsid w:val="008260CF"/>
    <w:rsid w:val="00837738"/>
    <w:rsid w:val="00877E5A"/>
    <w:rsid w:val="00884719"/>
    <w:rsid w:val="00886A8A"/>
    <w:rsid w:val="00895901"/>
    <w:rsid w:val="008A72A7"/>
    <w:rsid w:val="008D69C7"/>
    <w:rsid w:val="008D7CBE"/>
    <w:rsid w:val="008E5596"/>
    <w:rsid w:val="008F5702"/>
    <w:rsid w:val="008F6B37"/>
    <w:rsid w:val="00922D3F"/>
    <w:rsid w:val="00944550"/>
    <w:rsid w:val="009A2020"/>
    <w:rsid w:val="009B2B3E"/>
    <w:rsid w:val="009C7EC8"/>
    <w:rsid w:val="009D26C4"/>
    <w:rsid w:val="009E41D7"/>
    <w:rsid w:val="00A0446B"/>
    <w:rsid w:val="00A05445"/>
    <w:rsid w:val="00A203E7"/>
    <w:rsid w:val="00A2277E"/>
    <w:rsid w:val="00A45A33"/>
    <w:rsid w:val="00A55070"/>
    <w:rsid w:val="00A66FA8"/>
    <w:rsid w:val="00A77A84"/>
    <w:rsid w:val="00A874C8"/>
    <w:rsid w:val="00AA020D"/>
    <w:rsid w:val="00AB5B22"/>
    <w:rsid w:val="00AB5C14"/>
    <w:rsid w:val="00AC61A4"/>
    <w:rsid w:val="00AD4F01"/>
    <w:rsid w:val="00AD5394"/>
    <w:rsid w:val="00AE1DBD"/>
    <w:rsid w:val="00AE2818"/>
    <w:rsid w:val="00AE4EDE"/>
    <w:rsid w:val="00AE7616"/>
    <w:rsid w:val="00B014FE"/>
    <w:rsid w:val="00B05237"/>
    <w:rsid w:val="00B0703F"/>
    <w:rsid w:val="00B10496"/>
    <w:rsid w:val="00B10992"/>
    <w:rsid w:val="00B26B58"/>
    <w:rsid w:val="00B34421"/>
    <w:rsid w:val="00B419CE"/>
    <w:rsid w:val="00B422FF"/>
    <w:rsid w:val="00B4278A"/>
    <w:rsid w:val="00B86C18"/>
    <w:rsid w:val="00B90741"/>
    <w:rsid w:val="00BA00A1"/>
    <w:rsid w:val="00BA4CB9"/>
    <w:rsid w:val="00BD73F8"/>
    <w:rsid w:val="00BE03E6"/>
    <w:rsid w:val="00BE0B19"/>
    <w:rsid w:val="00BE54A6"/>
    <w:rsid w:val="00BF2B9A"/>
    <w:rsid w:val="00C0319E"/>
    <w:rsid w:val="00C262ED"/>
    <w:rsid w:val="00C27DC3"/>
    <w:rsid w:val="00C75D88"/>
    <w:rsid w:val="00C807C2"/>
    <w:rsid w:val="00C93AEA"/>
    <w:rsid w:val="00CB5985"/>
    <w:rsid w:val="00CD1433"/>
    <w:rsid w:val="00D054B6"/>
    <w:rsid w:val="00D10A06"/>
    <w:rsid w:val="00D2222F"/>
    <w:rsid w:val="00D42EC4"/>
    <w:rsid w:val="00D43E9B"/>
    <w:rsid w:val="00D5025A"/>
    <w:rsid w:val="00D5045F"/>
    <w:rsid w:val="00D536C8"/>
    <w:rsid w:val="00D576FF"/>
    <w:rsid w:val="00D57782"/>
    <w:rsid w:val="00D753B8"/>
    <w:rsid w:val="00D841F6"/>
    <w:rsid w:val="00D86826"/>
    <w:rsid w:val="00D975BA"/>
    <w:rsid w:val="00DA1AFB"/>
    <w:rsid w:val="00DC2F67"/>
    <w:rsid w:val="00DE432C"/>
    <w:rsid w:val="00DE7DC9"/>
    <w:rsid w:val="00E042C0"/>
    <w:rsid w:val="00E41860"/>
    <w:rsid w:val="00E77BA3"/>
    <w:rsid w:val="00E95B35"/>
    <w:rsid w:val="00EB118C"/>
    <w:rsid w:val="00EB6E44"/>
    <w:rsid w:val="00EC14BA"/>
    <w:rsid w:val="00EC1766"/>
    <w:rsid w:val="00EC1769"/>
    <w:rsid w:val="00ED2926"/>
    <w:rsid w:val="00ED6FF1"/>
    <w:rsid w:val="00EF1B36"/>
    <w:rsid w:val="00EF1D1C"/>
    <w:rsid w:val="00EF4662"/>
    <w:rsid w:val="00EF7912"/>
    <w:rsid w:val="00F133CB"/>
    <w:rsid w:val="00F213F4"/>
    <w:rsid w:val="00F773C1"/>
    <w:rsid w:val="00F875AA"/>
    <w:rsid w:val="00F90C29"/>
    <w:rsid w:val="00FD7409"/>
    <w:rsid w:val="00FE0F6D"/>
    <w:rsid w:val="00FE4FFB"/>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F29751"/>
  <w15:docId w15:val="{5CA761F6-6231-4AE5-AFC4-AF87C06D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basedOn w:val="DefaultParagraphFont"/>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basedOn w:val="DefaultParagraphFont"/>
    <w:link w:val="BalloonText"/>
    <w:rsid w:val="00EB118C"/>
    <w:rPr>
      <w:rFonts w:ascii="Tahoma" w:hAnsi="Tahoma" w:cs="Tahoma"/>
      <w:sz w:val="16"/>
      <w:szCs w:val="16"/>
      <w:lang w:eastAsia="en-US"/>
    </w:rPr>
  </w:style>
  <w:style w:type="character" w:customStyle="1" w:styleId="ChecklistBasisChar">
    <w:name w:val="Checklist Basis Char"/>
    <w:basedOn w:val="DefaultParagraphFont"/>
    <w:link w:val="ChecklistBasis"/>
    <w:rsid w:val="0001151B"/>
    <w:rPr>
      <w:rFonts w:ascii="Arial Narrow" w:hAnsi="Arial Narrow"/>
      <w:szCs w:val="24"/>
      <w:lang w:val="en-US" w:eastAsia="en-US" w:bidi="ar-SA"/>
    </w:rPr>
  </w:style>
  <w:style w:type="character" w:styleId="CommentReference">
    <w:name w:val="annotation reference"/>
    <w:basedOn w:val="DefaultParagraphFont"/>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basedOn w:val="DefaultParagraphFont"/>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basedOn w:val="CommentText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basedOn w:val="DefaultParagraphFont"/>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166">
      <w:bodyDiv w:val="1"/>
      <w:marLeft w:val="0"/>
      <w:marRight w:val="0"/>
      <w:marTop w:val="0"/>
      <w:marBottom w:val="0"/>
      <w:divBdr>
        <w:top w:val="none" w:sz="0" w:space="0" w:color="auto"/>
        <w:left w:val="none" w:sz="0" w:space="0" w:color="auto"/>
        <w:bottom w:val="none" w:sz="0" w:space="0" w:color="auto"/>
        <w:right w:val="none" w:sz="0" w:space="0" w:color="auto"/>
      </w:divBdr>
    </w:div>
    <w:div w:id="1904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18B6-CD18-4C39-81A0-495B4C51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75</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 for Humanitarian Use Device (HUD)</vt:lpstr>
    </vt:vector>
  </TitlesOfParts>
  <Manager>Stuart Horowitz, PhD, MBA, CHRC</Manager>
  <Company>Huron Consulting Group</Company>
  <LinksUpToDate>false</LinksUpToDate>
  <CharactersWithSpaces>6013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 for Humanitarian Use Device (HUD)</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9</cp:revision>
  <cp:lastPrinted>2017-11-20T22:04:00Z</cp:lastPrinted>
  <dcterms:created xsi:type="dcterms:W3CDTF">2021-10-21T18:26:00Z</dcterms:created>
  <dcterms:modified xsi:type="dcterms:W3CDTF">2022-06-27T18:53:00Z</dcterms:modified>
  <cp:category>300-399 WORKSHEETS</cp:category>
</cp:coreProperties>
</file>