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40" w:rsidRPr="00E95648" w:rsidRDefault="001D5C40" w:rsidP="00F8225C">
      <w:pPr>
        <w:pStyle w:val="Title"/>
        <w:spacing w:line="360" w:lineRule="auto"/>
        <w:rPr>
          <w:rFonts w:ascii="Times New Roman Bold" w:hAnsi="Times New Roman Bold"/>
          <w:caps w:val="0"/>
          <w:smallCaps/>
        </w:rPr>
      </w:pPr>
      <w:r w:rsidRPr="00E95648">
        <w:rPr>
          <w:rFonts w:ascii="Times New Roman Bold" w:hAnsi="Times New Roman Bold"/>
          <w:caps w:val="0"/>
          <w:smallCaps/>
        </w:rPr>
        <w:t>Certificate of Incorporation</w:t>
      </w:r>
      <w:r w:rsidRPr="00E95648">
        <w:rPr>
          <w:rFonts w:ascii="Times New Roman Bold" w:hAnsi="Times New Roman Bold"/>
          <w:caps w:val="0"/>
          <w:smallCaps/>
        </w:rPr>
        <w:br/>
      </w:r>
      <w:proofErr w:type="gramStart"/>
      <w:r w:rsidRPr="00E95648">
        <w:rPr>
          <w:rFonts w:ascii="Times New Roman Bold" w:hAnsi="Times New Roman Bold"/>
          <w:caps w:val="0"/>
          <w:smallCaps/>
        </w:rPr>
        <w:t>of</w:t>
      </w:r>
      <w:proofErr w:type="gramEnd"/>
      <w:r>
        <w:rPr>
          <w:rFonts w:ascii="Times New Roman Bold" w:hAnsi="Times New Roman Bold"/>
          <w:caps w:val="0"/>
          <w:smallCaps/>
        </w:rPr>
        <w:br/>
      </w:r>
      <w:r>
        <w:rPr>
          <w:rFonts w:ascii="Times New Roman Bold" w:hAnsi="Times New Roman Bold"/>
          <w:caps w:val="0"/>
          <w:smallCaps/>
        </w:rPr>
        <w:t xml:space="preserve">ABC CORP.</w:t>
      </w:r>
    </w:p>
    <w:p w:rsidR="00D345C8" w:rsidRPr="00E95648" w:rsidRDefault="00E95648" w:rsidP="00F8225C">
      <w:pPr>
        <w:pStyle w:val="Heading1"/>
        <w:numPr>
          <w:ilvl w:val="0"/>
          <w:numId w:val="10"/>
        </w:numPr>
        <w:tabs>
          <w:tab w:val="clear" w:pos="1440"/>
          <w:tab w:val="left" w:pos="1080"/>
        </w:tabs>
        <w:ind w:left="1080" w:hanging="720"/>
        <w:jc w:val="both"/>
      </w:pPr>
      <w:r w:rsidRPr="00E95648">
        <w:t>The name of the c</w:t>
      </w:r>
      <w:r>
        <w:t xml:space="preserve">orporation is </w:t>
      </w:r>
      <w:r>
        <w:rPr/>
        <w:t xml:space="preserve">ABC CORP.</w:t>
      </w:r>
      <w:r>
        <w:t xml:space="preserve"> (the “</w:t>
      </w:r>
      <w:r w:rsidR="001D5C40" w:rsidRPr="00E95648">
        <w:rPr>
          <w:b/>
        </w:rPr>
        <w:t>Corporation</w:t>
      </w:r>
      <w:r w:rsidR="001D5C40" w:rsidRPr="00E95648">
        <w:t>”).</w:t>
      </w:r>
    </w:p>
    <w:p w:rsidR="00D345C8" w:rsidRPr="00E95648" w:rsidRDefault="001D5C40" w:rsidP="00F8225C">
      <w:pPr>
        <w:pStyle w:val="Heading1"/>
        <w:numPr>
          <w:ilvl w:val="0"/>
          <w:numId w:val="10"/>
        </w:numPr>
        <w:tabs>
          <w:tab w:val="clear" w:pos="1440"/>
          <w:tab w:val="left" w:pos="1080"/>
        </w:tabs>
        <w:ind w:left="360" w:firstLine="0"/>
        <w:jc w:val="both"/>
      </w:pPr>
      <w:r w:rsidRPr="00E95648">
        <w:t xml:space="preserve">The address of the Corporation’s registered office in the State of Delaware is </w:t>
      </w:r>
      <w:bookmarkStart w:id="0" w:name="_GoBack"/>
      <w:bookmarkEnd w:id="0"/>
      <w:proofErr w:type="spellStart"/>
      <w:proofErr w:type="spellEnd"/>
      <w:r w:rsidRPr="00E95648">
        <w:t>1209 Orange Street, in the City of Wilmington, 19801, County of New Castle</w:t>
      </w:r>
      <w:r>
        <w:t xml:space="preserve">.  The name of its registered agent at such address is </w:t>
      </w:r>
      <w:r>
        <w:rPr/>
        <w:t xml:space="preserve">The Corporation Trust Company</w:t>
      </w:r>
      <w:r>
        <w:t>.</w:t>
      </w:r>
    </w:p>
    <w:p w:rsidR="00D345C8" w:rsidRPr="00E95648" w:rsidRDefault="001D5C40" w:rsidP="00F8225C">
      <w:pPr>
        <w:pStyle w:val="Heading1"/>
        <w:numPr>
          <w:ilvl w:val="0"/>
          <w:numId w:val="10"/>
        </w:numPr>
        <w:tabs>
          <w:tab w:val="clear" w:pos="1440"/>
          <w:tab w:val="left" w:pos="1080"/>
        </w:tabs>
        <w:ind w:left="360" w:firstLine="0"/>
        <w:jc w:val="both"/>
      </w:pPr>
      <w:r w:rsidRPr="00E95648">
        <w:t xml:space="preserve">The </w:t>
      </w:r>
      <w:proofErr w:type="gramStart"/>
      <w:r w:rsidRPr="00E95648">
        <w:t>nature of the business of the Corporation and the objects or purposes to be transacted, promoted or carried on by it are</w:t>
      </w:r>
      <w:proofErr w:type="gramEnd"/>
      <w:r w:rsidRPr="00E95648">
        <w:t xml:space="preserve"> as follows:  to engage in any lawful act or activity for which corporations may be organized under the General Corporation Law of the State of Delaware.</w:t>
      </w:r>
    </w:p>
    <w:p w:rsidR="00D345C8" w:rsidRPr="00E95648" w:rsidRDefault="001D5C40" w:rsidP="00F8225C">
      <w:pPr>
        <w:pStyle w:val="Heading1"/>
        <w:numPr>
          <w:ilvl w:val="0"/>
          <w:numId w:val="10"/>
        </w:numPr>
        <w:tabs>
          <w:tab w:val="clear" w:pos="1440"/>
          <w:tab w:val="left" w:pos="1080"/>
        </w:tabs>
        <w:ind w:left="360" w:firstLine="0"/>
        <w:jc w:val="both"/>
      </w:pPr>
      <w:r w:rsidRPr="00E95648">
        <w:t xml:space="preserve">The total number of shares of all classes of stock that the Corporation is authorized to issue is </w:t>
      </w:r>
      <w:r>
        <w:rPr/>
        <w:t xml:space="preserve">Ten Million (10,000,000)</w:t>
      </w:r>
      <w:r w:rsidRPr="00E95648">
        <w:t xml:space="preserve"> shares of Common Stock with a par value of $</w:t>
      </w:r>
      <w:r>
        <w:rPr/>
        <w:t xml:space="preserve">0.0001</w:t>
      </w:r>
      <w:r w:rsidRPr="00E95648">
        <w:t xml:space="preserve"> per share.</w:t>
      </w:r>
    </w:p>
    <w:p w:rsidR="00D345C8" w:rsidRPr="00E95648" w:rsidRDefault="001D5C40" w:rsidP="00F8225C">
      <w:pPr>
        <w:pStyle w:val="Heading1"/>
        <w:numPr>
          <w:ilvl w:val="0"/>
          <w:numId w:val="10"/>
        </w:numPr>
        <w:tabs>
          <w:tab w:val="clear" w:pos="1440"/>
          <w:tab w:val="left" w:pos="1080"/>
        </w:tabs>
        <w:ind w:left="360" w:firstLine="0"/>
        <w:jc w:val="both"/>
      </w:pPr>
      <w:r w:rsidRPr="00E95648">
        <w:t>The Board of Directors is expressly authorized to make, alter or repeal the Bylaws of the Corporation.</w:t>
      </w:r>
    </w:p>
    <w:p w:rsidR="00D345C8" w:rsidRPr="00E95648" w:rsidRDefault="001D5C40" w:rsidP="00F8225C">
      <w:pPr>
        <w:pStyle w:val="Heading1"/>
        <w:numPr>
          <w:ilvl w:val="0"/>
          <w:numId w:val="10"/>
        </w:numPr>
        <w:tabs>
          <w:tab w:val="clear" w:pos="1440"/>
          <w:tab w:val="left" w:pos="1080"/>
        </w:tabs>
        <w:ind w:left="360" w:firstLine="0"/>
        <w:jc w:val="both"/>
      </w:pPr>
      <w:r w:rsidRPr="00E95648">
        <w:t>Elections of directors need not be by written ballot unless the Bylaws of the Corporation shall so provide.</w:t>
      </w:r>
    </w:p>
    <w:p w:rsidR="00D345C8" w:rsidRPr="00E95648" w:rsidRDefault="001D5C40" w:rsidP="00F8225C">
      <w:pPr>
        <w:pStyle w:val="Heading1"/>
        <w:numPr>
          <w:ilvl w:val="0"/>
          <w:numId w:val="10"/>
        </w:numPr>
        <w:tabs>
          <w:tab w:val="clear" w:pos="1440"/>
          <w:tab w:val="left" w:pos="1080"/>
        </w:tabs>
        <w:ind w:left="360" w:firstLine="0"/>
        <w:jc w:val="both"/>
      </w:pPr>
      <w:r w:rsidRPr="00E95648">
        <w:t>Whenever a compromise or arrangement is proposed between the Corporation and its creditors or any class of them and/or between the Corporation and its stockholders or any class of them, any court of equitable jurisdiction within the State of Delaware may, on the application in a summary way of the Corporation or of any creditor or stockholder thereof, or on the application of any receiver or receivers appointed for the Corporation under the provisions of Section 291 of Title 8 of the Delaware Code, or on the application of trustees in dissolution or of any receiver or receivers appointed for the Corporation under the provisions of Section 279 of Title 8 of the Delaware Code order a meeting of the creditors or class of creditors, and/or of the stockholders or class of stockholders of the Corporation, as the case may be, to be summoned in such manner as the said court directs.  If a majority in number representing three-fourths in value of the creditors or class of creditors, and/or of the stockholders or class of stockholders of the Corporation, as the case may be, agree to any compromise or arrangement and to any reorganization of the Corporation as a consequence of such compromise or arrangement, the said compromise or arrangement and the said reorganization shall, if sanctioned by the court to which the said application has been made, be binding on all the creditors or class of creditors, and/or on all the stockholders or class of stockholders, of the Corporation, as the case may be, and also on the Corporation.</w:t>
      </w:r>
    </w:p>
    <w:p w:rsidR="00D345C8" w:rsidRPr="00E95648" w:rsidRDefault="001D5C40" w:rsidP="00F8225C">
      <w:pPr>
        <w:pStyle w:val="Heading1"/>
        <w:numPr>
          <w:ilvl w:val="0"/>
          <w:numId w:val="10"/>
        </w:numPr>
        <w:tabs>
          <w:tab w:val="clear" w:pos="1440"/>
          <w:tab w:val="left" w:pos="1080"/>
        </w:tabs>
        <w:ind w:left="360" w:firstLine="0"/>
        <w:jc w:val="both"/>
      </w:pPr>
      <w:r w:rsidRPr="00E95648">
        <w:lastRenderedPageBreak/>
        <w:t>The Corporation reserves the right to amend, alter, change or repeal any provision contained in this Certificate of Incorporation, in the manner now or hereafter prescribed by statute, and all rights conferred upon stockholders herein are granted subject to this reservation.</w:t>
      </w:r>
    </w:p>
    <w:p w:rsidR="00D345C8" w:rsidRPr="00E95648" w:rsidRDefault="001D5C40" w:rsidP="00F8225C">
      <w:pPr>
        <w:pStyle w:val="Heading1"/>
        <w:numPr>
          <w:ilvl w:val="0"/>
          <w:numId w:val="10"/>
        </w:numPr>
        <w:tabs>
          <w:tab w:val="clear" w:pos="1440"/>
          <w:tab w:val="left" w:pos="1080"/>
        </w:tabs>
        <w:ind w:left="360" w:firstLine="0"/>
        <w:jc w:val="both"/>
      </w:pPr>
      <w:r w:rsidRPr="00E95648">
        <w:t>To the fullest extent permitted by Delaware statutory or decisional law, as amended or interpreted, no director of this Corporation shall be personally liable to the Corporation or its stockholders for monetary damages for breach of fiduciary duty as a director.  This paragraph 9 does not affect the availability of equitable remedies for breach of fiduciary duties.</w:t>
      </w:r>
      <w:r w:rsidR="00312520" w:rsidRPr="00E95648">
        <w:t xml:space="preserve">  No amendment to, or modification or repeal of, this paragraph 9 shall adversely affect any right or protection of a director of the Corporation existing hereunder with respect to any act or omission occurring prior to such amendment, modification or repeal.</w:t>
      </w:r>
    </w:p>
    <w:p w:rsidR="001D5C40" w:rsidRPr="00E95648" w:rsidRDefault="001D5C40" w:rsidP="00F8225C">
      <w:pPr>
        <w:pStyle w:val="Heading1"/>
        <w:numPr>
          <w:ilvl w:val="0"/>
          <w:numId w:val="10"/>
        </w:numPr>
        <w:tabs>
          <w:tab w:val="clear" w:pos="1440"/>
          <w:tab w:val="left" w:pos="1080"/>
        </w:tabs>
        <w:ind w:left="360" w:firstLine="0"/>
        <w:jc w:val="both"/>
      </w:pPr>
      <w:r w:rsidRPr="00E95648">
        <w:t>The name and mailing address of the sole incorporator is as follows:</w:t>
      </w:r>
    </w:p>
    <w:p w:rsidR="001D5C40" w:rsidRPr="00E95648" w:rsidRDefault="001D5C40" w:rsidP="008E58D7">
      <w:pPr>
        <w:pStyle w:val="Heading1"/>
        <w:keepNext/>
        <w:spacing w:after="0"/>
        <w:ind w:left="2160" w:firstLine="0"/>
        <w:jc w:val="both"/>
      </w:pPr>
      <w:r>
        <w:rPr/>
        <w:t xml:space="preserve">[_____________]</w:t>
      </w:r>
    </w:p>
    <w:p w:rsidR="00AB3E1B" w:rsidRPr="00E95648" w:rsidRDefault="00AB3E1B" w:rsidP="008E58D7">
      <w:pPr>
        <w:pStyle w:val="Heading1"/>
        <w:keepNext/>
        <w:spacing w:after="0"/>
        <w:ind w:left="2160" w:firstLine="0"/>
        <w:jc w:val="both"/>
      </w:pPr>
      <w:r>
        <w:rPr/>
        <w:t xml:space="preserve">123 Main Street</w:t>
      </w:r>
    </w:p>
    <w:p w:rsidR="00567653" w:rsidRPr="00E95648" w:rsidRDefault="00EC10C7" w:rsidP="008E58D7">
      <w:pPr>
        <w:pStyle w:val="Heading1"/>
        <w:keepNext/>
        <w:spacing w:after="0"/>
        <w:ind w:left="2160" w:firstLine="0"/>
        <w:jc w:val="both"/>
      </w:pPr>
      <w:r>
        <w:rPr/>
        <w:t xml:space="preserve">New York, New York</w:t>
      </w:r>
      <w:r>
        <w:t xml:space="preserve">  </w:t>
      </w:r>
      <w:r>
        <w:rPr/>
        <w:t xml:space="preserve">10000</w:t>
      </w:r>
    </w:p>
    <w:p w:rsidR="00567653" w:rsidRPr="00E95648" w:rsidRDefault="00567653" w:rsidP="00F8225C">
      <w:pPr>
        <w:pStyle w:val="Heading1"/>
        <w:keepNext/>
        <w:spacing w:after="0"/>
        <w:ind w:left="3600" w:firstLine="0"/>
        <w:jc w:val="both"/>
      </w:pPr>
    </w:p>
    <w:p w:rsidR="001D5C40" w:rsidRPr="00E95648" w:rsidRDefault="001D5C40" w:rsidP="00F8225C">
      <w:pPr>
        <w:pStyle w:val="BodyText"/>
        <w:keepNext/>
        <w:jc w:val="both"/>
      </w:pPr>
      <w:r w:rsidRPr="00E95648">
        <w:t xml:space="preserve">I, the undersigned, being the sole incorporator hereinbefore named, for the purpose of forming a corporation pursuant to the General Corporation Law of the State of Delaware, do make this certificate, hereby declaring and certifying that this is my act and deed and the facts herein stated are true, and, accordingly, have hereunto set my hands this </w:t>
      </w:r>
      <w:r>
        <w:rPr/>
        <w:t xml:space="preserve">[___________], 20[__]</w:t>
      </w:r>
      <w:r w:rsidRPr="00E95648">
        <w:t>.</w:t>
      </w:r>
    </w:p>
    <w:p w:rsidR="001D5C40" w:rsidRPr="00E95648" w:rsidRDefault="001D5C40" w:rsidP="001D5C40">
      <w:pPr>
        <w:pStyle w:val="BodyText"/>
        <w:keepNext/>
      </w:pPr>
    </w:p>
    <w:p w:rsidR="001D5C40" w:rsidRPr="00E95648" w:rsidRDefault="001D5C40" w:rsidP="001D5C40">
      <w:pPr>
        <w:pStyle w:val="Signature"/>
        <w:tabs>
          <w:tab w:val="right" w:pos="9180"/>
        </w:tabs>
      </w:pPr>
      <w:r w:rsidRPr="00E95648">
        <w:rPr>
          <w:i/>
          <w:u w:val="single"/>
        </w:rPr>
        <w:t>/s</w:t>
      </w:r>
      <w:proofErr w:type="gramStart"/>
      <w:r>
        <w:rPr>
          <w:i/>
          <w:u w:val="single"/>
        </w:rPr>
        <w:t xml:space="preserve">/  </w:t>
      </w:r>
      <w:r>
        <w:rPr>
          <w:i/>
          <w:u w:val="single"/>
        </w:rPr>
        <w:t xml:space="preserve">[_____________]</w:t>
      </w:r>
      <w:r w:rsidRPr="00E95648">
        <w:rPr>
          <w:u w:val="single"/>
        </w:rPr>
        <w:tab/>
      </w:r>
      <w:r>
        <w:br/>
      </w:r>
      <w:r>
        <w:rPr/>
        <w:t xml:space="preserve">[_____________]</w:t>
      </w:r>
      <w:r>
        <w:t>, Sole Incorporator</w:t>
      </w:r>
    </w:p>
    <w:p w:rsidR="000979ED" w:rsidRPr="00E95648" w:rsidRDefault="000979ED" w:rsidP="001D5C40"/>
    <w:sectPr w:rsidR="000979ED" w:rsidRPr="00E95648">
      <w:headerReference w:type="even" r:id="rId9"/>
      <w:footerReference w:type="even" r:id="rId10"/>
      <w:footerReference w:type="default" r:id="rId11"/>
      <w:footerReference w:type="first" r:id="rId1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6A" w:rsidRDefault="000F156A">
      <w:r>
        <w:separator/>
      </w:r>
    </w:p>
  </w:endnote>
  <w:endnote w:type="continuationSeparator" w:id="0">
    <w:p w:rsidR="000F156A" w:rsidRDefault="000F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AF" w:rsidRDefault="00B741AF">
    <w:r>
      <w:rPr>
        <w:rFonts w:ascii="Courier" w:hAnsi="Courier"/>
        <w:lang w:val="x-non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AF" w:rsidRPr="00AD2653" w:rsidRDefault="00B741AF">
    <w:pPr>
      <w:pStyle w:val="Footer"/>
      <w:tabs>
        <w:tab w:val="clear" w:pos="4320"/>
        <w:tab w:val="center" w:pos="468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9134CF">
      <w:rPr>
        <w:rStyle w:val="PageNumber"/>
        <w:noProof/>
      </w:rPr>
      <w:t>1</w:t>
    </w:r>
    <w:r>
      <w:rPr>
        <w:rStyle w:val="PageNumber"/>
      </w:rPr>
      <w:fldChar w:fldCharType="end"/>
    </w:r>
  </w:p>
  <w:p w:rsidR="00AD2653" w:rsidRPr="00380177" w:rsidRDefault="00AD2653" w:rsidP="00AD2653">
    <w:pPr>
      <w:pStyle w:val="Footer"/>
      <w:tabs>
        <w:tab w:val="clear" w:pos="4320"/>
        <w:tab w:val="center" w:pos="4680"/>
      </w:tabs>
      <w:spacing w:line="200" w:lineRule="exact"/>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AF" w:rsidRDefault="00B741AF">
    <w:pPr>
      <w:pStyle w:val="Footer"/>
      <w:tabs>
        <w:tab w:val="clear" w:pos="4320"/>
        <w:tab w:val="clear" w:pos="8640"/>
        <w:tab w:val="center" w:pos="6480"/>
      </w:tabs>
      <w:rPr>
        <w:lang w:val="x-none"/>
      </w:rPr>
    </w:pPr>
    <w:r>
      <w:rPr>
        <w:lang w:val="x-none"/>
      </w:rPr>
      <w:t xml:space="preserve"> </w:t>
    </w:r>
  </w:p>
  <w:p w:rsidR="00B741AF" w:rsidRDefault="00B741AF">
    <w:pPr>
      <w:pStyle w:val="Footer"/>
      <w:spacing w:line="20" w:lineRule="atLeast"/>
    </w:pPr>
    <w:r>
      <w:rPr>
        <w:vanish/>
      </w:rPr>
      <w:t>|</w:t>
    </w:r>
    <w:r>
      <w:t xml:space="preserve">Delaware: Cert of </w:t>
    </w:r>
    <w:proofErr w:type="spellStart"/>
    <w:r>
      <w:t>inc</w:t>
    </w:r>
    <w:proofErr w:type="spellEnd"/>
    <w:r>
      <w:t xml:space="preserve"> </w:t>
    </w:r>
    <w:proofErr w:type="spellStart"/>
    <w:r>
      <w:t>busmstr</w:t>
    </w:r>
    <w:proofErr w:type="spellEnd"/>
    <w:r>
      <w:t xml:space="preserve"> (mf/15)/sf-118160 v1</w:t>
    </w:r>
    <w:r>
      <w:rPr>
        <w:vanish/>
      </w:rPr>
      <w:t>|</w:t>
    </w:r>
    <w:r>
      <w:tab/>
    </w:r>
    <w:r>
      <w:tab/>
    </w:r>
    <w:r>
      <w:fldChar w:fldCharType="begin"/>
    </w:r>
    <w:r>
      <w:instrText xml:space="preserve"> date \@ "M/d/yy h:mm am/pm" </w:instrText>
    </w:r>
    <w:r>
      <w:fldChar w:fldCharType="separate"/>
    </w:r>
    <w:r w:rsidR="009134CF">
      <w:rPr>
        <w:noProof/>
      </w:rPr>
      <w:t>1/11/17 1:04 PM</w:t>
    </w:r>
    <w:r>
      <w:fldChar w:fldCharType="end"/>
    </w:r>
    <w:r>
      <w:rPr>
        <w:vanis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6A" w:rsidRDefault="000F156A">
      <w:r>
        <w:separator/>
      </w:r>
    </w:p>
  </w:footnote>
  <w:footnote w:type="continuationSeparator" w:id="0">
    <w:p w:rsidR="000F156A" w:rsidRDefault="000F1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AF" w:rsidRDefault="00B741AF">
    <w:r>
      <w:rPr>
        <w:rFonts w:ascii="Courier" w:hAnsi="Courier"/>
        <w:lang w:val="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Heading6"/>
      <w:lvlText w:val="*"/>
      <w:lvlJc w:val="left"/>
    </w:lvl>
  </w:abstractNum>
  <w:abstractNum w:abstractNumId="1">
    <w:nsid w:val="1B025404"/>
    <w:multiLevelType w:val="singleLevel"/>
    <w:tmpl w:val="0409000F"/>
    <w:lvl w:ilvl="0">
      <w:start w:val="1"/>
      <w:numFmt w:val="decimal"/>
      <w:lvlText w:val="%1."/>
      <w:lvlJc w:val="left"/>
      <w:pPr>
        <w:tabs>
          <w:tab w:val="num" w:pos="360"/>
        </w:tabs>
        <w:ind w:left="360" w:hanging="360"/>
      </w:pPr>
    </w:lvl>
  </w:abstractNum>
  <w:abstractNum w:abstractNumId="2">
    <w:nsid w:val="25AD0D72"/>
    <w:multiLevelType w:val="singleLevel"/>
    <w:tmpl w:val="0409000F"/>
    <w:lvl w:ilvl="0">
      <w:start w:val="1"/>
      <w:numFmt w:val="decimal"/>
      <w:lvlText w:val="%1."/>
      <w:lvlJc w:val="left"/>
      <w:pPr>
        <w:tabs>
          <w:tab w:val="num" w:pos="360"/>
        </w:tabs>
        <w:ind w:left="360" w:hanging="360"/>
      </w:pPr>
    </w:lvl>
  </w:abstractNum>
  <w:abstractNum w:abstractNumId="3">
    <w:nsid w:val="35CE5F6A"/>
    <w:multiLevelType w:val="singleLevel"/>
    <w:tmpl w:val="0409000F"/>
    <w:lvl w:ilvl="0">
      <w:start w:val="1"/>
      <w:numFmt w:val="decimal"/>
      <w:lvlText w:val="%1."/>
      <w:lvlJc w:val="left"/>
      <w:pPr>
        <w:tabs>
          <w:tab w:val="num" w:pos="360"/>
        </w:tabs>
        <w:ind w:left="360" w:hanging="360"/>
      </w:pPr>
    </w:lvl>
  </w:abstractNum>
  <w:abstractNum w:abstractNumId="4">
    <w:nsid w:val="41C30891"/>
    <w:multiLevelType w:val="singleLevel"/>
    <w:tmpl w:val="CB74D828"/>
    <w:lvl w:ilvl="0">
      <w:start w:val="5"/>
      <w:numFmt w:val="decimal"/>
      <w:lvlText w:val="%1."/>
      <w:legacy w:legacy="1" w:legacySpace="0" w:legacyIndent="475"/>
      <w:lvlJc w:val="left"/>
      <w:pPr>
        <w:ind w:left="925" w:hanging="475"/>
      </w:pPr>
    </w:lvl>
  </w:abstractNum>
  <w:abstractNum w:abstractNumId="5">
    <w:nsid w:val="4CAC21F0"/>
    <w:multiLevelType w:val="singleLevel"/>
    <w:tmpl w:val="0409000F"/>
    <w:lvl w:ilvl="0">
      <w:start w:val="1"/>
      <w:numFmt w:val="decimal"/>
      <w:lvlText w:val="%1."/>
      <w:lvlJc w:val="left"/>
      <w:pPr>
        <w:tabs>
          <w:tab w:val="num" w:pos="360"/>
        </w:tabs>
        <w:ind w:left="360" w:hanging="360"/>
      </w:pPr>
    </w:lvl>
  </w:abstractNum>
  <w:abstractNum w:abstractNumId="6">
    <w:nsid w:val="506F781E"/>
    <w:multiLevelType w:val="multilevel"/>
    <w:tmpl w:val="3F6C7ADA"/>
    <w:lvl w:ilvl="0">
      <w:start w:val="1"/>
      <w:numFmt w:val="decimal"/>
      <w:lvlText w:val="%1."/>
      <w:lvlJc w:val="left"/>
      <w:pPr>
        <w:tabs>
          <w:tab w:val="num" w:pos="835"/>
        </w:tabs>
        <w:ind w:left="0" w:firstLine="475"/>
      </w:pPr>
      <w:rPr>
        <w:u w:val="none"/>
      </w:rPr>
    </w:lvl>
    <w:lvl w:ilvl="1">
      <w:start w:val="1"/>
      <w:numFmt w:val="lowerLetter"/>
      <w:lvlText w:val="(%2)"/>
      <w:lvlJc w:val="left"/>
      <w:pPr>
        <w:tabs>
          <w:tab w:val="num" w:pos="1310"/>
        </w:tabs>
        <w:ind w:left="0" w:firstLine="950"/>
      </w:pPr>
      <w:rPr>
        <w:u w:val="none"/>
      </w:rPr>
    </w:lvl>
    <w:lvl w:ilvl="2">
      <w:start w:val="1"/>
      <w:numFmt w:val="lowerRoman"/>
      <w:lvlText w:val="(%3)"/>
      <w:lvlJc w:val="left"/>
      <w:pPr>
        <w:tabs>
          <w:tab w:val="num" w:pos="2146"/>
        </w:tabs>
        <w:ind w:left="0" w:firstLine="1426"/>
      </w:pPr>
      <w:rPr>
        <w:u w:val="none"/>
      </w:rPr>
    </w:lvl>
    <w:lvl w:ilvl="3">
      <w:start w:val="1"/>
      <w:numFmt w:val="upperLetter"/>
      <w:lvlText w:val="(%4)"/>
      <w:lvlJc w:val="left"/>
      <w:pPr>
        <w:tabs>
          <w:tab w:val="num" w:pos="2261"/>
        </w:tabs>
        <w:ind w:left="475" w:firstLine="1426"/>
      </w:pPr>
      <w:rPr>
        <w:u w:val="none"/>
      </w:rPr>
    </w:lvl>
    <w:lvl w:ilvl="4">
      <w:start w:val="1"/>
      <w:numFmt w:val="decimal"/>
      <w:lvlText w:val="(%5)"/>
      <w:lvlJc w:val="left"/>
      <w:pPr>
        <w:tabs>
          <w:tab w:val="num" w:pos="2736"/>
        </w:tabs>
        <w:ind w:left="950" w:firstLine="1426"/>
      </w:pPr>
      <w:rPr>
        <w:u w:val="none"/>
      </w:rPr>
    </w:lvl>
    <w:lvl w:ilvl="5">
      <w:start w:val="1"/>
      <w:numFmt w:val="lowerLetter"/>
      <w:lvlText w:val="%6)"/>
      <w:lvlJc w:val="left"/>
      <w:pPr>
        <w:tabs>
          <w:tab w:val="num" w:pos="3211"/>
        </w:tabs>
        <w:ind w:left="1426" w:firstLine="1425"/>
      </w:pPr>
      <w:rPr>
        <w:u w:val="none"/>
      </w:rPr>
    </w:lvl>
    <w:lvl w:ilvl="6">
      <w:start w:val="1"/>
      <w:numFmt w:val="lowerRoman"/>
      <w:lvlText w:val="%7)"/>
      <w:lvlJc w:val="left"/>
      <w:pPr>
        <w:tabs>
          <w:tab w:val="num" w:pos="4046"/>
        </w:tabs>
        <w:ind w:left="1901" w:firstLine="1425"/>
      </w:pPr>
      <w:rPr>
        <w:u w:val="none"/>
      </w:rPr>
    </w:lvl>
    <w:lvl w:ilvl="7">
      <w:start w:val="1"/>
      <w:numFmt w:val="upperLetter"/>
      <w:lvlText w:val="%8)"/>
      <w:lvlJc w:val="left"/>
      <w:pPr>
        <w:tabs>
          <w:tab w:val="num" w:pos="4162"/>
        </w:tabs>
        <w:ind w:left="2376" w:firstLine="1426"/>
      </w:pPr>
      <w:rPr>
        <w:u w:val="none"/>
      </w:rPr>
    </w:lvl>
    <w:lvl w:ilvl="8">
      <w:start w:val="1"/>
      <w:numFmt w:val="decimal"/>
      <w:lvlText w:val="%9)"/>
      <w:lvlJc w:val="left"/>
      <w:pPr>
        <w:tabs>
          <w:tab w:val="num" w:pos="4637"/>
        </w:tabs>
        <w:ind w:left="2851" w:firstLine="1426"/>
      </w:pPr>
      <w:rPr>
        <w:u w:val="none"/>
      </w:rPr>
    </w:lvl>
  </w:abstractNum>
  <w:abstractNum w:abstractNumId="7">
    <w:nsid w:val="5DFB36DA"/>
    <w:multiLevelType w:val="singleLevel"/>
    <w:tmpl w:val="0409000F"/>
    <w:lvl w:ilvl="0">
      <w:start w:val="1"/>
      <w:numFmt w:val="decimal"/>
      <w:lvlText w:val="%1."/>
      <w:lvlJc w:val="left"/>
      <w:pPr>
        <w:tabs>
          <w:tab w:val="num" w:pos="360"/>
        </w:tabs>
        <w:ind w:left="360" w:hanging="360"/>
      </w:pPr>
    </w:lvl>
  </w:abstractNum>
  <w:abstractNum w:abstractNumId="8">
    <w:nsid w:val="5FDB1CC4"/>
    <w:multiLevelType w:val="hybridMultilevel"/>
    <w:tmpl w:val="675484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18518D"/>
    <w:multiLevelType w:val="singleLevel"/>
    <w:tmpl w:val="BC54890A"/>
    <w:lvl w:ilvl="0">
      <w:start w:val="1"/>
      <w:numFmt w:val="decimal"/>
      <w:pStyle w:val="Heading5"/>
      <w:lvlText w:val="%1."/>
      <w:lvlJc w:val="left"/>
      <w:pPr>
        <w:tabs>
          <w:tab w:val="num" w:pos="360"/>
        </w:tabs>
        <w:ind w:left="360" w:hanging="360"/>
      </w:pPr>
    </w:lvl>
  </w:abstractNum>
  <w:num w:numId="1">
    <w:abstractNumId w:val="4"/>
  </w:num>
  <w:num w:numId="2">
    <w:abstractNumId w:val="6"/>
  </w:num>
  <w:num w:numId="3">
    <w:abstractNumId w:val="7"/>
  </w:num>
  <w:num w:numId="4">
    <w:abstractNumId w:val="1"/>
  </w:num>
  <w:num w:numId="5">
    <w:abstractNumId w:val="9"/>
  </w:num>
  <w:num w:numId="6">
    <w:abstractNumId w:val="9"/>
  </w:num>
  <w:num w:numId="7">
    <w:abstractNumId w:val="9"/>
  </w:num>
  <w:num w:numId="8">
    <w:abstractNumId w:val="9"/>
  </w:num>
  <w:num w:numId="9">
    <w:abstractNumId w:val="0"/>
    <w:lvlOverride w:ilvl="0">
      <w:lvl w:ilvl="0">
        <w:numFmt w:val="bullet"/>
        <w:pStyle w:val="Heading6"/>
        <w:lvlText w:val=""/>
        <w:legacy w:legacy="1" w:legacySpace="0" w:legacyIndent="360"/>
        <w:lvlJc w:val="left"/>
        <w:rPr>
          <w:rFonts w:ascii="Symbol" w:hAnsi="Symbol" w:hint="default"/>
        </w:rPr>
      </w:lvl>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C:\Users\rms5\Desktop\CONTRACT EXPRESS\TEMPLATES\Incorporation Templates\COI Template.docx"/>
    <w:docVar w:name="MPDocIDTemplateDefault" w:val="%a/|%l-|%n| v%v"/>
    <w:docVar w:name="NewDocStampType" w:val="7"/>
    <w:docVar w:name="trailer" w:val="Draf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link w:val="Heading1Char"/>
    <w:qFormat/>
    <w:rsid w:val="000979ED"/>
    <w:pPr>
      <w:tabs>
        <w:tab w:val="left" w:pos="1440"/>
      </w:tabs>
      <w:spacing w:after="240"/>
      <w:ind w:firstLine="720"/>
      <w:outlineLvl w:val="0"/>
    </w:pPr>
  </w:style>
  <w:style w:type="paragraph" w:styleId="Heading2">
    <w:name w:val="heading 2"/>
    <w:basedOn w:val="BodyText"/>
    <w:qFormat/>
    <w:pPr>
      <w:numPr>
        <w:ilvl w:val="1"/>
        <w:numId w:val="5"/>
      </w:numPr>
      <w:tabs>
        <w:tab w:val="left" w:pos="1426"/>
      </w:tabs>
      <w:outlineLvl w:val="1"/>
    </w:pPr>
  </w:style>
  <w:style w:type="paragraph" w:styleId="Heading3">
    <w:name w:val="heading 3"/>
    <w:basedOn w:val="BodyText"/>
    <w:qFormat/>
    <w:pPr>
      <w:numPr>
        <w:ilvl w:val="2"/>
        <w:numId w:val="6"/>
      </w:numPr>
      <w:tabs>
        <w:tab w:val="left" w:pos="1901"/>
      </w:tabs>
      <w:outlineLvl w:val="2"/>
    </w:pPr>
  </w:style>
  <w:style w:type="paragraph" w:styleId="Heading4">
    <w:name w:val="heading 4"/>
    <w:basedOn w:val="BodyText"/>
    <w:qFormat/>
    <w:pPr>
      <w:numPr>
        <w:ilvl w:val="3"/>
        <w:numId w:val="7"/>
      </w:numPr>
      <w:tabs>
        <w:tab w:val="left" w:pos="2376"/>
      </w:tabs>
      <w:outlineLvl w:val="3"/>
    </w:pPr>
  </w:style>
  <w:style w:type="paragraph" w:styleId="Heading5">
    <w:name w:val="heading 5"/>
    <w:basedOn w:val="BodyText"/>
    <w:qFormat/>
    <w:pPr>
      <w:numPr>
        <w:ilvl w:val="4"/>
        <w:numId w:val="8"/>
      </w:numPr>
      <w:tabs>
        <w:tab w:val="left" w:pos="2851"/>
      </w:tabs>
      <w:outlineLvl w:val="4"/>
    </w:pPr>
  </w:style>
  <w:style w:type="paragraph" w:styleId="Heading6">
    <w:name w:val="heading 6"/>
    <w:basedOn w:val="BodyText"/>
    <w:qFormat/>
    <w:pPr>
      <w:numPr>
        <w:ilvl w:val="5"/>
        <w:numId w:val="9"/>
      </w:numPr>
      <w:tabs>
        <w:tab w:val="left" w:pos="3326"/>
      </w:tabs>
      <w:outlineLvl w:val="5"/>
    </w:pPr>
  </w:style>
  <w:style w:type="paragraph" w:styleId="Heading7">
    <w:name w:val="heading 7"/>
    <w:basedOn w:val="BodyText"/>
    <w:qFormat/>
    <w:pPr>
      <w:tabs>
        <w:tab w:val="num" w:pos="360"/>
        <w:tab w:val="left" w:pos="3802"/>
      </w:tabs>
      <w:outlineLvl w:val="6"/>
    </w:pPr>
  </w:style>
  <w:style w:type="paragraph" w:styleId="Heading8">
    <w:name w:val="heading 8"/>
    <w:basedOn w:val="BodyText"/>
    <w:qFormat/>
    <w:pPr>
      <w:tabs>
        <w:tab w:val="num" w:pos="360"/>
        <w:tab w:val="left" w:pos="4277"/>
      </w:tabs>
      <w:outlineLvl w:val="7"/>
    </w:pPr>
  </w:style>
  <w:style w:type="paragraph" w:styleId="Heading9">
    <w:name w:val="heading 9"/>
    <w:basedOn w:val="BodyText"/>
    <w:qFormat/>
    <w:pPr>
      <w:tabs>
        <w:tab w:val="num" w:pos="360"/>
        <w:tab w:val="left" w:pos="47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link w:val="SignatureChar"/>
    <w:pPr>
      <w:ind w:left="4320"/>
    </w:pPr>
  </w:style>
  <w:style w:type="character" w:styleId="PageNumber">
    <w:name w:val="page number"/>
    <w:basedOn w:val="DefaultParagraphFont"/>
  </w:style>
  <w:style w:type="paragraph" w:customStyle="1" w:styleId="Note">
    <w:name w:val="Note"/>
    <w:basedOn w:val="Normal"/>
    <w:pPr>
      <w:spacing w:after="240"/>
      <w:ind w:left="1080" w:hanging="360"/>
    </w:pPr>
    <w:rPr>
      <w:i/>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rsid w:val="000979ED"/>
    <w:pPr>
      <w:spacing w:after="240"/>
      <w:ind w:firstLine="720"/>
    </w:pPr>
  </w:style>
  <w:style w:type="paragraph" w:styleId="Title">
    <w:name w:val="Title"/>
    <w:basedOn w:val="Normal"/>
    <w:next w:val="BodyText"/>
    <w:link w:val="TitleChar"/>
    <w:qFormat/>
    <w:pPr>
      <w:keepNext/>
      <w:keepLines/>
      <w:spacing w:after="240" w:line="480" w:lineRule="auto"/>
      <w:jc w:val="center"/>
    </w:pPr>
    <w:rPr>
      <w:b/>
      <w:caps/>
    </w:rPr>
  </w:style>
  <w:style w:type="paragraph" w:styleId="Quote">
    <w:name w:val="Quote"/>
    <w:basedOn w:val="BodyText"/>
    <w:next w:val="Normal"/>
    <w:qFormat/>
    <w:rsid w:val="00193682"/>
    <w:pPr>
      <w:ind w:left="1440" w:right="950" w:firstLine="0"/>
    </w:pPr>
    <w:rPr>
      <w:i/>
      <w:szCs w:val="24"/>
    </w:rPr>
  </w:style>
  <w:style w:type="character" w:customStyle="1" w:styleId="hidden">
    <w:name w:val="hidden"/>
    <w:rPr>
      <w:b/>
      <w:vanish/>
      <w:color w:val="FF0000"/>
    </w:rPr>
  </w:style>
  <w:style w:type="paragraph" w:customStyle="1" w:styleId="Addressee">
    <w:name w:val="Addressee"/>
    <w:basedOn w:val="Normal"/>
    <w:rPr>
      <w:kern w:val="36"/>
    </w:rPr>
  </w:style>
  <w:style w:type="character" w:customStyle="1" w:styleId="zzmpTrailerItem">
    <w:name w:val="zzmpTrailerItem"/>
    <w:basedOn w:val="DefaultParagraphFont"/>
    <w:rsid w:val="002B4441"/>
    <w:rPr>
      <w:rFonts w:ascii="Times New Roman" w:hAnsi="Times New Roman" w:cs="Times New Roman"/>
      <w:dstrike w:val="0"/>
      <w:noProof/>
      <w:color w:val="auto"/>
      <w:spacing w:val="0"/>
      <w:position w:val="0"/>
      <w:sz w:val="20"/>
      <w:szCs w:val="16"/>
      <w:u w:val="none"/>
      <w:effect w:val="none"/>
      <w:vertAlign w:val="baseline"/>
    </w:rPr>
  </w:style>
  <w:style w:type="character" w:styleId="Hyperlink">
    <w:name w:val="Hyperlink"/>
    <w:rsid w:val="00733D10"/>
    <w:rPr>
      <w:color w:val="0000FF"/>
      <w:u w:val="single"/>
    </w:rPr>
  </w:style>
  <w:style w:type="paragraph" w:customStyle="1" w:styleId="CenteredRED">
    <w:name w:val="CenteredRED"/>
    <w:basedOn w:val="Normal"/>
    <w:rsid w:val="00733D10"/>
    <w:pPr>
      <w:spacing w:line="240" w:lineRule="atLeast"/>
      <w:jc w:val="center"/>
    </w:pPr>
    <w:rPr>
      <w:rFonts w:ascii="Times New Roman Bold" w:hAnsi="Times New Roman Bold"/>
      <w:b/>
      <w:smallCaps/>
      <w:color w:val="FF0000"/>
    </w:rPr>
  </w:style>
  <w:style w:type="paragraph" w:customStyle="1" w:styleId="FlushLeftRED">
    <w:name w:val="Flush Left RED"/>
    <w:basedOn w:val="Normal"/>
    <w:link w:val="FlushLeftREDChar"/>
    <w:rsid w:val="00733D10"/>
    <w:rPr>
      <w:noProof/>
      <w:color w:val="FF0000"/>
      <w:kern w:val="36"/>
      <w:szCs w:val="24"/>
    </w:rPr>
  </w:style>
  <w:style w:type="character" w:customStyle="1" w:styleId="FlushLeftREDChar">
    <w:name w:val="Flush Left RED Char"/>
    <w:link w:val="FlushLeftRED"/>
    <w:rsid w:val="00733D10"/>
    <w:rPr>
      <w:noProof/>
      <w:color w:val="FF0000"/>
      <w:kern w:val="36"/>
      <w:sz w:val="24"/>
      <w:szCs w:val="24"/>
      <w:lang w:val="en-US" w:eastAsia="en-US" w:bidi="ar-SA"/>
    </w:rPr>
  </w:style>
  <w:style w:type="paragraph" w:customStyle="1" w:styleId="BulletRed">
    <w:name w:val="BulletRed"/>
    <w:basedOn w:val="Normal"/>
    <w:rsid w:val="00733D10"/>
    <w:pPr>
      <w:spacing w:line="240" w:lineRule="atLeast"/>
      <w:ind w:left="547" w:hanging="187"/>
    </w:pPr>
    <w:rPr>
      <w:color w:val="FF0000"/>
      <w:sz w:val="20"/>
    </w:rPr>
  </w:style>
  <w:style w:type="character" w:styleId="FollowedHyperlink">
    <w:name w:val="FollowedHyperlink"/>
    <w:rsid w:val="00733D10"/>
    <w:rPr>
      <w:color w:val="606420"/>
      <w:u w:val="single"/>
    </w:rPr>
  </w:style>
  <w:style w:type="paragraph" w:styleId="BalloonText">
    <w:name w:val="Balloon Text"/>
    <w:basedOn w:val="Normal"/>
    <w:semiHidden/>
    <w:rsid w:val="00504B60"/>
    <w:rPr>
      <w:rFonts w:ascii="Tahoma" w:hAnsi="Tahoma" w:cs="Tahoma"/>
      <w:sz w:val="16"/>
      <w:szCs w:val="16"/>
    </w:rPr>
  </w:style>
  <w:style w:type="character" w:customStyle="1" w:styleId="Heading1Char">
    <w:name w:val="Heading 1 Char"/>
    <w:basedOn w:val="DefaultParagraphFont"/>
    <w:link w:val="Heading1"/>
    <w:rsid w:val="001D5C40"/>
    <w:rPr>
      <w:sz w:val="24"/>
    </w:rPr>
  </w:style>
  <w:style w:type="character" w:customStyle="1" w:styleId="SignatureChar">
    <w:name w:val="Signature Char"/>
    <w:basedOn w:val="DefaultParagraphFont"/>
    <w:link w:val="Signature"/>
    <w:rsid w:val="001D5C40"/>
    <w:rPr>
      <w:sz w:val="24"/>
    </w:rPr>
  </w:style>
  <w:style w:type="character" w:customStyle="1" w:styleId="BodyTextChar">
    <w:name w:val="Body Text Char"/>
    <w:basedOn w:val="DefaultParagraphFont"/>
    <w:link w:val="BodyText"/>
    <w:rsid w:val="001D5C40"/>
    <w:rPr>
      <w:sz w:val="24"/>
    </w:rPr>
  </w:style>
  <w:style w:type="character" w:customStyle="1" w:styleId="TitleChar">
    <w:name w:val="Title Char"/>
    <w:basedOn w:val="DefaultParagraphFont"/>
    <w:link w:val="Title"/>
    <w:rsid w:val="001D5C40"/>
    <w:rPr>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link w:val="Heading1Char"/>
    <w:qFormat/>
    <w:rsid w:val="000979ED"/>
    <w:pPr>
      <w:tabs>
        <w:tab w:val="left" w:pos="1440"/>
      </w:tabs>
      <w:spacing w:after="240"/>
      <w:ind w:firstLine="720"/>
      <w:outlineLvl w:val="0"/>
    </w:pPr>
  </w:style>
  <w:style w:type="paragraph" w:styleId="Heading2">
    <w:name w:val="heading 2"/>
    <w:basedOn w:val="BodyText"/>
    <w:qFormat/>
    <w:pPr>
      <w:numPr>
        <w:ilvl w:val="1"/>
        <w:numId w:val="5"/>
      </w:numPr>
      <w:tabs>
        <w:tab w:val="left" w:pos="1426"/>
      </w:tabs>
      <w:outlineLvl w:val="1"/>
    </w:pPr>
  </w:style>
  <w:style w:type="paragraph" w:styleId="Heading3">
    <w:name w:val="heading 3"/>
    <w:basedOn w:val="BodyText"/>
    <w:qFormat/>
    <w:pPr>
      <w:numPr>
        <w:ilvl w:val="2"/>
        <w:numId w:val="6"/>
      </w:numPr>
      <w:tabs>
        <w:tab w:val="left" w:pos="1901"/>
      </w:tabs>
      <w:outlineLvl w:val="2"/>
    </w:pPr>
  </w:style>
  <w:style w:type="paragraph" w:styleId="Heading4">
    <w:name w:val="heading 4"/>
    <w:basedOn w:val="BodyText"/>
    <w:qFormat/>
    <w:pPr>
      <w:numPr>
        <w:ilvl w:val="3"/>
        <w:numId w:val="7"/>
      </w:numPr>
      <w:tabs>
        <w:tab w:val="left" w:pos="2376"/>
      </w:tabs>
      <w:outlineLvl w:val="3"/>
    </w:pPr>
  </w:style>
  <w:style w:type="paragraph" w:styleId="Heading5">
    <w:name w:val="heading 5"/>
    <w:basedOn w:val="BodyText"/>
    <w:qFormat/>
    <w:pPr>
      <w:numPr>
        <w:ilvl w:val="4"/>
        <w:numId w:val="8"/>
      </w:numPr>
      <w:tabs>
        <w:tab w:val="left" w:pos="2851"/>
      </w:tabs>
      <w:outlineLvl w:val="4"/>
    </w:pPr>
  </w:style>
  <w:style w:type="paragraph" w:styleId="Heading6">
    <w:name w:val="heading 6"/>
    <w:basedOn w:val="BodyText"/>
    <w:qFormat/>
    <w:pPr>
      <w:numPr>
        <w:ilvl w:val="5"/>
        <w:numId w:val="9"/>
      </w:numPr>
      <w:tabs>
        <w:tab w:val="left" w:pos="3326"/>
      </w:tabs>
      <w:outlineLvl w:val="5"/>
    </w:pPr>
  </w:style>
  <w:style w:type="paragraph" w:styleId="Heading7">
    <w:name w:val="heading 7"/>
    <w:basedOn w:val="BodyText"/>
    <w:qFormat/>
    <w:pPr>
      <w:tabs>
        <w:tab w:val="num" w:pos="360"/>
        <w:tab w:val="left" w:pos="3802"/>
      </w:tabs>
      <w:outlineLvl w:val="6"/>
    </w:pPr>
  </w:style>
  <w:style w:type="paragraph" w:styleId="Heading8">
    <w:name w:val="heading 8"/>
    <w:basedOn w:val="BodyText"/>
    <w:qFormat/>
    <w:pPr>
      <w:tabs>
        <w:tab w:val="num" w:pos="360"/>
        <w:tab w:val="left" w:pos="4277"/>
      </w:tabs>
      <w:outlineLvl w:val="7"/>
    </w:pPr>
  </w:style>
  <w:style w:type="paragraph" w:styleId="Heading9">
    <w:name w:val="heading 9"/>
    <w:basedOn w:val="BodyText"/>
    <w:qFormat/>
    <w:pPr>
      <w:tabs>
        <w:tab w:val="num" w:pos="360"/>
        <w:tab w:val="left" w:pos="47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link w:val="SignatureChar"/>
    <w:pPr>
      <w:ind w:left="4320"/>
    </w:pPr>
  </w:style>
  <w:style w:type="character" w:styleId="PageNumber">
    <w:name w:val="page number"/>
    <w:basedOn w:val="DefaultParagraphFont"/>
  </w:style>
  <w:style w:type="paragraph" w:customStyle="1" w:styleId="Note">
    <w:name w:val="Note"/>
    <w:basedOn w:val="Normal"/>
    <w:pPr>
      <w:spacing w:after="240"/>
      <w:ind w:left="1080" w:hanging="360"/>
    </w:pPr>
    <w:rPr>
      <w:i/>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rsid w:val="000979ED"/>
    <w:pPr>
      <w:spacing w:after="240"/>
      <w:ind w:firstLine="720"/>
    </w:pPr>
  </w:style>
  <w:style w:type="paragraph" w:styleId="Title">
    <w:name w:val="Title"/>
    <w:basedOn w:val="Normal"/>
    <w:next w:val="BodyText"/>
    <w:link w:val="TitleChar"/>
    <w:qFormat/>
    <w:pPr>
      <w:keepNext/>
      <w:keepLines/>
      <w:spacing w:after="240" w:line="480" w:lineRule="auto"/>
      <w:jc w:val="center"/>
    </w:pPr>
    <w:rPr>
      <w:b/>
      <w:caps/>
    </w:rPr>
  </w:style>
  <w:style w:type="paragraph" w:styleId="Quote">
    <w:name w:val="Quote"/>
    <w:basedOn w:val="BodyText"/>
    <w:next w:val="Normal"/>
    <w:qFormat/>
    <w:rsid w:val="00193682"/>
    <w:pPr>
      <w:ind w:left="1440" w:right="950" w:firstLine="0"/>
    </w:pPr>
    <w:rPr>
      <w:i/>
      <w:szCs w:val="24"/>
    </w:rPr>
  </w:style>
  <w:style w:type="character" w:customStyle="1" w:styleId="hidden">
    <w:name w:val="hidden"/>
    <w:rPr>
      <w:b/>
      <w:vanish/>
      <w:color w:val="FF0000"/>
    </w:rPr>
  </w:style>
  <w:style w:type="paragraph" w:customStyle="1" w:styleId="Addressee">
    <w:name w:val="Addressee"/>
    <w:basedOn w:val="Normal"/>
    <w:rPr>
      <w:kern w:val="36"/>
    </w:rPr>
  </w:style>
  <w:style w:type="character" w:customStyle="1" w:styleId="zzmpTrailerItem">
    <w:name w:val="zzmpTrailerItem"/>
    <w:basedOn w:val="DefaultParagraphFont"/>
    <w:rsid w:val="002B4441"/>
    <w:rPr>
      <w:rFonts w:ascii="Times New Roman" w:hAnsi="Times New Roman" w:cs="Times New Roman"/>
      <w:dstrike w:val="0"/>
      <w:noProof/>
      <w:color w:val="auto"/>
      <w:spacing w:val="0"/>
      <w:position w:val="0"/>
      <w:sz w:val="20"/>
      <w:szCs w:val="16"/>
      <w:u w:val="none"/>
      <w:effect w:val="none"/>
      <w:vertAlign w:val="baseline"/>
    </w:rPr>
  </w:style>
  <w:style w:type="character" w:styleId="Hyperlink">
    <w:name w:val="Hyperlink"/>
    <w:rsid w:val="00733D10"/>
    <w:rPr>
      <w:color w:val="0000FF"/>
      <w:u w:val="single"/>
    </w:rPr>
  </w:style>
  <w:style w:type="paragraph" w:customStyle="1" w:styleId="CenteredRED">
    <w:name w:val="CenteredRED"/>
    <w:basedOn w:val="Normal"/>
    <w:rsid w:val="00733D10"/>
    <w:pPr>
      <w:spacing w:line="240" w:lineRule="atLeast"/>
      <w:jc w:val="center"/>
    </w:pPr>
    <w:rPr>
      <w:rFonts w:ascii="Times New Roman Bold" w:hAnsi="Times New Roman Bold"/>
      <w:b/>
      <w:smallCaps/>
      <w:color w:val="FF0000"/>
    </w:rPr>
  </w:style>
  <w:style w:type="paragraph" w:customStyle="1" w:styleId="FlushLeftRED">
    <w:name w:val="Flush Left RED"/>
    <w:basedOn w:val="Normal"/>
    <w:link w:val="FlushLeftREDChar"/>
    <w:rsid w:val="00733D10"/>
    <w:rPr>
      <w:noProof/>
      <w:color w:val="FF0000"/>
      <w:kern w:val="36"/>
      <w:szCs w:val="24"/>
    </w:rPr>
  </w:style>
  <w:style w:type="character" w:customStyle="1" w:styleId="FlushLeftREDChar">
    <w:name w:val="Flush Left RED Char"/>
    <w:link w:val="FlushLeftRED"/>
    <w:rsid w:val="00733D10"/>
    <w:rPr>
      <w:noProof/>
      <w:color w:val="FF0000"/>
      <w:kern w:val="36"/>
      <w:sz w:val="24"/>
      <w:szCs w:val="24"/>
      <w:lang w:val="en-US" w:eastAsia="en-US" w:bidi="ar-SA"/>
    </w:rPr>
  </w:style>
  <w:style w:type="paragraph" w:customStyle="1" w:styleId="BulletRed">
    <w:name w:val="BulletRed"/>
    <w:basedOn w:val="Normal"/>
    <w:rsid w:val="00733D10"/>
    <w:pPr>
      <w:spacing w:line="240" w:lineRule="atLeast"/>
      <w:ind w:left="547" w:hanging="187"/>
    </w:pPr>
    <w:rPr>
      <w:color w:val="FF0000"/>
      <w:sz w:val="20"/>
    </w:rPr>
  </w:style>
  <w:style w:type="character" w:styleId="FollowedHyperlink">
    <w:name w:val="FollowedHyperlink"/>
    <w:rsid w:val="00733D10"/>
    <w:rPr>
      <w:color w:val="606420"/>
      <w:u w:val="single"/>
    </w:rPr>
  </w:style>
  <w:style w:type="paragraph" w:styleId="BalloonText">
    <w:name w:val="Balloon Text"/>
    <w:basedOn w:val="Normal"/>
    <w:semiHidden/>
    <w:rsid w:val="00504B60"/>
    <w:rPr>
      <w:rFonts w:ascii="Tahoma" w:hAnsi="Tahoma" w:cs="Tahoma"/>
      <w:sz w:val="16"/>
      <w:szCs w:val="16"/>
    </w:rPr>
  </w:style>
  <w:style w:type="character" w:customStyle="1" w:styleId="Heading1Char">
    <w:name w:val="Heading 1 Char"/>
    <w:basedOn w:val="DefaultParagraphFont"/>
    <w:link w:val="Heading1"/>
    <w:rsid w:val="001D5C40"/>
    <w:rPr>
      <w:sz w:val="24"/>
    </w:rPr>
  </w:style>
  <w:style w:type="character" w:customStyle="1" w:styleId="SignatureChar">
    <w:name w:val="Signature Char"/>
    <w:basedOn w:val="DefaultParagraphFont"/>
    <w:link w:val="Signature"/>
    <w:rsid w:val="001D5C40"/>
    <w:rPr>
      <w:sz w:val="24"/>
    </w:rPr>
  </w:style>
  <w:style w:type="character" w:customStyle="1" w:styleId="BodyTextChar">
    <w:name w:val="Body Text Char"/>
    <w:basedOn w:val="DefaultParagraphFont"/>
    <w:link w:val="BodyText"/>
    <w:rsid w:val="001D5C40"/>
    <w:rPr>
      <w:sz w:val="24"/>
    </w:rPr>
  </w:style>
  <w:style w:type="character" w:customStyle="1" w:styleId="TitleChar">
    <w:name w:val="Title Char"/>
    <w:basedOn w:val="DefaultParagraphFont"/>
    <w:link w:val="Title"/>
    <w:rsid w:val="001D5C40"/>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5fdc7a73a6e243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129a20509d2348a6" /></Relationships>
</file>

<file path=customXml/item1.xml><?xml version="1.0" encoding="utf-8"?>
<Dictionary xmlns="http://schemas.business-integrity.com/dealbuilder/2006/dictionary" SavedByVersion="5.5.2682.0" MinimumVersion="5.5.0.0"/>
</file>

<file path=customXml/item2.xml><?xml version="1.0" encoding="utf-8"?>
<Session xmlns="http://schemas.business-integrity.com/dealbuilder/2006/answers"/>
</file>

<file path=customXml/itemProps1.xml><?xml version="1.0" encoding="utf-8"?>
<ds:datastoreItem xmlns:ds="http://schemas.openxmlformats.org/officeDocument/2006/customXml" ds:itemID="{9A8D795E-32AF-4BB4-843E-E3952D9AB63D}">
  <ds:schemaRefs>
    <ds:schemaRef ds:uri="http://schemas.business-integrity.com/dealbuilder/2006/dictionary"/>
  </ds:schemaRefs>
</ds:datastoreItem>
</file>

<file path=customXml/itemProps2.xml><?xml version="1.0" encoding="utf-8"?>
<ds:datastoreItem xmlns:ds="http://schemas.openxmlformats.org/officeDocument/2006/customXml" ds:itemID="{26E9B0E9-6D7B-4A09-BAD3-A73FF7204FC7}">
  <ds:schemaRefs>
    <ds:schemaRef ds:uri="http://schemas.business-integrity.com/dealbuilder/2006/answers"/>
  </ds:schemaRefs>
</ds:datastoreItem>
</file>

<file path=docProps/core.xml><?xml version="1.0" encoding="utf-8"?>
<coreProperties xmlns="http://schemas.openxmlformats.org/package/2006/metadata/core-properties">
  <dc:title xmlns:dc="http://purl.org/dc/elements/1.1/">ABC CORP. - Certificate of Incorporation</dc:title>
</coreProperties>
</file>

<file path=docProps/custom.xml><?xml version="1.0" encoding="utf-8"?>
<Properties xmlns="http://schemas.openxmlformats.org/officeDocument/2006/custom-properties" xmlns:vt="http://schemas.openxmlformats.org/officeDocument/2006/docPropsVTypes">
  <property name="db_document_id" fmtid="{D5CDD505-2E9C-101B-9397-08002B2CF9AE}" pid="2">
    <vt:lpwstr>24167</vt:lpwstr>
  </property>
  <property name="db_contract_version" fmtid="{D5CDD505-2E9C-101B-9397-08002B2CF9AE}" pid="3">
    <vt:lpwstr>AAAAAAADFRc=</vt:lpwstr>
  </property>
</Properties>
</file>