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C3BB" w14:textId="05B4DB7B" w:rsidR="007C1636" w:rsidRPr="007C1636" w:rsidRDefault="007C1636" w:rsidP="007C1636">
      <w:r w:rsidRPr="007C1636">
        <w:t>Subject: Request for Approval to Attend SANS DFIRCON Miami</w:t>
      </w:r>
      <w:r w:rsidR="00863439">
        <w:t xml:space="preserve"> 2024: Special Edition</w:t>
      </w:r>
    </w:p>
    <w:p w14:paraId="4634C5D5" w14:textId="77777777" w:rsidR="007C1636" w:rsidRPr="007C1636" w:rsidRDefault="007C1636" w:rsidP="007C1636">
      <w:r w:rsidRPr="007C1636">
        <w:t>Dear [Supervisor's Name],</w:t>
      </w:r>
    </w:p>
    <w:p w14:paraId="7196619B" w14:textId="1A8A11E8" w:rsidR="007C1636" w:rsidRPr="007C1636" w:rsidRDefault="007C1636" w:rsidP="007C1636">
      <w:r w:rsidRPr="007C1636">
        <w:t xml:space="preserve">I am writing to request your approval to attend </w:t>
      </w:r>
      <w:hyperlink r:id="rId8" w:history="1">
        <w:r w:rsidRPr="00863439">
          <w:rPr>
            <w:rStyle w:val="Hyperlink"/>
          </w:rPr>
          <w:t>SANS DFIRCON Miami</w:t>
        </w:r>
        <w:r w:rsidR="00863439" w:rsidRPr="00863439">
          <w:rPr>
            <w:rStyle w:val="Hyperlink"/>
          </w:rPr>
          <w:t xml:space="preserve"> 2024: Special Edition</w:t>
        </w:r>
      </w:hyperlink>
      <w:r w:rsidRPr="007C1636">
        <w:t xml:space="preserve">, scheduled for </w:t>
      </w:r>
      <w:r w:rsidR="00A02E16">
        <w:t>November 17-23.</w:t>
      </w:r>
      <w:r w:rsidRPr="007C1636">
        <w:t xml:space="preserve"> This premier </w:t>
      </w:r>
      <w:r w:rsidR="00A02E16">
        <w:t>training event</w:t>
      </w:r>
      <w:r w:rsidRPr="007C1636">
        <w:t xml:space="preserve"> focuses on Digital Forensics and Incident Response (DFIR), offering a critical platform for deep learning and networking within the cybersecurity community.</w:t>
      </w:r>
    </w:p>
    <w:p w14:paraId="312B605C" w14:textId="77777777" w:rsidR="007C1636" w:rsidRPr="007C1636" w:rsidRDefault="007C1636" w:rsidP="007C1636">
      <w:r w:rsidRPr="007C1636">
        <w:rPr>
          <w:b/>
          <w:bCs/>
        </w:rPr>
        <w:t>Educational Benefits:</w:t>
      </w:r>
    </w:p>
    <w:p w14:paraId="681C765F" w14:textId="189F832B" w:rsidR="007C1636" w:rsidRPr="007C1636" w:rsidRDefault="007C1636" w:rsidP="007C1636">
      <w:pPr>
        <w:numPr>
          <w:ilvl w:val="0"/>
          <w:numId w:val="1"/>
        </w:numPr>
      </w:pPr>
      <w:r w:rsidRPr="007C1636">
        <w:rPr>
          <w:b/>
          <w:bCs/>
        </w:rPr>
        <w:t>Pre-Event Hands-on Tutorials:</w:t>
      </w:r>
      <w:r w:rsidRPr="007C1636">
        <w:t xml:space="preserve"> The conference includes a complimentary pre-event day featuring hands-on tutorials led by DFIR experts. These sessions provide practical skills and insights into the latest open-source tools and methodologies, which I can immediately implement to enhance our security strategies.</w:t>
      </w:r>
      <w:r>
        <w:t xml:space="preserve"> More information about this pre-event day can be found </w:t>
      </w:r>
      <w:hyperlink r:id="rId9" w:history="1">
        <w:r w:rsidRPr="00863439">
          <w:rPr>
            <w:rStyle w:val="Hyperlink"/>
          </w:rPr>
          <w:t>here</w:t>
        </w:r>
      </w:hyperlink>
      <w:r w:rsidR="00863439">
        <w:t>.</w:t>
      </w:r>
    </w:p>
    <w:p w14:paraId="26F60942" w14:textId="657F1846" w:rsidR="007C1636" w:rsidRPr="007C1636" w:rsidRDefault="007C1636" w:rsidP="007C1636">
      <w:pPr>
        <w:numPr>
          <w:ilvl w:val="0"/>
          <w:numId w:val="1"/>
        </w:numPr>
      </w:pPr>
      <w:r w:rsidRPr="007C1636">
        <w:rPr>
          <w:b/>
          <w:bCs/>
        </w:rPr>
        <w:t>Targeted Courses:</w:t>
      </w:r>
      <w:r w:rsidRPr="007C1636">
        <w:t xml:space="preserve"> I plan to enroll in [Insert Course Number and Name], which is tailored to our needs at [Company Name]. This course </w:t>
      </w:r>
      <w:r w:rsidR="00BB3525">
        <w:t xml:space="preserve">is constantly updated and </w:t>
      </w:r>
      <w:r w:rsidRPr="007C1636">
        <w:t>will bolster my proficiency in incident response tactics, and forensic investigations, aligning with our goals to fortify our cybersecurity infrastructure.</w:t>
      </w:r>
    </w:p>
    <w:p w14:paraId="47CDEE49" w14:textId="77777777" w:rsidR="007C1636" w:rsidRPr="007C1636" w:rsidRDefault="007C1636" w:rsidP="007C1636">
      <w:pPr>
        <w:numPr>
          <w:ilvl w:val="0"/>
          <w:numId w:val="1"/>
        </w:numPr>
      </w:pPr>
      <w:r w:rsidRPr="007C1636">
        <w:rPr>
          <w:b/>
          <w:bCs/>
        </w:rPr>
        <w:t>DFIR NetWars Tournament:</w:t>
      </w:r>
      <w:r w:rsidRPr="007C1636">
        <w:t xml:space="preserve"> This interactive competition spans two days, allowing participants to apply what they've learned in real-world scenarios. It tests skills in digital forensics, incident response, threat hunting, and malware analysis.</w:t>
      </w:r>
    </w:p>
    <w:p w14:paraId="4399DAE8" w14:textId="77777777" w:rsidR="00A02E16" w:rsidRDefault="007C1636" w:rsidP="007C1636">
      <w:r w:rsidRPr="007C1636">
        <w:rPr>
          <w:b/>
          <w:bCs/>
        </w:rPr>
        <w:t>Networking Opportunities:</w:t>
      </w:r>
      <w:r w:rsidRPr="007C1636">
        <w:t xml:space="preserve"> </w:t>
      </w:r>
    </w:p>
    <w:p w14:paraId="423B4108" w14:textId="5F01FC68" w:rsidR="007C1636" w:rsidRPr="007C1636" w:rsidRDefault="007C1636" w:rsidP="007C1636">
      <w:r w:rsidRPr="007C1636">
        <w:t xml:space="preserve">Attending DFIRCON Miami </w:t>
      </w:r>
      <w:r w:rsidR="00863439">
        <w:t xml:space="preserve">2024: Special Edition </w:t>
      </w:r>
      <w:r w:rsidRPr="007C1636">
        <w:t>enables me to connect with leading professionals and experts in the field. The insights and potential collaborations gained through these interactions can bring innovative solutions and strategic advice to our organization.</w:t>
      </w:r>
    </w:p>
    <w:p w14:paraId="5A6AFFA2" w14:textId="77777777" w:rsidR="00A02E16" w:rsidRDefault="007C1636" w:rsidP="007C1636">
      <w:r w:rsidRPr="007C1636">
        <w:rPr>
          <w:b/>
          <w:bCs/>
        </w:rPr>
        <w:t>Cost Consideration:</w:t>
      </w:r>
      <w:r w:rsidRPr="007C1636">
        <w:t xml:space="preserve"> </w:t>
      </w:r>
    </w:p>
    <w:p w14:paraId="763AB9ED" w14:textId="006FC1D0" w:rsidR="007C1636" w:rsidRPr="007C1636" w:rsidRDefault="007C1636" w:rsidP="007C1636">
      <w:r w:rsidRPr="007C1636">
        <w:t>Here is a detailed breakdown of the estimated costs for my attendance:</w:t>
      </w:r>
    </w:p>
    <w:p w14:paraId="45FBBA20" w14:textId="77777777" w:rsidR="007C1636" w:rsidRPr="007C1636" w:rsidRDefault="007C1636" w:rsidP="007C1636">
      <w:pPr>
        <w:numPr>
          <w:ilvl w:val="0"/>
          <w:numId w:val="2"/>
        </w:numPr>
      </w:pPr>
      <w:r w:rsidRPr="007C1636">
        <w:rPr>
          <w:b/>
          <w:bCs/>
        </w:rPr>
        <w:t>Course Registration Fee:</w:t>
      </w:r>
      <w:r w:rsidRPr="007C1636">
        <w:t xml:space="preserve"> [INSERT COST]</w:t>
      </w:r>
    </w:p>
    <w:p w14:paraId="65202F5F" w14:textId="77777777" w:rsidR="007C1636" w:rsidRPr="007C1636" w:rsidRDefault="007C1636" w:rsidP="007C1636">
      <w:pPr>
        <w:numPr>
          <w:ilvl w:val="0"/>
          <w:numId w:val="2"/>
        </w:numPr>
      </w:pPr>
      <w:r w:rsidRPr="007C1636">
        <w:rPr>
          <w:b/>
          <w:bCs/>
        </w:rPr>
        <w:t>Airfare/Travel:</w:t>
      </w:r>
      <w:r w:rsidRPr="007C1636">
        <w:t xml:space="preserve"> [INSERT COST]</w:t>
      </w:r>
    </w:p>
    <w:p w14:paraId="1EC62FDF" w14:textId="77777777" w:rsidR="007C1636" w:rsidRPr="007C1636" w:rsidRDefault="007C1636" w:rsidP="007C1636">
      <w:pPr>
        <w:numPr>
          <w:ilvl w:val="0"/>
          <w:numId w:val="2"/>
        </w:numPr>
      </w:pPr>
      <w:r w:rsidRPr="007C1636">
        <w:rPr>
          <w:b/>
          <w:bCs/>
        </w:rPr>
        <w:t>Hotel:</w:t>
      </w:r>
      <w:r w:rsidRPr="007C1636">
        <w:t xml:space="preserve"> [INSERT COST]</w:t>
      </w:r>
    </w:p>
    <w:p w14:paraId="3427481E" w14:textId="77777777" w:rsidR="007C1636" w:rsidRPr="007C1636" w:rsidRDefault="007C1636" w:rsidP="007C1636">
      <w:pPr>
        <w:numPr>
          <w:ilvl w:val="0"/>
          <w:numId w:val="2"/>
        </w:numPr>
      </w:pPr>
      <w:r w:rsidRPr="007C1636">
        <w:rPr>
          <w:b/>
          <w:bCs/>
        </w:rPr>
        <w:t>Additional Expenses:</w:t>
      </w:r>
      <w:r w:rsidRPr="007C1636">
        <w:t xml:space="preserve"> [INSERT COSTS]</w:t>
      </w:r>
    </w:p>
    <w:p w14:paraId="62067306" w14:textId="01BBAD6C" w:rsidR="007C1636" w:rsidRPr="007C1636" w:rsidRDefault="007C1636" w:rsidP="007C1636">
      <w:pPr>
        <w:numPr>
          <w:ilvl w:val="0"/>
          <w:numId w:val="2"/>
        </w:numPr>
      </w:pPr>
      <w:r w:rsidRPr="007C1636">
        <w:rPr>
          <w:b/>
          <w:bCs/>
        </w:rPr>
        <w:t>Discounts/Promotions:</w:t>
      </w:r>
      <w:r w:rsidRPr="007C1636">
        <w:t xml:space="preserve"> [INSERT SAVINGS]</w:t>
      </w:r>
      <w:r w:rsidR="00573F6C">
        <w:t xml:space="preserve"> if I register and pay by [Promotion deadline] [Add Law Enforcement, Alumni or Work Study Discount if applicable]</w:t>
      </w:r>
    </w:p>
    <w:p w14:paraId="2C779C00" w14:textId="77777777" w:rsidR="007C1636" w:rsidRPr="007C1636" w:rsidRDefault="007C1636" w:rsidP="007C1636">
      <w:pPr>
        <w:ind w:firstLine="360"/>
      </w:pPr>
      <w:r w:rsidRPr="007C1636">
        <w:rPr>
          <w:b/>
          <w:bCs/>
        </w:rPr>
        <w:t>Included with Registration:</w:t>
      </w:r>
    </w:p>
    <w:p w14:paraId="03A87848" w14:textId="6BFA7649" w:rsidR="007C1636" w:rsidRPr="007C1636" w:rsidRDefault="007C1636" w:rsidP="007C1636">
      <w:pPr>
        <w:numPr>
          <w:ilvl w:val="0"/>
          <w:numId w:val="3"/>
        </w:numPr>
      </w:pPr>
      <w:r w:rsidRPr="007C1636">
        <w:t>One</w:t>
      </w:r>
      <w:r w:rsidR="00863439">
        <w:t xml:space="preserve"> full </w:t>
      </w:r>
      <w:r w:rsidRPr="007C1636">
        <w:t xml:space="preserve">day </w:t>
      </w:r>
      <w:r w:rsidR="00863439">
        <w:t xml:space="preserve">of </w:t>
      </w:r>
      <w:r w:rsidRPr="007C1636">
        <w:t>tutorial</w:t>
      </w:r>
      <w:r w:rsidR="00863439">
        <w:t>s</w:t>
      </w:r>
      <w:r w:rsidRPr="007C1636">
        <w:t xml:space="preserve"> on open-source tools used in current DFIR practices.</w:t>
      </w:r>
    </w:p>
    <w:p w14:paraId="711B122F" w14:textId="77777777" w:rsidR="007C1636" w:rsidRPr="007C1636" w:rsidRDefault="007C1636" w:rsidP="007C1636">
      <w:pPr>
        <w:numPr>
          <w:ilvl w:val="0"/>
          <w:numId w:val="3"/>
        </w:numPr>
      </w:pPr>
      <w:r w:rsidRPr="007C1636">
        <w:t>[COURSE NAME] and post-course bonus sessions to further enhance skills.</w:t>
      </w:r>
    </w:p>
    <w:p w14:paraId="36957F79" w14:textId="77777777" w:rsidR="007C1636" w:rsidRDefault="007C1636" w:rsidP="007C1636">
      <w:pPr>
        <w:numPr>
          <w:ilvl w:val="0"/>
          <w:numId w:val="3"/>
        </w:numPr>
      </w:pPr>
      <w:r w:rsidRPr="007C1636">
        <w:t>Participation in the DFIR NetWars tournament.</w:t>
      </w:r>
    </w:p>
    <w:p w14:paraId="5B58F7F2" w14:textId="190181BC" w:rsidR="00BB3525" w:rsidRPr="00863439" w:rsidRDefault="00863439" w:rsidP="007C1636">
      <w:pPr>
        <w:numPr>
          <w:ilvl w:val="0"/>
          <w:numId w:val="3"/>
        </w:numPr>
      </w:pPr>
      <w:r>
        <w:lastRenderedPageBreak/>
        <w:t>[Include any additional costs here like a</w:t>
      </w:r>
      <w:r w:rsidR="00BB3525" w:rsidRPr="00863439">
        <w:t xml:space="preserve"> GIAC</w:t>
      </w:r>
      <w:r>
        <w:t xml:space="preserve"> or OnDemand</w:t>
      </w:r>
      <w:r w:rsidR="00BB3525" w:rsidRPr="00863439">
        <w:t xml:space="preserve"> bundle</w:t>
      </w:r>
      <w:r>
        <w:t xml:space="preserve"> add-on]</w:t>
      </w:r>
    </w:p>
    <w:p w14:paraId="20481C1A" w14:textId="77777777" w:rsidR="007C1636" w:rsidRPr="007C1636" w:rsidRDefault="007C1636" w:rsidP="007C1636">
      <w:pPr>
        <w:ind w:firstLine="360"/>
      </w:pPr>
      <w:r w:rsidRPr="007C1636">
        <w:rPr>
          <w:b/>
          <w:bCs/>
        </w:rPr>
        <w:t>Total Estimated Cost:</w:t>
      </w:r>
      <w:r w:rsidRPr="007C1636">
        <w:t xml:space="preserve"> [CALCULATE TOTAL COST]</w:t>
      </w:r>
    </w:p>
    <w:p w14:paraId="096ACE71" w14:textId="1C849549" w:rsidR="007C1636" w:rsidRPr="007C1636" w:rsidRDefault="007C1636" w:rsidP="007C1636">
      <w:r w:rsidRPr="007C1636">
        <w:t xml:space="preserve">In conclusion, participating in </w:t>
      </w:r>
      <w:hyperlink r:id="rId10" w:history="1">
        <w:r w:rsidRPr="00863439">
          <w:rPr>
            <w:rStyle w:val="Hyperlink"/>
          </w:rPr>
          <w:t>SANS DFIRCON Miami</w:t>
        </w:r>
        <w:r w:rsidR="00863439" w:rsidRPr="00863439">
          <w:rPr>
            <w:rStyle w:val="Hyperlink"/>
          </w:rPr>
          <w:t xml:space="preserve"> 2024: Special Edition</w:t>
        </w:r>
      </w:hyperlink>
      <w:r w:rsidRPr="007C1636">
        <w:t xml:space="preserve"> will significantly benefit both my professional growth and our organizational security capabilities. The experience and knowledge I gain will directly contribute to enhancing our team's effectiveness in managing digital forensics and incident response.</w:t>
      </w:r>
    </w:p>
    <w:p w14:paraId="617E72FB" w14:textId="77777777" w:rsidR="007C1636" w:rsidRPr="007C1636" w:rsidRDefault="007C1636" w:rsidP="007C1636">
      <w:r w:rsidRPr="007C1636">
        <w:t>Thank you for considering this opportunity. I look forward to discussing this further and am happy to provide any additional information you may need.</w:t>
      </w:r>
    </w:p>
    <w:p w14:paraId="4B0DEE49" w14:textId="77777777" w:rsidR="007C1636" w:rsidRPr="007C1636" w:rsidRDefault="007C1636" w:rsidP="007C1636">
      <w:r w:rsidRPr="007C1636">
        <w:t>Sincerely,</w:t>
      </w:r>
    </w:p>
    <w:p w14:paraId="707B3DF5" w14:textId="77777777" w:rsidR="007C1636" w:rsidRPr="007C1636" w:rsidRDefault="007C1636" w:rsidP="007C1636">
      <w:r w:rsidRPr="007C1636">
        <w:t>[Your Name]</w:t>
      </w:r>
      <w:r w:rsidRPr="007C1636">
        <w:br/>
        <w:t>[Your Job Title]</w:t>
      </w:r>
      <w:r w:rsidRPr="007C1636">
        <w:br/>
        <w:t>[Company Name]</w:t>
      </w:r>
      <w:r w:rsidRPr="007C1636">
        <w:br/>
        <w:t>[Contact Information]</w:t>
      </w:r>
    </w:p>
    <w:p w14:paraId="256A28E7" w14:textId="77777777" w:rsidR="007C1636" w:rsidRDefault="007C1636"/>
    <w:sectPr w:rsidR="007C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277"/>
    <w:multiLevelType w:val="multilevel"/>
    <w:tmpl w:val="4758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872E7F"/>
    <w:multiLevelType w:val="multilevel"/>
    <w:tmpl w:val="FEA8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96637F"/>
    <w:multiLevelType w:val="multilevel"/>
    <w:tmpl w:val="B44A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4347124">
    <w:abstractNumId w:val="2"/>
  </w:num>
  <w:num w:numId="2" w16cid:durableId="1160539593">
    <w:abstractNumId w:val="1"/>
  </w:num>
  <w:num w:numId="3" w16cid:durableId="38706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36"/>
    <w:rsid w:val="00573F6C"/>
    <w:rsid w:val="007C1636"/>
    <w:rsid w:val="00863439"/>
    <w:rsid w:val="00887A4B"/>
    <w:rsid w:val="00A02E16"/>
    <w:rsid w:val="00BB3525"/>
    <w:rsid w:val="00BE1BBA"/>
    <w:rsid w:val="00F9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079D"/>
  <w15:chartTrackingRefBased/>
  <w15:docId w15:val="{3E535D03-D921-4CF2-850D-EEC2B78A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1636"/>
    <w:rPr>
      <w:sz w:val="16"/>
      <w:szCs w:val="16"/>
    </w:rPr>
  </w:style>
  <w:style w:type="paragraph" w:styleId="CommentText">
    <w:name w:val="annotation text"/>
    <w:basedOn w:val="Normal"/>
    <w:link w:val="CommentTextChar"/>
    <w:uiPriority w:val="99"/>
    <w:unhideWhenUsed/>
    <w:rsid w:val="007C1636"/>
    <w:pPr>
      <w:spacing w:line="240" w:lineRule="auto"/>
    </w:pPr>
    <w:rPr>
      <w:sz w:val="20"/>
      <w:szCs w:val="20"/>
    </w:rPr>
  </w:style>
  <w:style w:type="character" w:customStyle="1" w:styleId="CommentTextChar">
    <w:name w:val="Comment Text Char"/>
    <w:basedOn w:val="DefaultParagraphFont"/>
    <w:link w:val="CommentText"/>
    <w:uiPriority w:val="99"/>
    <w:rsid w:val="007C1636"/>
    <w:rPr>
      <w:sz w:val="20"/>
      <w:szCs w:val="20"/>
    </w:rPr>
  </w:style>
  <w:style w:type="paragraph" w:styleId="CommentSubject">
    <w:name w:val="annotation subject"/>
    <w:basedOn w:val="CommentText"/>
    <w:next w:val="CommentText"/>
    <w:link w:val="CommentSubjectChar"/>
    <w:uiPriority w:val="99"/>
    <w:semiHidden/>
    <w:unhideWhenUsed/>
    <w:rsid w:val="007C1636"/>
    <w:rPr>
      <w:b/>
      <w:bCs/>
    </w:rPr>
  </w:style>
  <w:style w:type="character" w:customStyle="1" w:styleId="CommentSubjectChar">
    <w:name w:val="Comment Subject Char"/>
    <w:basedOn w:val="CommentTextChar"/>
    <w:link w:val="CommentSubject"/>
    <w:uiPriority w:val="99"/>
    <w:semiHidden/>
    <w:rsid w:val="007C1636"/>
    <w:rPr>
      <w:b/>
      <w:bCs/>
      <w:sz w:val="20"/>
      <w:szCs w:val="20"/>
    </w:rPr>
  </w:style>
  <w:style w:type="character" w:styleId="Hyperlink">
    <w:name w:val="Hyperlink"/>
    <w:basedOn w:val="DefaultParagraphFont"/>
    <w:uiPriority w:val="99"/>
    <w:unhideWhenUsed/>
    <w:rsid w:val="00863439"/>
    <w:rPr>
      <w:color w:val="0563C1" w:themeColor="hyperlink"/>
      <w:u w:val="single"/>
    </w:rPr>
  </w:style>
  <w:style w:type="character" w:styleId="UnresolvedMention">
    <w:name w:val="Unresolved Mention"/>
    <w:basedOn w:val="DefaultParagraphFont"/>
    <w:uiPriority w:val="99"/>
    <w:semiHidden/>
    <w:unhideWhenUsed/>
    <w:rsid w:val="0086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67501">
      <w:bodyDiv w:val="1"/>
      <w:marLeft w:val="0"/>
      <w:marRight w:val="0"/>
      <w:marTop w:val="0"/>
      <w:marBottom w:val="0"/>
      <w:divBdr>
        <w:top w:val="none" w:sz="0" w:space="0" w:color="auto"/>
        <w:left w:val="none" w:sz="0" w:space="0" w:color="auto"/>
        <w:bottom w:val="none" w:sz="0" w:space="0" w:color="auto"/>
        <w:right w:val="none" w:sz="0" w:space="0" w:color="auto"/>
      </w:divBdr>
    </w:div>
    <w:div w:id="13804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org/cyber-security-training-events/dfir-miami-20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ans.org/cyber-security-training-events/dfir-miami-2024/" TargetMode="External"/><Relationship Id="rId4" Type="http://schemas.openxmlformats.org/officeDocument/2006/relationships/numbering" Target="numbering.xml"/><Relationship Id="rId9" Type="http://schemas.openxmlformats.org/officeDocument/2006/relationships/hyperlink" Target="https://www.sans.org/cyber-security-training-events/dfir-miami-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28b3e61-74d1-4dcd-86e9-2f07d5b7a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630EB98E13B44B99EEDB9CC0CEFD1" ma:contentTypeVersion="10" ma:contentTypeDescription="Create a new document." ma:contentTypeScope="" ma:versionID="a73e2569d79d0d5535755443bda81f33">
  <xsd:schema xmlns:xsd="http://www.w3.org/2001/XMLSchema" xmlns:xs="http://www.w3.org/2001/XMLSchema" xmlns:p="http://schemas.microsoft.com/office/2006/metadata/properties" xmlns:ns3="028b3e61-74d1-4dcd-86e9-2f07d5b7a113" xmlns:ns4="b77fcc95-c137-47d9-96d5-74cbb79cdb5b" targetNamespace="http://schemas.microsoft.com/office/2006/metadata/properties" ma:root="true" ma:fieldsID="c035ef1cb1253700b42820845d6779dd" ns3:_="" ns4:_="">
    <xsd:import namespace="028b3e61-74d1-4dcd-86e9-2f07d5b7a113"/>
    <xsd:import namespace="b77fcc95-c137-47d9-96d5-74cbb79cdb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3e61-74d1-4dcd-86e9-2f07d5b7a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7fcc95-c137-47d9-96d5-74cbb79cdb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30381-7399-466C-A642-7A889BD1485A}">
  <ds:schemaRefs>
    <ds:schemaRef ds:uri="http://schemas.microsoft.com/office/2006/metadata/properties"/>
    <ds:schemaRef ds:uri="http://schemas.microsoft.com/office/infopath/2007/PartnerControls"/>
    <ds:schemaRef ds:uri="028b3e61-74d1-4dcd-86e9-2f07d5b7a113"/>
  </ds:schemaRefs>
</ds:datastoreItem>
</file>

<file path=customXml/itemProps2.xml><?xml version="1.0" encoding="utf-8"?>
<ds:datastoreItem xmlns:ds="http://schemas.openxmlformats.org/officeDocument/2006/customXml" ds:itemID="{962FBD44-AA14-4C80-AE86-591A1051B956}">
  <ds:schemaRefs>
    <ds:schemaRef ds:uri="http://schemas.microsoft.com/sharepoint/v3/contenttype/forms"/>
  </ds:schemaRefs>
</ds:datastoreItem>
</file>

<file path=customXml/itemProps3.xml><?xml version="1.0" encoding="utf-8"?>
<ds:datastoreItem xmlns:ds="http://schemas.openxmlformats.org/officeDocument/2006/customXml" ds:itemID="{4FC3B51A-6482-4E76-A491-78DB9515D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3e61-74d1-4dcd-86e9-2f07d5b7a113"/>
    <ds:schemaRef ds:uri="b77fcc95-c137-47d9-96d5-74cbb79cd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Viv</dc:creator>
  <cp:keywords/>
  <dc:description/>
  <cp:lastModifiedBy>Braddock, Melanie</cp:lastModifiedBy>
  <cp:revision>3</cp:revision>
  <dcterms:created xsi:type="dcterms:W3CDTF">2024-05-21T16:57:00Z</dcterms:created>
  <dcterms:modified xsi:type="dcterms:W3CDTF">2024-05-21T17:04:00Z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0x010100EAF630EB98E13B44B99EEDB9CC0CEFD1</vt:lpwstr>
  </property>
</Properties>
</file>