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6086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Ejemplo de carta de solicitud de formación</w:t>
      </w:r>
    </w:p>
    <w:p w14:paraId="1B90E12E" w14:textId="77777777" w:rsidR="00A303F4" w:rsidRPr="00A9355E" w:rsidRDefault="00A303F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201B55CA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Utilice el siguiente ejemplo de carta de solicitud, o algunos de sus elementos, para justificar ante su jefe el tiempo y el presupuesto necesarios para completar la formación SANS. Simplemente copie y pegue el texto en un correo electrónico dirigido a su g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erente, y luego haga los ajustes necesarios para personalizar la información. Una vez que pulse enviar, estará un paso más cerca de adquirir las habilidades necesarias para proteger su organización y avanzar en su carrera.</w:t>
      </w:r>
    </w:p>
    <w:p w14:paraId="53B6E313" w14:textId="77777777" w:rsidR="00A303F4" w:rsidRPr="00A9355E" w:rsidRDefault="00A303F4">
      <w:pPr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2A322EB0" w14:textId="77777777" w:rsidR="00A303F4" w:rsidRPr="00A9355E" w:rsidRDefault="00A9355E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b/>
          <w:sz w:val="22"/>
          <w:szCs w:val="22"/>
          <w:lang w:val="es-ES"/>
        </w:rPr>
        <w:t>Asunto: Solicitud de formación e</w:t>
      </w:r>
      <w:r w:rsidRPr="00A9355E">
        <w:rPr>
          <w:rFonts w:ascii="Calibri" w:eastAsia="Calibri" w:hAnsi="Calibri" w:cs="Calibri"/>
          <w:b/>
          <w:sz w:val="22"/>
          <w:szCs w:val="22"/>
          <w:lang w:val="es-ES"/>
        </w:rPr>
        <w:t>n ciberseguridad de SANS Institute</w:t>
      </w:r>
    </w:p>
    <w:p w14:paraId="6235E728" w14:textId="77777777" w:rsidR="00A303F4" w:rsidRPr="00A9355E" w:rsidRDefault="00A303F4">
      <w:pPr>
        <w:rPr>
          <w:rFonts w:ascii="Calibri" w:eastAsia="Calibri" w:hAnsi="Calibri" w:cs="Calibri"/>
          <w:color w:val="005EEA"/>
          <w:sz w:val="22"/>
          <w:szCs w:val="22"/>
          <w:lang w:val="es-ES"/>
        </w:rPr>
      </w:pPr>
    </w:p>
    <w:p w14:paraId="48F1E5D6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color w:val="005EEA"/>
          <w:sz w:val="22"/>
          <w:szCs w:val="22"/>
          <w:lang w:val="es-ES"/>
        </w:rPr>
        <w:t>[Nombre del responsable de la toma de decisiones]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,</w:t>
      </w:r>
    </w:p>
    <w:p w14:paraId="030B29B3" w14:textId="77777777" w:rsidR="00A303F4" w:rsidRPr="00A9355E" w:rsidRDefault="00A9355E">
      <w:pPr>
        <w:pStyle w:val="Heading3"/>
        <w:rPr>
          <w:rFonts w:ascii="Calibri" w:eastAsia="Calibri" w:hAnsi="Calibri" w:cs="Calibri"/>
          <w:b w:val="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b w:val="0"/>
          <w:sz w:val="22"/>
          <w:szCs w:val="22"/>
          <w:lang w:val="es-ES"/>
        </w:rPr>
        <w:t xml:space="preserve">Le escribo para solicitar la aprobación de tiempo y presupuesto para realizar el curso de seguridad de la información de SANS Institute </w:t>
      </w:r>
      <w:hyperlink r:id="rId6">
        <w:r w:rsidRPr="00A9355E"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  <w:lang w:val="es-ES"/>
          </w:rPr>
          <w:t>FOR608: Enterprise-Class Incident Response &amp; Threat Hunting</w:t>
        </w:r>
      </w:hyperlink>
      <w:r w:rsidRPr="00A9355E">
        <w:rPr>
          <w:rFonts w:ascii="Calibri" w:eastAsia="Calibri" w:hAnsi="Calibri" w:cs="Calibri"/>
          <w:b w:val="0"/>
          <w:sz w:val="22"/>
          <w:szCs w:val="22"/>
          <w:lang w:val="es-ES"/>
        </w:rPr>
        <w:t>.</w:t>
      </w:r>
    </w:p>
    <w:p w14:paraId="5E4B5B2B" w14:textId="77777777" w:rsidR="00A303F4" w:rsidRPr="00A9355E" w:rsidRDefault="00A303F4">
      <w:pPr>
        <w:rPr>
          <w:lang w:val="es-ES"/>
        </w:rPr>
      </w:pPr>
    </w:p>
    <w:p w14:paraId="0BF561BC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La información que figura a continuación aclara cómo esta formación beneficiará a la seguridad de nuestra organización,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 las tareas que podré realizar tras completar el curso y la información pertinente sobre costes y viajes.</w:t>
      </w:r>
    </w:p>
    <w:p w14:paraId="5FB31CFF" w14:textId="77777777" w:rsidR="00A303F4" w:rsidRPr="00A9355E" w:rsidRDefault="00A303F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756C4936" w14:textId="77777777" w:rsidR="00A303F4" w:rsidRPr="00A9355E" w:rsidRDefault="00A9355E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b/>
          <w:sz w:val="22"/>
          <w:szCs w:val="22"/>
          <w:lang w:val="es-ES"/>
        </w:rPr>
        <w:t>Descripción del curso</w:t>
      </w:r>
    </w:p>
    <w:p w14:paraId="56419001" w14:textId="77777777" w:rsidR="00A303F4" w:rsidRPr="00A9355E" w:rsidRDefault="00A303F4">
      <w:pPr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2C3E6C14" w14:textId="77777777" w:rsidR="00A303F4" w:rsidRPr="00A9355E" w:rsidRDefault="00A9355E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  <w:hyperlink r:id="rId7">
        <w:r w:rsidRPr="00A9355E"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  <w:lang w:val="es-ES"/>
          </w:rPr>
          <w:t>FOR608: Enterprise</w:t>
        </w:r>
        <w:r w:rsidRPr="00A9355E"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  <w:lang w:val="es-ES"/>
          </w:rPr>
          <w:t>-Class Incident Response &amp; Threat Hunting</w:t>
        </w:r>
      </w:hyperlink>
      <w:r w:rsidRPr="00A9355E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 xml:space="preserve"> se centra en la identificación y respuesta a incidentes demasiado grandes para enfocarse en máquinas individuales. Mediante el uso de herramientas de ejemplo construidas para operar a escala empresarial, los estudiantes aprenden las técnicas para recopila</w:t>
      </w:r>
      <w:r w:rsidRPr="00A9355E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>r datos enfocados para la respuesta a incidentes y la caza de amenazas, y profundizan en las metodologías de análisis para aprender múltiples enfoques y entender el movimiento y la actividad de los atacantes a través de hosts de diferentes funciones y sist</w:t>
      </w:r>
      <w:r w:rsidRPr="00A9355E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>emas operativos mediante el uso de una serie de técnicas de análisis.</w:t>
      </w:r>
    </w:p>
    <w:p w14:paraId="71C4FC73" w14:textId="77777777" w:rsidR="00A303F4" w:rsidRPr="00A9355E" w:rsidRDefault="00A303F4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</w:p>
    <w:p w14:paraId="2D15C908" w14:textId="77777777" w:rsidR="00A303F4" w:rsidRPr="00A9355E" w:rsidRDefault="00A9355E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bookmarkStart w:id="0" w:name="_heading=h.gjdgxs" w:colFirst="0" w:colLast="0"/>
      <w:bookmarkEnd w:id="0"/>
      <w:r w:rsidRPr="00A9355E">
        <w:rPr>
          <w:rFonts w:ascii="Calibri" w:eastAsia="Calibri" w:hAnsi="Calibri" w:cs="Calibri"/>
          <w:b/>
          <w:sz w:val="22"/>
          <w:szCs w:val="22"/>
          <w:lang w:val="es-ES"/>
        </w:rPr>
        <w:t>Objetivos del curso</w:t>
      </w:r>
    </w:p>
    <w:p w14:paraId="37CDF81F" w14:textId="77777777" w:rsidR="00A303F4" w:rsidRPr="00A9355E" w:rsidRDefault="00A303F4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</w:p>
    <w:p w14:paraId="73B48A49" w14:textId="77777777" w:rsidR="00A303F4" w:rsidRPr="00A9355E" w:rsidRDefault="00A9355E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  <w:r w:rsidRPr="00A9355E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>Una vez que haya completado el curso, podré:</w:t>
      </w:r>
    </w:p>
    <w:p w14:paraId="702A083B" w14:textId="77777777" w:rsidR="00A303F4" w:rsidRPr="00A9355E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Comprender cuándo la respuesta a un incidente requiere un interrogatorio en profundidad del host o una recopilación mas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iva ligera</w:t>
      </w:r>
    </w:p>
    <w:p w14:paraId="178AA710" w14:textId="77777777" w:rsidR="00A303F4" w:rsidRPr="00A9355E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Implantar plataformas de colaboración y análisis que permitan a los equipos trabajar simultáneamente en distintas salas, estados o países</w:t>
      </w:r>
    </w:p>
    <w:p w14:paraId="3D37CC62" w14:textId="77777777" w:rsidR="00A303F4" w:rsidRPr="00A9355E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Recoger datos forenses basados en el host y en la nube de grandes entornos</w:t>
      </w:r>
    </w:p>
    <w:p w14:paraId="20A88E97" w14:textId="77777777" w:rsidR="00A303F4" w:rsidRPr="00A9355E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Discutir las mejores prácticas para respond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er a las plataformas de nube Azure, M365 y AWS</w:t>
      </w:r>
    </w:p>
    <w:p w14:paraId="7D72F92A" w14:textId="77777777" w:rsidR="00A303F4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Aprender técnicas de análisis para responder a los sistemas operativos Linux y Mac</w:t>
      </w:r>
    </w:p>
    <w:p w14:paraId="3ECDB6F2" w14:textId="77777777" w:rsidR="00A303F4" w:rsidRPr="00A9355E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Analizar microservicios en contenedores como los contenedores Docker</w:t>
      </w:r>
    </w:p>
    <w:p w14:paraId="74F030F6" w14:textId="77777777" w:rsidR="00A303F4" w:rsidRPr="00A9355E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Correlacionar y analizar datos a través de múltiples tipo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s de datos y máquinas utilizando una miríada de técnicas de análisis</w:t>
      </w:r>
    </w:p>
    <w:p w14:paraId="3D933F69" w14:textId="77777777" w:rsidR="00A303F4" w:rsidRPr="00A9355E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Realizar análisis de datos estructurados y no estructurados para identificar el comportamiento de los atacantes.</w:t>
      </w:r>
    </w:p>
    <w:p w14:paraId="54F4644D" w14:textId="77777777" w:rsidR="00A303F4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Enriquecer los datos recopilados para identificar indicadores adicionales </w:t>
      </w:r>
      <w:r>
        <w:rPr>
          <w:rFonts w:ascii="Calibri" w:eastAsia="Calibri" w:hAnsi="Calibri" w:cs="Calibri"/>
          <w:sz w:val="22"/>
          <w:szCs w:val="22"/>
        </w:rPr>
        <w:t>de compromiso</w:t>
      </w:r>
    </w:p>
    <w:p w14:paraId="3EB8D0EA" w14:textId="77777777" w:rsidR="00A303F4" w:rsidRPr="00A9355E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lastRenderedPageBreak/>
        <w:t>Desarrollar firmas y análisis de COI para ampliar las capacidades de búsqueda y permitir una rápida detección de incidentes similares en el futuro</w:t>
      </w:r>
    </w:p>
    <w:p w14:paraId="53336CE9" w14:textId="77777777" w:rsidR="00A303F4" w:rsidRPr="00A9355E" w:rsidRDefault="00A93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Realizar un seguimiento de los incidentes e indicadores desde el principio hasta el final utili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zando herramientas de compromiso de respuesta a incidentes creadas para tal fin.</w:t>
      </w:r>
    </w:p>
    <w:p w14:paraId="76E6008E" w14:textId="77777777" w:rsidR="00A303F4" w:rsidRPr="00A9355E" w:rsidRDefault="00A9355E">
      <w:pPr>
        <w:shd w:val="clear" w:color="auto" w:fill="E7E6E6"/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b/>
          <w:sz w:val="22"/>
          <w:szCs w:val="22"/>
          <w:lang w:val="es-ES"/>
        </w:rPr>
        <w:t>Coste previsto</w:t>
      </w:r>
    </w:p>
    <w:p w14:paraId="70B04696" w14:textId="77777777" w:rsidR="00A303F4" w:rsidRPr="00A9355E" w:rsidRDefault="00A303F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3590E433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Me gustaría tomar el</w:t>
      </w:r>
      <w:r w:rsidRPr="00A9355E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FOR608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A9355E">
        <w:rPr>
          <w:rFonts w:ascii="Calibri" w:eastAsia="Calibri" w:hAnsi="Calibri" w:cs="Calibri"/>
          <w:color w:val="005EEA"/>
          <w:sz w:val="22"/>
          <w:szCs w:val="22"/>
          <w:lang w:val="es-ES"/>
        </w:rPr>
        <w:t>[llenar cualquiera de las opciones: (1) “en [nombre del evento], del [fecha de inicio] hasta [fecha final].” o (2) “en línea, con c</w:t>
      </w:r>
      <w:r w:rsidRPr="00A9355E">
        <w:rPr>
          <w:rFonts w:ascii="Calibri" w:eastAsia="Calibri" w:hAnsi="Calibri" w:cs="Calibri"/>
          <w:color w:val="005EEA"/>
          <w:sz w:val="22"/>
          <w:szCs w:val="22"/>
          <w:lang w:val="es-ES"/>
        </w:rPr>
        <w:t>uatro meses de acceso al SANS [seleccione OnDemand o SelfStudy] Plataforma de entrenamiento.” o (3) “en línea, con sesiones virtuales en directo y [seleccione cuatro (Simulcast) o seis (vLive)] meses de acceso a través de la plataforma de formación de SANS</w:t>
      </w:r>
      <w:r w:rsidRPr="00A9355E">
        <w:rPr>
          <w:rFonts w:ascii="Calibri" w:eastAsia="Calibri" w:hAnsi="Calibri" w:cs="Calibri"/>
          <w:color w:val="005EEA"/>
          <w:sz w:val="22"/>
          <w:szCs w:val="22"/>
          <w:lang w:val="es-ES"/>
        </w:rPr>
        <w:t xml:space="preserve">  [seleccione Simulcast o vLive] del [fecha de inicio] hasta [fecha final].”]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128F4E2C" w14:textId="77777777" w:rsidR="00A303F4" w:rsidRPr="00A9355E" w:rsidRDefault="00A303F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1EB6B911" w14:textId="77777777" w:rsidR="00A303F4" w:rsidRDefault="00A9355E">
      <w:pPr>
        <w:rPr>
          <w:rFonts w:ascii="Calibri" w:eastAsia="Calibri" w:hAnsi="Calibri" w:cs="Calibri"/>
          <w:sz w:val="22"/>
          <w:szCs w:val="22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La factura adjunta muestra el coste del curso </w:t>
      </w:r>
      <w:r w:rsidRPr="00A9355E">
        <w:rPr>
          <w:rFonts w:ascii="Calibri" w:eastAsia="Calibri" w:hAnsi="Calibri" w:cs="Calibri"/>
          <w:color w:val="005EEA"/>
          <w:sz w:val="22"/>
          <w:szCs w:val="22"/>
          <w:lang w:val="es-ES"/>
        </w:rPr>
        <w:t>[adquiera esto de la página de inscripción del curso y adjunte]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Detalle:</w:t>
      </w:r>
    </w:p>
    <w:p w14:paraId="62E674CD" w14:textId="77777777" w:rsidR="00A303F4" w:rsidRDefault="00A303F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5"/>
        <w:gridCol w:w="1506"/>
      </w:tblGrid>
      <w:tr w:rsidR="00A303F4" w14:paraId="500D9B44" w14:textId="77777777">
        <w:trPr>
          <w:trHeight w:val="288"/>
        </w:trPr>
        <w:tc>
          <w:tcPr>
            <w:tcW w:w="8365" w:type="dxa"/>
          </w:tcPr>
          <w:p w14:paraId="3E1BBC15" w14:textId="77777777" w:rsidR="00A303F4" w:rsidRDefault="00A935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Precio del curso</w:t>
            </w:r>
          </w:p>
        </w:tc>
        <w:tc>
          <w:tcPr>
            <w:tcW w:w="1506" w:type="dxa"/>
          </w:tcPr>
          <w:p w14:paraId="490B42C7" w14:textId="77777777" w:rsidR="00A303F4" w:rsidRDefault="00A9355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[$X,XXX]</w:t>
            </w:r>
          </w:p>
        </w:tc>
      </w:tr>
      <w:tr w:rsidR="00A303F4" w14:paraId="38089CDD" w14:textId="77777777">
        <w:trPr>
          <w:trHeight w:val="288"/>
        </w:trPr>
        <w:tc>
          <w:tcPr>
            <w:tcW w:w="8365" w:type="dxa"/>
          </w:tcPr>
          <w:p w14:paraId="350A6AC7" w14:textId="77777777" w:rsidR="00A303F4" w:rsidRPr="00A9355E" w:rsidRDefault="00A9355E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9355E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Reste el descuento por reserva anticipada/formación en línea</w:t>
            </w:r>
          </w:p>
        </w:tc>
        <w:tc>
          <w:tcPr>
            <w:tcW w:w="1506" w:type="dxa"/>
          </w:tcPr>
          <w:p w14:paraId="6BAF1D6C" w14:textId="77777777" w:rsidR="00A303F4" w:rsidRDefault="00A9355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[-$XXX]</w:t>
            </w:r>
          </w:p>
        </w:tc>
      </w:tr>
      <w:tr w:rsidR="00A303F4" w14:paraId="33537510" w14:textId="77777777">
        <w:trPr>
          <w:trHeight w:val="288"/>
        </w:trPr>
        <w:tc>
          <w:tcPr>
            <w:tcW w:w="8365" w:type="dxa"/>
          </w:tcPr>
          <w:p w14:paraId="3D76A207" w14:textId="77777777" w:rsidR="00A303F4" w:rsidRDefault="00A935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Cuota del paquete OnDemand</w:t>
            </w:r>
          </w:p>
        </w:tc>
        <w:tc>
          <w:tcPr>
            <w:tcW w:w="1506" w:type="dxa"/>
          </w:tcPr>
          <w:p w14:paraId="0B32B4EC" w14:textId="3E8E7417" w:rsidR="00A303F4" w:rsidRDefault="00A9355E">
            <w:pPr>
              <w:jc w:val="right"/>
              <w:rPr>
                <w:rFonts w:ascii="Calibri" w:eastAsia="Calibri" w:hAnsi="Calibri" w:cs="Calibri"/>
                <w:color w:val="005EE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</w:t>
            </w: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]</w:t>
            </w:r>
          </w:p>
        </w:tc>
      </w:tr>
      <w:tr w:rsidR="00A303F4" w14:paraId="274A1540" w14:textId="77777777">
        <w:trPr>
          <w:trHeight w:val="288"/>
        </w:trPr>
        <w:tc>
          <w:tcPr>
            <w:tcW w:w="8365" w:type="dxa"/>
          </w:tcPr>
          <w:p w14:paraId="23BEAA8D" w14:textId="77777777" w:rsidR="00A303F4" w:rsidRPr="00A9355E" w:rsidRDefault="00A9355E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9355E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Viaje y hotele * </w:t>
            </w:r>
            <w:r w:rsidRPr="00A9355E">
              <w:rPr>
                <w:rFonts w:ascii="Calibri" w:eastAsia="Calibri" w:hAnsi="Calibri" w:cs="Calibri"/>
                <w:color w:val="005EEA"/>
                <w:sz w:val="22"/>
                <w:szCs w:val="22"/>
                <w:lang w:val="es-ES"/>
              </w:rPr>
              <w:t>(sólo para la formación en directo)</w:t>
            </w:r>
          </w:p>
        </w:tc>
        <w:tc>
          <w:tcPr>
            <w:tcW w:w="1506" w:type="dxa"/>
          </w:tcPr>
          <w:p w14:paraId="64A19E7D" w14:textId="77777777" w:rsidR="00A303F4" w:rsidRDefault="00A9355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[$XXX]</w:t>
            </w:r>
          </w:p>
        </w:tc>
      </w:tr>
      <w:tr w:rsidR="00A303F4" w14:paraId="7519DA35" w14:textId="77777777">
        <w:trPr>
          <w:trHeight w:val="288"/>
        </w:trPr>
        <w:tc>
          <w:tcPr>
            <w:tcW w:w="8365" w:type="dxa"/>
          </w:tcPr>
          <w:p w14:paraId="601E0B0B" w14:textId="77777777" w:rsidR="00A303F4" w:rsidRPr="00A9355E" w:rsidRDefault="00A9355E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9355E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Alimentación </w:t>
            </w:r>
            <w:r w:rsidRPr="00A9355E">
              <w:rPr>
                <w:rFonts w:ascii="Calibri" w:eastAsia="Calibri" w:hAnsi="Calibri" w:cs="Calibri"/>
                <w:color w:val="005EEA"/>
                <w:sz w:val="22"/>
                <w:szCs w:val="22"/>
                <w:lang w:val="es-ES"/>
              </w:rPr>
              <w:t>(sólo para la formación en directo)</w:t>
            </w:r>
          </w:p>
        </w:tc>
        <w:tc>
          <w:tcPr>
            <w:tcW w:w="1506" w:type="dxa"/>
          </w:tcPr>
          <w:p w14:paraId="7B9A9A2E" w14:textId="77777777" w:rsidR="00A303F4" w:rsidRDefault="00A9355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[$XXX]</w:t>
            </w:r>
          </w:p>
        </w:tc>
      </w:tr>
      <w:tr w:rsidR="00A303F4" w14:paraId="69DA50ED" w14:textId="77777777">
        <w:trPr>
          <w:trHeight w:val="288"/>
        </w:trPr>
        <w:tc>
          <w:tcPr>
            <w:tcW w:w="8365" w:type="dxa"/>
          </w:tcPr>
          <w:p w14:paraId="7BD51B10" w14:textId="77777777" w:rsidR="00A303F4" w:rsidRDefault="00A9355E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Coste total estimado:</w:t>
            </w:r>
          </w:p>
        </w:tc>
        <w:tc>
          <w:tcPr>
            <w:tcW w:w="1506" w:type="dxa"/>
          </w:tcPr>
          <w:p w14:paraId="397C1FBC" w14:textId="77777777" w:rsidR="00A303F4" w:rsidRDefault="00A9355E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5EEA"/>
                <w:sz w:val="22"/>
                <w:szCs w:val="22"/>
              </w:rPr>
              <w:t>[$X,XXX]</w:t>
            </w:r>
          </w:p>
        </w:tc>
      </w:tr>
    </w:tbl>
    <w:p w14:paraId="775F87EF" w14:textId="77777777" w:rsidR="00A303F4" w:rsidRDefault="00A303F4">
      <w:pPr>
        <w:rPr>
          <w:rFonts w:ascii="Calibri" w:eastAsia="Calibri" w:hAnsi="Calibri" w:cs="Calibri"/>
          <w:sz w:val="22"/>
          <w:szCs w:val="22"/>
        </w:rPr>
      </w:pPr>
    </w:p>
    <w:p w14:paraId="26EED4FC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bookmarkStart w:id="1" w:name="_heading=h.30j0zll" w:colFirst="0" w:colLast="0"/>
      <w:bookmarkEnd w:id="1"/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*Las tarifas especiales de hotel para los asistentes a la conferencia van desde </w:t>
      </w:r>
      <w:r w:rsidRPr="00A9355E">
        <w:rPr>
          <w:rFonts w:ascii="Calibri" w:eastAsia="Calibri" w:hAnsi="Calibri" w:cs="Calibri"/>
          <w:color w:val="005EEA"/>
          <w:sz w:val="22"/>
          <w:szCs w:val="22"/>
          <w:lang w:val="es-ES"/>
        </w:rPr>
        <w:t xml:space="preserve">[$XXX] 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/</w:t>
      </w:r>
      <w:r w:rsidRPr="00A9355E">
        <w:rPr>
          <w:lang w:val="es-ES"/>
        </w:rPr>
        <w:t xml:space="preserve"> 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noche, pero debo registrarme antes de </w:t>
      </w:r>
      <w:r w:rsidRPr="00A9355E">
        <w:rPr>
          <w:rFonts w:ascii="Calibri" w:eastAsia="Calibri" w:hAnsi="Calibri" w:cs="Calibri"/>
          <w:color w:val="005EEA"/>
          <w:sz w:val="22"/>
          <w:szCs w:val="22"/>
          <w:lang w:val="es-ES"/>
        </w:rPr>
        <w:t>[xx/xx/xxxx]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336D9673" w14:textId="77777777" w:rsidR="00A303F4" w:rsidRPr="00A9355E" w:rsidRDefault="00A303F4">
      <w:pPr>
        <w:rPr>
          <w:lang w:val="es-ES"/>
        </w:rPr>
      </w:pPr>
    </w:p>
    <w:p w14:paraId="0E317786" w14:textId="77777777" w:rsidR="00A303F4" w:rsidRPr="00A9355E" w:rsidRDefault="00A9355E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b/>
          <w:sz w:val="22"/>
          <w:szCs w:val="22"/>
          <w:lang w:val="es-ES"/>
        </w:rPr>
        <w:t>Conclusión</w:t>
      </w:r>
    </w:p>
    <w:p w14:paraId="1AC2F692" w14:textId="77777777" w:rsidR="00A303F4" w:rsidRPr="00A9355E" w:rsidRDefault="00A303F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4479FCEE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Creo que este curso mejorará sustancialmente mi capacidad para realizar el trabajo específi</w:t>
      </w:r>
      <w:r w:rsidRPr="00A9355E">
        <w:rPr>
          <w:rFonts w:ascii="Calibri" w:eastAsia="Calibri" w:hAnsi="Calibri" w:cs="Calibri"/>
          <w:sz w:val="22"/>
          <w:szCs w:val="22"/>
          <w:lang w:val="es-ES"/>
        </w:rPr>
        <w:t>co que necesitamos. Está escrito e impartido por expertos reconocidos a nivel mundial y ofrecerá una formación práctica que podré aplicar en cuanto vuelva al trabajo.</w:t>
      </w:r>
    </w:p>
    <w:p w14:paraId="16E911A7" w14:textId="77777777" w:rsidR="00A303F4" w:rsidRPr="00A9355E" w:rsidRDefault="00A303F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0656E952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Puede encontrar más información sobre el curso en el sitio web de SANS </w:t>
      </w:r>
    </w:p>
    <w:p w14:paraId="4F41A45D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hyperlink r:id="rId8">
        <w:r w:rsidRPr="00A9355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https://www.sans.org/cyber-security-courses/enterprise-incident-response-thr</w:t>
        </w:r>
        <w:r w:rsidRPr="00A9355E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eat-hunting/</w:t>
        </w:r>
      </w:hyperlink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244B58C1" w14:textId="77777777" w:rsidR="00A303F4" w:rsidRPr="00A9355E" w:rsidRDefault="00A303F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7998BD33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>Gracias por su consideración,</w:t>
      </w:r>
    </w:p>
    <w:p w14:paraId="739F4C9A" w14:textId="77777777" w:rsidR="00A303F4" w:rsidRPr="00A9355E" w:rsidRDefault="00A303F4">
      <w:pPr>
        <w:rPr>
          <w:rFonts w:ascii="Calibri" w:eastAsia="Calibri" w:hAnsi="Calibri" w:cs="Calibri"/>
          <w:color w:val="005EEA"/>
          <w:sz w:val="22"/>
          <w:szCs w:val="22"/>
          <w:lang w:val="es-ES"/>
        </w:rPr>
      </w:pPr>
    </w:p>
    <w:p w14:paraId="414AB28C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color w:val="005EEA"/>
          <w:sz w:val="22"/>
          <w:szCs w:val="22"/>
          <w:lang w:val="es-ES"/>
        </w:rPr>
        <w:t>[Añadir firma estándar]</w:t>
      </w:r>
    </w:p>
    <w:p w14:paraId="69B06F69" w14:textId="77777777" w:rsidR="00A303F4" w:rsidRPr="00A9355E" w:rsidRDefault="00A303F4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30AF0515" w14:textId="77777777" w:rsidR="00A303F4" w:rsidRPr="00A9355E" w:rsidRDefault="00A9355E">
      <w:pPr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Adjunto: </w:t>
      </w:r>
    </w:p>
    <w:p w14:paraId="4562CCB9" w14:textId="77777777" w:rsidR="00A303F4" w:rsidRPr="00A9355E" w:rsidRDefault="00A9355E">
      <w:pPr>
        <w:ind w:firstLine="720"/>
        <w:rPr>
          <w:rFonts w:ascii="Calibri" w:eastAsia="Calibri" w:hAnsi="Calibri" w:cs="Calibri"/>
          <w:sz w:val="22"/>
          <w:szCs w:val="22"/>
          <w:lang w:val="es-ES"/>
        </w:rPr>
      </w:pPr>
      <w:r w:rsidRPr="00A9355E">
        <w:rPr>
          <w:rFonts w:ascii="Calibri" w:eastAsia="Calibri" w:hAnsi="Calibri" w:cs="Calibri"/>
          <w:sz w:val="22"/>
          <w:szCs w:val="22"/>
          <w:lang w:val="es-ES"/>
        </w:rPr>
        <w:t xml:space="preserve">Factura de la formación SANS </w:t>
      </w:r>
      <w:r w:rsidRPr="00A9355E">
        <w:rPr>
          <w:rFonts w:ascii="Calibri" w:eastAsia="Calibri" w:hAnsi="Calibri" w:cs="Calibri"/>
          <w:color w:val="005EEA"/>
          <w:sz w:val="22"/>
          <w:szCs w:val="22"/>
          <w:lang w:val="es-ES"/>
        </w:rPr>
        <w:t>[encontrar en XXX y adjuntar al correo electrónico]</w:t>
      </w:r>
    </w:p>
    <w:p w14:paraId="7A54A3BB" w14:textId="77777777" w:rsidR="00A303F4" w:rsidRPr="00A9355E" w:rsidRDefault="00A303F4">
      <w:pPr>
        <w:ind w:firstLine="720"/>
        <w:rPr>
          <w:rFonts w:ascii="Calibri" w:eastAsia="Calibri" w:hAnsi="Calibri" w:cs="Calibri"/>
          <w:sz w:val="22"/>
          <w:szCs w:val="22"/>
          <w:lang w:val="es-ES"/>
        </w:rPr>
      </w:pPr>
    </w:p>
    <w:sectPr w:rsidR="00A303F4" w:rsidRPr="00A9355E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79BC"/>
    <w:multiLevelType w:val="multilevel"/>
    <w:tmpl w:val="E19220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F4"/>
    <w:rsid w:val="00A303F4"/>
    <w:rsid w:val="00A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63E2"/>
  <w15:docId w15:val="{A2F6EDCC-8116-44E1-B748-FC5E3EFC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.org/cyber-security-courses/enterprise-incident-response-threat-hunt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ns.org/cyber-security-courses/enterprise-incident-response-threat-hun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ns.org/cyber-security-courses/enterprise-incident-response-threat-hunt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dRP/ookYtzOaDa5FaEf5JUHjg==">AMUW2mXzySehn/R+BkFaBW9Zx+gPVyxVCN3DTZVbDlpEP3weh2sLwBkflsLnqLTUNOvqKBVkwUHocxycXztlkD4UrimRpY+pvLxlC6EyL2Jsq3V2ZJTFyHq3qsu9zI+J9JGH896g/sPr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Schleisman, Sara</dc:creator>
  <cp:lastModifiedBy>Valente Lucas, Bel</cp:lastModifiedBy>
  <cp:revision>3</cp:revision>
  <dcterms:created xsi:type="dcterms:W3CDTF">2022-01-21T17:26:00Z</dcterms:created>
  <dcterms:modified xsi:type="dcterms:W3CDTF">2022-03-30T22:19:00Z</dcterms:modified>
</cp:coreProperties>
</file>